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A31" w:rsidRDefault="008330C3">
      <w:pPr>
        <w:rPr>
          <w:szCs w:val="18"/>
        </w:rPr>
      </w:pPr>
      <w:r>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4pt">
            <v:imagedata r:id="rId8" o:title=""/>
          </v:shape>
        </w:pict>
      </w:r>
    </w:p>
    <w:p w:rsidR="00663A31" w:rsidRDefault="00663A31" w:rsidP="00663A31">
      <w:pPr>
        <w:jc w:val="right"/>
        <w:rPr>
          <w:szCs w:val="18"/>
        </w:rPr>
      </w:pPr>
    </w:p>
    <w:tbl>
      <w:tblPr>
        <w:tblW w:w="0" w:type="auto"/>
        <w:tblLook w:val="01E0" w:firstRow="1" w:lastRow="1" w:firstColumn="1" w:lastColumn="1" w:noHBand="0" w:noVBand="0"/>
      </w:tblPr>
      <w:tblGrid>
        <w:gridCol w:w="4529"/>
        <w:gridCol w:w="4541"/>
      </w:tblGrid>
      <w:tr w:rsidR="00EE78E2" w:rsidTr="00663A31">
        <w:tc>
          <w:tcPr>
            <w:tcW w:w="4606" w:type="dxa"/>
          </w:tcPr>
          <w:p w:rsidR="00663A31" w:rsidRPr="002D19F7" w:rsidRDefault="00663A31" w:rsidP="00663A31">
            <w:pPr>
              <w:jc w:val="right"/>
              <w:rPr>
                <w:szCs w:val="18"/>
              </w:rPr>
            </w:pPr>
          </w:p>
        </w:tc>
        <w:tc>
          <w:tcPr>
            <w:tcW w:w="4606" w:type="dxa"/>
          </w:tcPr>
          <w:p w:rsidR="00663A31" w:rsidRPr="002D19F7" w:rsidRDefault="00663A31" w:rsidP="00663A31">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8330C3">
              <w:rPr>
                <w:noProof/>
                <w:szCs w:val="18"/>
              </w:rPr>
              <w:t>23 februari 2018</w:t>
            </w:r>
            <w:r w:rsidRPr="002D19F7">
              <w:rPr>
                <w:szCs w:val="18"/>
              </w:rPr>
              <w:fldChar w:fldCharType="end"/>
            </w:r>
          </w:p>
        </w:tc>
      </w:tr>
    </w:tbl>
    <w:p w:rsidR="00663A31" w:rsidRDefault="00663A31" w:rsidP="00663A31">
      <w:pPr>
        <w:jc w:val="right"/>
        <w:rPr>
          <w:szCs w:val="18"/>
        </w:rPr>
      </w:pPr>
    </w:p>
    <w:p w:rsidR="00663A31" w:rsidRDefault="00663A31" w:rsidP="00663A31">
      <w:pPr>
        <w:jc w:val="right"/>
        <w:rPr>
          <w:szCs w:val="18"/>
        </w:rPr>
      </w:pPr>
    </w:p>
    <w:p w:rsidR="00663A31" w:rsidRDefault="00663A31" w:rsidP="00663A31">
      <w:pPr>
        <w:jc w:val="right"/>
        <w:rPr>
          <w:szCs w:val="18"/>
        </w:rPr>
      </w:pPr>
    </w:p>
    <w:p w:rsidR="00663A31" w:rsidRDefault="00663A31" w:rsidP="00663A31">
      <w:pPr>
        <w:jc w:val="right"/>
        <w:rPr>
          <w:szCs w:val="18"/>
        </w:rPr>
      </w:pPr>
    </w:p>
    <w:p w:rsidR="00663A31" w:rsidRDefault="00663A31" w:rsidP="00663A31">
      <w:pPr>
        <w:jc w:val="right"/>
        <w:rPr>
          <w:szCs w:val="18"/>
        </w:rPr>
      </w:pPr>
      <w:r>
        <w:rPr>
          <w:szCs w:val="18"/>
        </w:rPr>
        <w:t>Bijeenroeping van de gemeenteraad</w:t>
      </w:r>
    </w:p>
    <w:p w:rsidR="00663A31" w:rsidRDefault="00663A31" w:rsidP="00663A31">
      <w:pPr>
        <w:jc w:val="right"/>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r>
        <w:rPr>
          <w:szCs w:val="18"/>
        </w:rPr>
        <w:t>Geachte mevrouw</w:t>
      </w:r>
    </w:p>
    <w:p w:rsidR="00663A31" w:rsidRDefault="00663A31" w:rsidP="00663A31">
      <w:pPr>
        <w:rPr>
          <w:szCs w:val="18"/>
        </w:rPr>
      </w:pPr>
      <w:r>
        <w:rPr>
          <w:szCs w:val="18"/>
        </w:rPr>
        <w:t>Geachte heer</w:t>
      </w:r>
    </w:p>
    <w:p w:rsidR="00663A31" w:rsidRDefault="00663A31" w:rsidP="00663A31">
      <w:pPr>
        <w:rPr>
          <w:szCs w:val="18"/>
        </w:rPr>
      </w:pPr>
    </w:p>
    <w:p w:rsidR="00663A31" w:rsidRDefault="00663A31" w:rsidP="00663A31">
      <w:pPr>
        <w:rPr>
          <w:szCs w:val="18"/>
        </w:rPr>
      </w:pPr>
      <w:r>
        <w:rPr>
          <w:szCs w:val="18"/>
        </w:rPr>
        <w:t xml:space="preserve">De voorzitter van de gemeenteraad nodigt u uit op de volgende vergadering van de gemeenteraad. De vergadering heeft plaats op 01 maart 2018 om 19 u 30 in de gemeenteraadszaal van het stadhuis, Centrumlaan 100 te Ninove. </w:t>
      </w:r>
    </w:p>
    <w:p w:rsidR="00663A31" w:rsidRDefault="00663A31" w:rsidP="00663A31">
      <w:pPr>
        <w:rPr>
          <w:szCs w:val="18"/>
        </w:rPr>
      </w:pPr>
    </w:p>
    <w:p w:rsidR="00663A31" w:rsidRDefault="00663A31" w:rsidP="00663A31">
      <w:pPr>
        <w:rPr>
          <w:szCs w:val="18"/>
        </w:rPr>
      </w:pPr>
    </w:p>
    <w:p w:rsidR="00663A31" w:rsidRDefault="00663A31" w:rsidP="00663A31">
      <w:pPr>
        <w:jc w:val="center"/>
      </w:pPr>
      <w:r>
        <w:t>Agenda</w:t>
      </w:r>
    </w:p>
    <w:p w:rsidR="00663A31" w:rsidRDefault="00663A31" w:rsidP="00663A31">
      <w:pPr>
        <w:jc w:val="center"/>
        <w:rPr>
          <w:szCs w:val="18"/>
        </w:rPr>
      </w:pPr>
    </w:p>
    <w:p w:rsidR="00663A31" w:rsidRPr="002B00A7" w:rsidRDefault="00663A31" w:rsidP="00663A31">
      <w:pPr>
        <w:jc w:val="center"/>
        <w:rPr>
          <w:szCs w:val="18"/>
        </w:rPr>
      </w:pPr>
    </w:p>
    <w:p w:rsidR="00EE78E2" w:rsidRDefault="00EE78E2">
      <w:pPr>
        <w:sectPr w:rsidR="00EE78E2" w:rsidSect="00663A31">
          <w:footerReference w:type="even" r:id="rId9"/>
          <w:footerReference w:type="default" r:id="rId10"/>
          <w:pgSz w:w="11906" w:h="16838"/>
          <w:pgMar w:top="1134" w:right="1418" w:bottom="1134" w:left="1418" w:header="709" w:footer="709" w:gutter="0"/>
          <w:cols w:space="708"/>
          <w:docGrid w:linePitch="360"/>
        </w:sectPr>
      </w:pPr>
    </w:p>
    <w:p w:rsidR="00663A31" w:rsidRDefault="00663A31" w:rsidP="00663A31">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E78E2" w:rsidTr="00663A31">
        <w:tc>
          <w:tcPr>
            <w:tcW w:w="9212" w:type="dxa"/>
          </w:tcPr>
          <w:p w:rsidR="00663A31" w:rsidRPr="008178A9" w:rsidRDefault="00663A31" w:rsidP="00663A31">
            <w:pPr>
              <w:jc w:val="center"/>
              <w:rPr>
                <w:b/>
              </w:rPr>
            </w:pPr>
            <w:r w:rsidRPr="008178A9">
              <w:rPr>
                <w:b/>
                <w:sz w:val="22"/>
                <w:szCs w:val="22"/>
              </w:rPr>
              <w:t>Openbare vergadering</w:t>
            </w:r>
          </w:p>
        </w:tc>
      </w:tr>
    </w:tbl>
    <w:p w:rsidR="00663A31" w:rsidRPr="00306E71"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8A545D" w:rsidRDefault="00663A31" w:rsidP="00663A31">
      <w:pPr>
        <w:spacing w:before="120"/>
        <w:rPr>
          <w:b/>
          <w:sz w:val="22"/>
          <w:szCs w:val="22"/>
        </w:rPr>
      </w:pPr>
      <w:r w:rsidRPr="008A545D">
        <w:rPr>
          <w:b/>
          <w:sz w:val="22"/>
          <w:szCs w:val="22"/>
        </w:rPr>
        <w:t>Interne zaken communicatie &amp; burgerzaken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Secretariaat</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1.</w:t>
      </w:r>
      <w:r w:rsidRPr="00E20E22">
        <w:rPr>
          <w:b/>
          <w:szCs w:val="18"/>
        </w:rPr>
        <w:tab/>
        <w:t>Secretariaat - kennisname van het ontslag van Jean-Pierre Van Oudenhove als gemeenteraadslid</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Bij brief van 17 januari 2018 gericht aan de voorzitter van de gemeenteraad neemt de heer Jean -Pierre Van Oudenhove ontslag als gemeenteraadslid.</w:t>
      </w:r>
    </w:p>
    <w:p w:rsidR="00663A31" w:rsidRDefault="00663A31" w:rsidP="00663A31"/>
    <w:p w:rsidR="00663A31" w:rsidRDefault="00663A31" w:rsidP="00663A31">
      <w:r>
        <w:t>Het ontslag is definitief na de ontvangst door de voorzitter van de gemeenteraad. Het lid van de gemeenteraad blijft zijn mandaat uitoefenen tot zijn opvolger beëdigd is.</w:t>
      </w:r>
    </w:p>
    <w:p w:rsidR="00663A31" w:rsidRDefault="00663A31" w:rsidP="00663A31"/>
    <w:p w:rsidR="00663A31" w:rsidRDefault="00663A31" w:rsidP="00663A31">
      <w:r>
        <w:t>Bijgevolg stellen wij u voor, mevrouwen, mijne heren, kennis te nemen van voornoemd ontslag.</w:t>
      </w:r>
    </w:p>
    <w:p w:rsidR="00663A31" w:rsidRDefault="00663A31" w:rsidP="00663A31"/>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r>
        <w:rPr>
          <w:rFonts w:cs="Arial"/>
          <w:szCs w:val="18"/>
        </w:rPr>
        <w:t>De raad</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bepalingen van het gemeentedecreet, inzonderheid op artikel 15;</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brief dd. 17 januari 2018, gericht aan de voorzitter van de gemeenteraad, van Jean-Pierre Van Oudenhove waarbij hij zijn ontslag indient als gemeenteraadslid;</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dit ontslag ingaat vanaf de ontvangst door de voorzitter van de gemeenteraad;</w:t>
      </w:r>
    </w:p>
    <w:p w:rsidR="00663A31" w:rsidRDefault="00663A31" w:rsidP="00663A31">
      <w:pPr>
        <w:rPr>
          <w:rFonts w:cs="Arial"/>
          <w:szCs w:val="18"/>
        </w:rPr>
      </w:pPr>
    </w:p>
    <w:p w:rsidR="00663A31" w:rsidRDefault="00663A31" w:rsidP="00663A31">
      <w:pPr>
        <w:rPr>
          <w:rFonts w:cs="Arial"/>
          <w:szCs w:val="18"/>
        </w:rPr>
      </w:pPr>
      <w:r>
        <w:rPr>
          <w:rFonts w:cs="Arial"/>
          <w:szCs w:val="18"/>
        </w:rPr>
        <w:lastRenderedPageBreak/>
        <w:t>Overwegende dat het ontslagnemend lid zijn mandaat dient blijven uit te oefenen tot zijn opvolger beëdigd is;</w:t>
      </w:r>
    </w:p>
    <w:p w:rsidR="00663A31" w:rsidRDefault="00663A31" w:rsidP="00663A31">
      <w:pPr>
        <w:rPr>
          <w:rFonts w:cs="Arial"/>
          <w:szCs w:val="18"/>
        </w:rPr>
      </w:pP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rPr>
          <w:szCs w:val="18"/>
        </w:rPr>
      </w:pPr>
      <w:r>
        <w:rPr>
          <w:szCs w:val="18"/>
        </w:rPr>
        <w:t>Neemt kennis van het schriftelijk ontslag van de heer Jean-Pierre Van Oudenhove als gemeenteraadslid.</w:t>
      </w:r>
    </w:p>
    <w:p w:rsidR="00663A31" w:rsidRDefault="00663A31" w:rsidP="00663A31">
      <w:pPr>
        <w:rPr>
          <w:rFonts w:cs="Arial"/>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2.</w:t>
      </w:r>
      <w:r w:rsidRPr="00E20E22">
        <w:rPr>
          <w:b/>
          <w:szCs w:val="18"/>
        </w:rPr>
        <w:tab/>
        <w:t xml:space="preserve">Secretariaat - onderzoek van de geloofsbrieven van de opvolger van een gemeenteraadslid </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De vervanging van een ontslagnemend gemeenteraadslid wordt geregeld door artikel 16 van het gemeentedecreet. Het gemeenteraadslid dat ontslag neemt, wordt vervangen door zijn opvolger, die wordt aangewezen overeenkomstig het Lokaal en Provinciaal Kiesdecreet va 8 juli 2011.</w:t>
      </w:r>
    </w:p>
    <w:p w:rsidR="00663A31" w:rsidRDefault="00663A31" w:rsidP="00663A31"/>
    <w:p w:rsidR="00663A31" w:rsidRDefault="00663A31" w:rsidP="00663A31">
      <w:r>
        <w:t>De geloofsbrieven worden onderzocht overeenkomstig artikel 7§3. De eedaflegging gebeurt in openbare vergadering in de handen van de voorzitter van de gemeenteraad.</w:t>
      </w:r>
    </w:p>
    <w:p w:rsidR="00663A31" w:rsidRDefault="00663A31" w:rsidP="00663A31"/>
    <w:p w:rsidR="00663A31" w:rsidRDefault="00663A31" w:rsidP="00663A31">
      <w:r>
        <w:t>De gemeenteraad moet de geloofsbrieven van de opvolger onderzoeken.</w:t>
      </w:r>
    </w:p>
    <w:p w:rsidR="00663A31" w:rsidRDefault="00663A31" w:rsidP="00663A31"/>
    <w:p w:rsidR="00663A31" w:rsidRDefault="00663A31" w:rsidP="00663A31">
      <w:r>
        <w:t>Het onderzoek van de geloofsbrieven heeft tot doel na te gaan of men nog aan de verkiesbaarheidsvoorwaarden voldoet en of men zich niet in de gevallen van onverenigbaarheid bevindt.</w:t>
      </w:r>
    </w:p>
    <w:p w:rsidR="00663A31" w:rsidRDefault="00663A31" w:rsidP="00663A31"/>
    <w:p w:rsidR="00663A31" w:rsidRDefault="00663A31" w:rsidP="00663A31">
      <w:r>
        <w:t>De geloofsbrieven bevatten de schriftelijke bewijsstukken die elke verkozene, opgeroepen om de eed af te leggen, moet voorleggen en waaruit blijkt dat hij op een wettige wijze is verkozen en dat er tegen zijn verkiezing geen bezwaren zijn.</w:t>
      </w:r>
    </w:p>
    <w:p w:rsidR="00663A31" w:rsidRDefault="00663A31" w:rsidP="00663A31"/>
    <w:p w:rsidR="00663A31" w:rsidRDefault="00663A31" w:rsidP="00663A31">
      <w:r>
        <w:t>De opvolger moet de volgende documenten voorleggen:</w:t>
      </w:r>
    </w:p>
    <w:p w:rsidR="00663A31" w:rsidRDefault="00663A31" w:rsidP="00663A31">
      <w:r>
        <w:t>- een recent uittreksel uit het bevolkings- of rijksregister;</w:t>
      </w:r>
    </w:p>
    <w:p w:rsidR="00663A31" w:rsidRDefault="00663A31" w:rsidP="00663A31">
      <w:r>
        <w:t>- een recent uittreksel uit het strafregister model 1;</w:t>
      </w:r>
    </w:p>
    <w:p w:rsidR="00663A31" w:rsidRDefault="00663A31" w:rsidP="00663A31">
      <w:r>
        <w:t>- een verklaring op eer dat men zich niet bevindt in een van de gevallen va onverenigbaarheid zoals voorzien in artikel 11 van het gemeentedecreet.</w:t>
      </w:r>
    </w:p>
    <w:p w:rsidR="00663A31" w:rsidRDefault="00663A31" w:rsidP="00663A31"/>
    <w:p w:rsidR="00663A31" w:rsidRDefault="00663A31" w:rsidP="00663A31">
      <w:r>
        <w:t>De gemeenteraad moet zich uitspreken over de eventuele bezwaren in verband met de verkiesbaarheidsvoorwaarden.</w:t>
      </w:r>
    </w:p>
    <w:p w:rsidR="00663A31" w:rsidRDefault="00663A31" w:rsidP="00663A31"/>
    <w:p w:rsidR="00663A31" w:rsidRDefault="00663A31" w:rsidP="00663A31">
      <w:r>
        <w:t>Er werden geen bezwaren in verband met de verkiesbaarheidsvoorwaarden ingediend. Bijgevolg kan de gemeenteraad de geloofsbrieven goedkeuren.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tabs>
          <w:tab w:val="left" w:pos="360"/>
        </w:tabs>
        <w:rPr>
          <w:szCs w:val="18"/>
        </w:rPr>
      </w:pPr>
      <w:r>
        <w:rPr>
          <w:szCs w:val="18"/>
        </w:rPr>
        <w:t>De raad</w:t>
      </w:r>
    </w:p>
    <w:p w:rsidR="00663A31" w:rsidRDefault="00663A31" w:rsidP="00663A31">
      <w:pPr>
        <w:tabs>
          <w:tab w:val="left" w:pos="360"/>
        </w:tabs>
        <w:rPr>
          <w:szCs w:val="18"/>
        </w:rPr>
      </w:pPr>
    </w:p>
    <w:p w:rsidR="00663A31" w:rsidRDefault="00663A31" w:rsidP="00663A31">
      <w:r>
        <w:rPr>
          <w:szCs w:val="18"/>
        </w:rPr>
        <w:t>Gelet op het gemeentedecreet, inzonderheid op ar</w:t>
      </w:r>
      <w:r>
        <w:t>tikel 7, §3, 11 en 13;</w:t>
      </w:r>
    </w:p>
    <w:p w:rsidR="00663A31" w:rsidRDefault="00663A31" w:rsidP="00663A31"/>
    <w:p w:rsidR="00663A31" w:rsidRDefault="00663A31" w:rsidP="00663A31">
      <w:r>
        <w:t>Gelet op de omzendbrief BB 2012/2 van 19 oktober 2012 betreffende de start van de lokale en provinciale bestuursperiode;</w:t>
      </w:r>
    </w:p>
    <w:p w:rsidR="00663A31" w:rsidRDefault="00663A31" w:rsidP="00663A31"/>
    <w:p w:rsidR="00663A31" w:rsidRDefault="00663A31" w:rsidP="00663A31">
      <w:r>
        <w:t>Overwegende dat de gemeenteraad de geloofsbrieven van de verkozen gemeenteraadsleden onderzoekt;</w:t>
      </w:r>
    </w:p>
    <w:p w:rsidR="00663A31" w:rsidRDefault="00663A31" w:rsidP="00663A31"/>
    <w:p w:rsidR="00663A31" w:rsidRDefault="00663A31" w:rsidP="00663A31">
      <w:pPr>
        <w:tabs>
          <w:tab w:val="left" w:pos="360"/>
        </w:tabs>
        <w:rPr>
          <w:szCs w:val="18"/>
        </w:rPr>
      </w:pPr>
      <w:r>
        <w:rPr>
          <w:szCs w:val="18"/>
        </w:rPr>
        <w:t>Gelet op de brief van 17 januari 2018 van de heer Jean-Pierre Van Oudenhove waarbij hij zijn ontslag als gemeenteraadslid indient;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de heer Pascal Schiettecat en mevrouw Rita Van Eesbeek de eerstvolgende opvolgers zijn;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de opvolgers afstand doen van het mandaat;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de eerstvolgende opvolger de heer Luc Roelandt is;</w:t>
      </w:r>
    </w:p>
    <w:p w:rsidR="00663A31" w:rsidRDefault="00663A31" w:rsidP="00663A31">
      <w:pPr>
        <w:tabs>
          <w:tab w:val="left" w:pos="360"/>
        </w:tabs>
        <w:rPr>
          <w:szCs w:val="18"/>
        </w:rPr>
      </w:pPr>
    </w:p>
    <w:p w:rsidR="00663A31" w:rsidRDefault="00663A31" w:rsidP="00663A31">
      <w:r>
        <w:t>Overwegende dat het onderzoek van de geloofsbrieven tot doel heeft na te gaan of men nog aan de verkiesbaarheidsvoorwaarden voldoet en of men zich niet in de gevallen van onverenigbaarheid bevindt;</w:t>
      </w:r>
    </w:p>
    <w:p w:rsidR="00663A31" w:rsidRDefault="00663A31" w:rsidP="00663A31"/>
    <w:p w:rsidR="00663A31" w:rsidRDefault="00663A31" w:rsidP="00663A31">
      <w:r>
        <w:t>Overwegende dat de geloofsbrieven de schriftelijke bewijsstukken bevatten die elke verkozene, opgeroepen om de eed af te leggen, moet voorleggen en waaruit blijkt dat hij op een wettige wijze is verkozen en dat er tegen zijn verkiezing geen bezwaren zijn;</w:t>
      </w:r>
    </w:p>
    <w:p w:rsidR="00663A31" w:rsidRDefault="00663A31" w:rsidP="00663A31"/>
    <w:p w:rsidR="00663A31" w:rsidRDefault="00663A31" w:rsidP="00663A31">
      <w:r>
        <w:t>Overwegende dat door de opvolgers volgende documenten werden voorgelegd:</w:t>
      </w:r>
    </w:p>
    <w:p w:rsidR="00663A31" w:rsidRDefault="00663A31" w:rsidP="00663A31">
      <w:pPr>
        <w:numPr>
          <w:ilvl w:val="0"/>
          <w:numId w:val="3"/>
        </w:numPr>
      </w:pPr>
      <w:r>
        <w:t>een recent uittreksel uit het bevolkings- of rijksregister</w:t>
      </w:r>
    </w:p>
    <w:p w:rsidR="00663A31" w:rsidRDefault="00663A31" w:rsidP="00663A31">
      <w:pPr>
        <w:numPr>
          <w:ilvl w:val="0"/>
          <w:numId w:val="3"/>
        </w:numPr>
      </w:pPr>
      <w:r>
        <w:lastRenderedPageBreak/>
        <w:t>een recent uittreksel uit het strafregister model 1</w:t>
      </w:r>
    </w:p>
    <w:p w:rsidR="00663A31" w:rsidRDefault="00663A31" w:rsidP="00663A31">
      <w:pPr>
        <w:numPr>
          <w:ilvl w:val="0"/>
          <w:numId w:val="3"/>
        </w:numPr>
      </w:pPr>
      <w:r>
        <w:t>een verklaring op eer dat men zich niet bevindt in een van de gevallen van onverenigbaarheid zoals voorzien in artikel 11 van het gemeentedecreet;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de gemeenteraad zich moet uitspreken over de eventuele bezwaren in verband met de verkiesbaarheidsvoorwaarden;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geen bezwaren in verband met de verkiesbaarheidsvoorwaarden werden ingediend;</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geloofsbrieven van de heer Luc Roelandt als gemeenteraadslid worden goedgekeurd.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Tegen deze beslissing kan beroep worden ingediend bij de Raad voor Verkiezingsbetwistingen.</w:t>
      </w: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3.</w:t>
      </w:r>
      <w:r w:rsidRPr="00E20E22">
        <w:rPr>
          <w:b/>
          <w:szCs w:val="18"/>
        </w:rPr>
        <w:tab/>
        <w:t>Secretariaat - eedaflegging van een gemeenteraadslid</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Artikel 7§3 van het gemeentedecreet bepaalt dat de gemeenteraadsleden van wie de geloofsbrieven werden goedgekeurd, voor ze hun mandaat aanvaarden, in openbare vergadering de volgende eed afleggen in handen van de voorzitter van de gemeenteraad: “ik zweer de verplichtingen van mijn mandaat trouw na te komen”.</w:t>
      </w:r>
    </w:p>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tabs>
          <w:tab w:val="left" w:pos="360"/>
        </w:tabs>
        <w:rPr>
          <w:szCs w:val="18"/>
        </w:rPr>
      </w:pPr>
      <w:r>
        <w:rPr>
          <w:szCs w:val="18"/>
        </w:rPr>
        <w:t>De raad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het gemeentedecreet, inzonderheid op artikel 7§3;</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het ontslag van raadslid Jean-Pierre Van Oudenhove, waarvan akte genomen;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de heer Luc Roelandt de eerstvolgende opvolger is en bereid is om het mandaat van gemeenteraadslid op te nemen;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het onderzoek van de geloofsbrieven van de heer Luc Roelandt;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heer Luc Roelandt legt in openbare vergadering van de gemeenteraad de eed “ik zweer de verplichtingen van mijn mandaat trouw na te komen” af in handen van de voorzitter van de gemeenteraad.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Heer Luc Roelandt treedt in de vervanging van raadslid Jean-Pierre Van Oudenhove.</w:t>
      </w: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4.</w:t>
      </w:r>
      <w:r w:rsidRPr="00E20E22">
        <w:rPr>
          <w:b/>
          <w:szCs w:val="18"/>
        </w:rPr>
        <w:tab/>
        <w:t>Secretariaat - samenstelling gemeenteraadscommissies - wijziging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 w:rsidR="00663A31" w:rsidRDefault="00663A31" w:rsidP="00663A31">
      <w:pPr>
        <w:tabs>
          <w:tab w:val="left" w:pos="360"/>
        </w:tabs>
        <w:rPr>
          <w:szCs w:val="18"/>
        </w:rPr>
      </w:pPr>
      <w:r>
        <w:rPr>
          <w:szCs w:val="18"/>
        </w:rPr>
        <w:t>Raadslid Jean-Pierre Van Oudenhove heeft zijn ontslag ingediend als gemeenteraadslid en wordt in de gemeenteraadzitting van heden vervangen door Luc Roelandt.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Fractieleider Guy D’haeseleer vraagt bij e-mail van 15 februari 2018 om ingevolge de vervangingen de verdeling in de gemeenteraadscommissies van de partijleden van de Forza Ninove-fractie aan te passen.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 xml:space="preserve">Overwegende dat de Forza Ninove-fractie volgende wijziging in de gemeenteraadscommissie voorstelt: </w:t>
      </w:r>
    </w:p>
    <w:p w:rsidR="00663A31" w:rsidRDefault="00663A31" w:rsidP="00663A31">
      <w:pPr>
        <w:rPr>
          <w:bCs/>
          <w:u w:val="single"/>
        </w:rPr>
      </w:pPr>
    </w:p>
    <w:p w:rsidR="00663A31" w:rsidRDefault="00663A31" w:rsidP="00663A31">
      <w:pPr>
        <w:rPr>
          <w:rFonts w:ascii="Calibri" w:hAnsi="Calibri"/>
          <w:sz w:val="22"/>
          <w:szCs w:val="22"/>
          <w:lang w:val="nl-BE" w:eastAsia="nl-BE"/>
        </w:rPr>
      </w:pPr>
      <w:r>
        <w:rPr>
          <w:bCs/>
          <w:u w:val="single"/>
        </w:rPr>
        <w:t>Commissie Burgerzaken – veiligheid (maandag 19.30)</w:t>
      </w:r>
    </w:p>
    <w:p w:rsidR="00663A31" w:rsidRDefault="00663A31" w:rsidP="00663A31"/>
    <w:p w:rsidR="00663A31" w:rsidRDefault="00663A31" w:rsidP="00663A31">
      <w:r>
        <w:t>Effectief</w:t>
      </w:r>
      <w:r>
        <w:tab/>
      </w:r>
      <w:r>
        <w:tab/>
      </w:r>
      <w:r>
        <w:tab/>
        <w:t>Vervanger</w:t>
      </w:r>
    </w:p>
    <w:p w:rsidR="00663A31" w:rsidRDefault="00663A31" w:rsidP="00663A31">
      <w:r>
        <w:t>Ilse Malfroot</w:t>
      </w:r>
      <w:r>
        <w:tab/>
      </w:r>
      <w:r>
        <w:tab/>
      </w:r>
      <w:r>
        <w:tab/>
        <w:t>Levi Verberckmoes</w:t>
      </w:r>
    </w:p>
    <w:p w:rsidR="00663A31" w:rsidRDefault="00663A31" w:rsidP="00663A31">
      <w:r>
        <w:t>Luc Roelandt</w:t>
      </w:r>
      <w:r>
        <w:tab/>
      </w:r>
      <w:r>
        <w:tab/>
      </w:r>
      <w:r>
        <w:tab/>
        <w:t xml:space="preserve">Guy D'haeseleer </w:t>
      </w:r>
    </w:p>
    <w:p w:rsidR="00663A31" w:rsidRDefault="00663A31" w:rsidP="00663A31">
      <w:r>
        <w:t>Femke D’Hondt</w:t>
      </w:r>
      <w:r>
        <w:tab/>
      </w:r>
      <w:r>
        <w:tab/>
      </w:r>
      <w:r>
        <w:tab/>
        <w:t>Gerd Rassaerts</w:t>
      </w:r>
    </w:p>
    <w:p w:rsidR="00663A31" w:rsidRDefault="00663A31" w:rsidP="00663A31"/>
    <w:p w:rsidR="00663A31" w:rsidRDefault="00663A31" w:rsidP="00663A31">
      <w:r>
        <w:rPr>
          <w:bCs/>
          <w:u w:val="single"/>
        </w:rPr>
        <w:t>Commissie Onderwijs- wonen (maandag 20.00)</w:t>
      </w:r>
    </w:p>
    <w:p w:rsidR="00663A31" w:rsidRDefault="00663A31" w:rsidP="00663A31"/>
    <w:p w:rsidR="00663A31" w:rsidRDefault="00663A31" w:rsidP="00663A31">
      <w:r>
        <w:t>Effectief</w:t>
      </w:r>
      <w:r>
        <w:tab/>
      </w:r>
      <w:r>
        <w:tab/>
      </w:r>
      <w:r>
        <w:tab/>
        <w:t>Vervanger</w:t>
      </w:r>
    </w:p>
    <w:p w:rsidR="00663A31" w:rsidRDefault="00663A31" w:rsidP="00663A31">
      <w:r>
        <w:t>Ilse Malfroot</w:t>
      </w:r>
      <w:r>
        <w:tab/>
      </w:r>
      <w:r>
        <w:tab/>
      </w:r>
      <w:r>
        <w:tab/>
        <w:t>Levi Verberckmoes</w:t>
      </w:r>
    </w:p>
    <w:p w:rsidR="00663A31" w:rsidRDefault="00663A31" w:rsidP="00663A31">
      <w:r>
        <w:t>Luc Roelandt</w:t>
      </w:r>
      <w:r>
        <w:tab/>
      </w:r>
      <w:r>
        <w:tab/>
      </w:r>
      <w:r>
        <w:tab/>
        <w:t xml:space="preserve">Guy D'haeseleer </w:t>
      </w:r>
    </w:p>
    <w:p w:rsidR="00663A31" w:rsidRDefault="00663A31" w:rsidP="00663A31">
      <w:r>
        <w:t>Femke D’Hondt</w:t>
      </w:r>
      <w:r>
        <w:tab/>
      </w:r>
      <w:r>
        <w:tab/>
      </w:r>
      <w:r>
        <w:tab/>
        <w:t>Gerd Rassaerts</w:t>
      </w:r>
    </w:p>
    <w:p w:rsidR="00663A31" w:rsidRDefault="00663A31" w:rsidP="00663A31"/>
    <w:p w:rsidR="00663A31" w:rsidRDefault="00663A31" w:rsidP="00663A31">
      <w:r>
        <w:rPr>
          <w:bCs/>
          <w:u w:val="single"/>
        </w:rPr>
        <w:t>Commissie Personeel – financiën (dinsdag 19.30 uur)</w:t>
      </w:r>
    </w:p>
    <w:p w:rsidR="00663A31" w:rsidRDefault="00663A31" w:rsidP="00663A31"/>
    <w:p w:rsidR="00663A31" w:rsidRDefault="00663A31" w:rsidP="00663A31">
      <w:r>
        <w:t>Effectief</w:t>
      </w:r>
      <w:r>
        <w:tab/>
      </w:r>
      <w:r>
        <w:tab/>
      </w:r>
      <w:r>
        <w:tab/>
        <w:t>Vervanger</w:t>
      </w:r>
    </w:p>
    <w:p w:rsidR="00663A31" w:rsidRDefault="00663A31" w:rsidP="00663A31">
      <w:r>
        <w:t>Gerd Rassaerts</w:t>
      </w:r>
      <w:r>
        <w:tab/>
      </w:r>
      <w:r>
        <w:tab/>
      </w:r>
      <w:r>
        <w:tab/>
        <w:t>Femke D’Hondt</w:t>
      </w:r>
    </w:p>
    <w:p w:rsidR="00663A31" w:rsidRDefault="00663A31" w:rsidP="00663A31">
      <w:r>
        <w:t>Levi Verberckmoes</w:t>
      </w:r>
      <w:r>
        <w:tab/>
      </w:r>
      <w:r>
        <w:tab/>
        <w:t>Hedwig Steenhout</w:t>
      </w:r>
    </w:p>
    <w:p w:rsidR="00663A31" w:rsidRDefault="00663A31" w:rsidP="00663A31">
      <w:r>
        <w:t>Marc Plancke</w:t>
      </w:r>
      <w:r>
        <w:tab/>
      </w:r>
      <w:r>
        <w:tab/>
      </w:r>
      <w:r>
        <w:tab/>
        <w:t>Guy D'haeseleer</w:t>
      </w:r>
    </w:p>
    <w:p w:rsidR="00663A31" w:rsidRDefault="00663A31" w:rsidP="00663A31"/>
    <w:p w:rsidR="00663A31" w:rsidRDefault="00663A31" w:rsidP="00663A31">
      <w:r>
        <w:rPr>
          <w:bCs/>
        </w:rPr>
        <w:t>Commissie Grondgebiedzaken – openbare werken (dinsdag 20.00 uur)</w:t>
      </w:r>
    </w:p>
    <w:p w:rsidR="00663A31" w:rsidRDefault="00663A31" w:rsidP="00663A31"/>
    <w:p w:rsidR="00663A31" w:rsidRDefault="00663A31" w:rsidP="00663A31">
      <w:r>
        <w:t>Effectief</w:t>
      </w:r>
      <w:r>
        <w:tab/>
      </w:r>
      <w:r>
        <w:tab/>
      </w:r>
      <w:r>
        <w:tab/>
        <w:t>Vervanger</w:t>
      </w:r>
    </w:p>
    <w:p w:rsidR="00663A31" w:rsidRDefault="00663A31" w:rsidP="00663A31">
      <w:r>
        <w:t>Gerd Rassaerts</w:t>
      </w:r>
      <w:r>
        <w:tab/>
      </w:r>
      <w:r>
        <w:tab/>
      </w:r>
      <w:r>
        <w:tab/>
        <w:t>Femke D’Hondt</w:t>
      </w:r>
    </w:p>
    <w:p w:rsidR="00663A31" w:rsidRDefault="00663A31" w:rsidP="00663A31">
      <w:r>
        <w:t>Levi Verberckmoes</w:t>
      </w:r>
      <w:r>
        <w:tab/>
      </w:r>
      <w:r>
        <w:tab/>
        <w:t>Hedwig Steenhout</w:t>
      </w:r>
    </w:p>
    <w:p w:rsidR="00663A31" w:rsidRDefault="00663A31" w:rsidP="00663A31">
      <w:r>
        <w:t>Marc Plancke</w:t>
      </w:r>
      <w:r>
        <w:tab/>
      </w:r>
      <w:r>
        <w:tab/>
      </w:r>
      <w:r>
        <w:tab/>
        <w:t>Guy D'haeseleer</w:t>
      </w:r>
    </w:p>
    <w:p w:rsidR="00663A31" w:rsidRDefault="00663A31" w:rsidP="00663A31"/>
    <w:p w:rsidR="00663A31" w:rsidRDefault="00663A31" w:rsidP="00663A31">
      <w:pPr>
        <w:tabs>
          <w:tab w:val="left" w:pos="360"/>
        </w:tabs>
        <w:rPr>
          <w:szCs w:val="18"/>
        </w:rPr>
      </w:pPr>
      <w:r>
        <w:rPr>
          <w:szCs w:val="18"/>
        </w:rPr>
        <w:t>De beslissingen van de gemeenteraad van 5 maart 2015, 28 januari 2016, 24 mei 2017 en 25 januari 2018 houdende samenstelling van de gemeenteraadscommissies worden opgeheven.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tabs>
          <w:tab w:val="left" w:pos="360"/>
        </w:tabs>
        <w:rPr>
          <w:szCs w:val="18"/>
        </w:rPr>
      </w:pPr>
      <w:r>
        <w:rPr>
          <w:szCs w:val="18"/>
        </w:rPr>
        <w:t>De raad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het gemeentedecreet;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het ontslag van raadslid Jean-Pierre Van Oudenhove;</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raadslid Van Oudenhove in de gemeenteraadszitting van heden wordt vervangen door de heer Luc Roelandt;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de e-mail van 15 februari 2018 van raadslid Guy D’haeseleer waarbij hij vraagt om ingevolge de vervangingen, de verdeling in de gemeenteraadscommissies van de partijleden van de Forza Ninove-fractie aan te passen;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 xml:space="preserve">Overwegende dat de Forza Ninove-fractie volgende wijziging in de gemeenteraadscommissie voorstelt: </w:t>
      </w:r>
    </w:p>
    <w:p w:rsidR="00663A31" w:rsidRDefault="00663A31" w:rsidP="00663A31">
      <w:pPr>
        <w:rPr>
          <w:bCs/>
          <w:u w:val="single"/>
        </w:rPr>
      </w:pPr>
    </w:p>
    <w:p w:rsidR="00663A31" w:rsidRPr="00715373" w:rsidRDefault="00663A31" w:rsidP="00663A31">
      <w:pPr>
        <w:rPr>
          <w:rFonts w:ascii="Calibri" w:hAnsi="Calibri"/>
          <w:sz w:val="22"/>
          <w:szCs w:val="22"/>
          <w:lang w:val="nl-BE" w:eastAsia="nl-BE"/>
        </w:rPr>
      </w:pPr>
      <w:r w:rsidRPr="00715373">
        <w:rPr>
          <w:bCs/>
          <w:u w:val="single"/>
        </w:rPr>
        <w:t>Commissie Burgerzaken – veiligheid</w:t>
      </w:r>
      <w:r>
        <w:rPr>
          <w:bCs/>
          <w:u w:val="single"/>
        </w:rPr>
        <w:t xml:space="preserve"> </w:t>
      </w:r>
      <w:r w:rsidRPr="00715373">
        <w:rPr>
          <w:bCs/>
          <w:u w:val="single"/>
        </w:rPr>
        <w:t>(maandag 19.30)</w:t>
      </w:r>
    </w:p>
    <w:p w:rsidR="00663A31" w:rsidRPr="00715373" w:rsidRDefault="00663A31" w:rsidP="00663A31"/>
    <w:p w:rsidR="00663A31" w:rsidRPr="00715373" w:rsidRDefault="00663A31" w:rsidP="00663A31">
      <w:r w:rsidRPr="00715373">
        <w:lastRenderedPageBreak/>
        <w:t>Effectief</w:t>
      </w:r>
      <w:r>
        <w:tab/>
      </w:r>
      <w:r>
        <w:tab/>
      </w:r>
      <w:r>
        <w:tab/>
      </w:r>
      <w:r w:rsidRPr="00715373">
        <w:t>Vervanger</w:t>
      </w:r>
    </w:p>
    <w:p w:rsidR="00663A31" w:rsidRPr="00715373" w:rsidRDefault="00663A31" w:rsidP="00663A31">
      <w:r w:rsidRPr="00715373">
        <w:t>Ilse Malfroot</w:t>
      </w:r>
      <w:r>
        <w:tab/>
      </w:r>
      <w:r>
        <w:tab/>
      </w:r>
      <w:r>
        <w:tab/>
      </w:r>
      <w:r w:rsidRPr="00715373">
        <w:t>Levi Verberckmoes</w:t>
      </w:r>
    </w:p>
    <w:p w:rsidR="00663A31" w:rsidRPr="00715373" w:rsidRDefault="00663A31" w:rsidP="00663A31">
      <w:r w:rsidRPr="00715373">
        <w:t>Luc Roeland</w:t>
      </w:r>
      <w:r>
        <w:t>t</w:t>
      </w:r>
      <w:r>
        <w:tab/>
      </w:r>
      <w:r>
        <w:tab/>
      </w:r>
      <w:r>
        <w:tab/>
      </w:r>
      <w:r w:rsidRPr="00715373">
        <w:t xml:space="preserve">Guy D'haeseleer </w:t>
      </w:r>
    </w:p>
    <w:p w:rsidR="00663A31" w:rsidRPr="00715373" w:rsidRDefault="00663A31" w:rsidP="00663A31">
      <w:r w:rsidRPr="00715373">
        <w:t>Femke D’</w:t>
      </w:r>
      <w:r>
        <w:t>H</w:t>
      </w:r>
      <w:r w:rsidRPr="00715373">
        <w:t>ondt</w:t>
      </w:r>
      <w:r>
        <w:tab/>
      </w:r>
      <w:r>
        <w:tab/>
      </w:r>
      <w:r>
        <w:tab/>
      </w:r>
      <w:r w:rsidRPr="00715373">
        <w:t>Gerd Rassaerts</w:t>
      </w:r>
    </w:p>
    <w:p w:rsidR="00663A31" w:rsidRPr="00715373" w:rsidRDefault="00663A31" w:rsidP="00663A31"/>
    <w:p w:rsidR="00663A31" w:rsidRPr="00715373" w:rsidRDefault="00663A31" w:rsidP="00663A31">
      <w:r w:rsidRPr="00715373">
        <w:rPr>
          <w:bCs/>
          <w:u w:val="single"/>
        </w:rPr>
        <w:t>Commissie Onderwijs- wonen</w:t>
      </w:r>
      <w:r>
        <w:rPr>
          <w:bCs/>
          <w:u w:val="single"/>
        </w:rPr>
        <w:t xml:space="preserve"> </w:t>
      </w:r>
      <w:r w:rsidRPr="00715373">
        <w:rPr>
          <w:bCs/>
          <w:u w:val="single"/>
        </w:rPr>
        <w:t>(maandag 20.00)</w:t>
      </w:r>
    </w:p>
    <w:p w:rsidR="00663A31" w:rsidRPr="00715373" w:rsidRDefault="00663A31" w:rsidP="00663A31"/>
    <w:p w:rsidR="00663A31" w:rsidRPr="00715373" w:rsidRDefault="00663A31" w:rsidP="00663A31">
      <w:r w:rsidRPr="00715373">
        <w:t>Effectief</w:t>
      </w:r>
      <w:r>
        <w:tab/>
      </w:r>
      <w:r>
        <w:tab/>
      </w:r>
      <w:r>
        <w:tab/>
      </w:r>
      <w:r w:rsidRPr="00715373">
        <w:t>Vervanger</w:t>
      </w:r>
    </w:p>
    <w:p w:rsidR="00663A31" w:rsidRPr="00715373" w:rsidRDefault="00663A31" w:rsidP="00663A31">
      <w:r w:rsidRPr="00715373">
        <w:t>Ilse Malfroot</w:t>
      </w:r>
      <w:r>
        <w:tab/>
      </w:r>
      <w:r>
        <w:tab/>
      </w:r>
      <w:r>
        <w:tab/>
      </w:r>
      <w:r w:rsidRPr="00715373">
        <w:t xml:space="preserve">Levi </w:t>
      </w:r>
      <w:r>
        <w:t>V</w:t>
      </w:r>
      <w:r w:rsidRPr="00715373">
        <w:t>erberckmoes</w:t>
      </w:r>
    </w:p>
    <w:p w:rsidR="00663A31" w:rsidRPr="00715373" w:rsidRDefault="00663A31" w:rsidP="00663A31">
      <w:r w:rsidRPr="00715373">
        <w:t>Luc Roeland</w:t>
      </w:r>
      <w:r>
        <w:t>t</w:t>
      </w:r>
      <w:r>
        <w:tab/>
      </w:r>
      <w:r>
        <w:tab/>
      </w:r>
      <w:r>
        <w:tab/>
      </w:r>
      <w:r w:rsidRPr="00715373">
        <w:t xml:space="preserve">Guy D'haeseleer </w:t>
      </w:r>
    </w:p>
    <w:p w:rsidR="00663A31" w:rsidRPr="00715373" w:rsidRDefault="00663A31" w:rsidP="00663A31">
      <w:r w:rsidRPr="00715373">
        <w:t>Femke D’</w:t>
      </w:r>
      <w:r>
        <w:t>H</w:t>
      </w:r>
      <w:r w:rsidRPr="00715373">
        <w:t>ondt</w:t>
      </w:r>
      <w:r>
        <w:tab/>
      </w:r>
      <w:r>
        <w:tab/>
      </w:r>
      <w:r>
        <w:tab/>
      </w:r>
      <w:r w:rsidRPr="00715373">
        <w:t>Gerd Rassaerts</w:t>
      </w:r>
    </w:p>
    <w:p w:rsidR="00663A31" w:rsidRPr="00715373" w:rsidRDefault="00663A31" w:rsidP="00663A31"/>
    <w:p w:rsidR="00663A31" w:rsidRPr="00715373" w:rsidRDefault="00663A31" w:rsidP="00663A31">
      <w:r w:rsidRPr="00715373">
        <w:rPr>
          <w:bCs/>
          <w:u w:val="single"/>
        </w:rPr>
        <w:t>Commissie Personeel – financiën (dinsdag 19.30 uur)</w:t>
      </w:r>
    </w:p>
    <w:p w:rsidR="00663A31" w:rsidRPr="00715373" w:rsidRDefault="00663A31" w:rsidP="00663A31"/>
    <w:p w:rsidR="00663A31" w:rsidRPr="00715373" w:rsidRDefault="00663A31" w:rsidP="00663A31">
      <w:r w:rsidRPr="00715373">
        <w:t>Effectief</w:t>
      </w:r>
      <w:r>
        <w:tab/>
      </w:r>
      <w:r>
        <w:tab/>
      </w:r>
      <w:r>
        <w:tab/>
      </w:r>
      <w:r w:rsidRPr="00715373">
        <w:t>Vervanger</w:t>
      </w:r>
    </w:p>
    <w:p w:rsidR="00663A31" w:rsidRPr="00715373" w:rsidRDefault="00663A31" w:rsidP="00663A31">
      <w:r w:rsidRPr="00715373">
        <w:t>Gerd Rassaerts</w:t>
      </w:r>
      <w:r>
        <w:tab/>
      </w:r>
      <w:r>
        <w:tab/>
      </w:r>
      <w:r>
        <w:tab/>
      </w:r>
      <w:r w:rsidRPr="00715373">
        <w:t>Femke D’</w:t>
      </w:r>
      <w:r>
        <w:t>H</w:t>
      </w:r>
      <w:r w:rsidRPr="00715373">
        <w:t>ondt</w:t>
      </w:r>
    </w:p>
    <w:p w:rsidR="00663A31" w:rsidRPr="00715373" w:rsidRDefault="00663A31" w:rsidP="00663A31">
      <w:r w:rsidRPr="00715373">
        <w:t>Levi Verberckmoes</w:t>
      </w:r>
      <w:r>
        <w:tab/>
      </w:r>
      <w:r>
        <w:tab/>
      </w:r>
      <w:r w:rsidRPr="00715373">
        <w:t xml:space="preserve">Hedwig </w:t>
      </w:r>
      <w:r>
        <w:t>S</w:t>
      </w:r>
      <w:r w:rsidRPr="00715373">
        <w:t>teenhout</w:t>
      </w:r>
    </w:p>
    <w:p w:rsidR="00663A31" w:rsidRPr="00715373" w:rsidRDefault="00663A31" w:rsidP="00663A31">
      <w:r w:rsidRPr="00715373">
        <w:t>Marc Plancke</w:t>
      </w:r>
      <w:r>
        <w:tab/>
      </w:r>
      <w:r>
        <w:tab/>
      </w:r>
      <w:r>
        <w:tab/>
      </w:r>
      <w:r w:rsidRPr="00715373">
        <w:t>Guy D'haeseleer</w:t>
      </w:r>
    </w:p>
    <w:p w:rsidR="00663A31" w:rsidRPr="00715373" w:rsidRDefault="00663A31" w:rsidP="00663A31"/>
    <w:p w:rsidR="00663A31" w:rsidRPr="00715373" w:rsidRDefault="00663A31" w:rsidP="00663A31">
      <w:r w:rsidRPr="00715373">
        <w:rPr>
          <w:bCs/>
        </w:rPr>
        <w:t>Commissie Grondgebiedzaken – openbare werken (dinsdag 20.00 uur)</w:t>
      </w:r>
    </w:p>
    <w:p w:rsidR="00663A31" w:rsidRPr="00715373" w:rsidRDefault="00663A31" w:rsidP="00663A31"/>
    <w:p w:rsidR="00663A31" w:rsidRPr="00715373" w:rsidRDefault="00663A31" w:rsidP="00663A31">
      <w:r w:rsidRPr="00715373">
        <w:t>Effectief</w:t>
      </w:r>
      <w:r>
        <w:tab/>
      </w:r>
      <w:r>
        <w:tab/>
      </w:r>
      <w:r>
        <w:tab/>
      </w:r>
      <w:r w:rsidRPr="00715373">
        <w:t>Vervanger</w:t>
      </w:r>
    </w:p>
    <w:p w:rsidR="00663A31" w:rsidRPr="00715373" w:rsidRDefault="00663A31" w:rsidP="00663A31">
      <w:r w:rsidRPr="00715373">
        <w:t>Gerd Rassaerts</w:t>
      </w:r>
      <w:r>
        <w:tab/>
      </w:r>
      <w:r>
        <w:tab/>
      </w:r>
      <w:r>
        <w:tab/>
      </w:r>
      <w:r w:rsidRPr="00715373">
        <w:t>Femke D’</w:t>
      </w:r>
      <w:r>
        <w:t>H</w:t>
      </w:r>
      <w:r w:rsidRPr="00715373">
        <w:t>ondt</w:t>
      </w:r>
    </w:p>
    <w:p w:rsidR="00663A31" w:rsidRPr="00715373" w:rsidRDefault="00663A31" w:rsidP="00663A31">
      <w:r w:rsidRPr="00715373">
        <w:t>Levi Verberckmoes</w:t>
      </w:r>
      <w:r>
        <w:tab/>
      </w:r>
      <w:r>
        <w:tab/>
      </w:r>
      <w:r w:rsidRPr="00715373">
        <w:t>Hedw</w:t>
      </w:r>
      <w:r>
        <w:t>i</w:t>
      </w:r>
      <w:r w:rsidRPr="00715373">
        <w:t>g Steenhout</w:t>
      </w:r>
    </w:p>
    <w:p w:rsidR="00663A31" w:rsidRPr="00715373" w:rsidRDefault="00663A31" w:rsidP="00663A31">
      <w:r w:rsidRPr="00715373">
        <w:t>Marc Plancke</w:t>
      </w:r>
      <w:r>
        <w:tab/>
      </w:r>
      <w:r>
        <w:tab/>
      </w:r>
      <w:r>
        <w:tab/>
      </w:r>
      <w:r w:rsidRPr="00715373">
        <w:t>Guy D'haeseleer</w:t>
      </w:r>
    </w:p>
    <w:p w:rsidR="00663A31" w:rsidRDefault="00663A31" w:rsidP="00663A31">
      <w:pPr>
        <w:rPr>
          <w:lang w:eastAsia="en-US"/>
        </w:rPr>
      </w:pPr>
    </w:p>
    <w:p w:rsidR="00663A31" w:rsidRDefault="00663A31" w:rsidP="00663A31">
      <w:pPr>
        <w:tabs>
          <w:tab w:val="left" w:pos="360"/>
        </w:tabs>
        <w:rPr>
          <w:szCs w:val="18"/>
        </w:rPr>
      </w:pPr>
      <w:r>
        <w:rPr>
          <w:szCs w:val="18"/>
        </w:rPr>
        <w:t>Gelet op de beslissingen van de gemeenteraad van 12 september 2013 en 28 januari 2016 houdende aanpassing van het huishoudelijk reglement, inzonderheid op artikel 40 tot en met 42;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samenstelling van de gemeenteraadscommissies wordt als volgt gewijzigd:</w:t>
      </w:r>
    </w:p>
    <w:p w:rsidR="00663A31" w:rsidRDefault="00663A31" w:rsidP="00663A31">
      <w:pPr>
        <w:tabs>
          <w:tab w:val="left" w:pos="360"/>
        </w:tabs>
        <w:rPr>
          <w:szCs w:val="18"/>
        </w:rPr>
      </w:pPr>
    </w:p>
    <w:p w:rsidR="00663A31" w:rsidRDefault="00663A31" w:rsidP="00663A31">
      <w:pPr>
        <w:numPr>
          <w:ilvl w:val="0"/>
          <w:numId w:val="4"/>
        </w:numPr>
      </w:pPr>
      <w:r>
        <w:t>Beleidsdomeinen burgerzaken (bevolking en burgerlijke stand), toerisme, integrale veiligheid (brandweer en politie):</w:t>
      </w:r>
    </w:p>
    <w:p w:rsidR="00663A31" w:rsidRDefault="00663A31" w:rsidP="00663A31">
      <w:pPr>
        <w:ind w:left="1080"/>
      </w:pPr>
    </w:p>
    <w:p w:rsidR="00663A31" w:rsidRDefault="00663A31" w:rsidP="00663A31">
      <w:pPr>
        <w:ind w:left="1080"/>
      </w:pPr>
      <w:r>
        <w:t>Effectief lid</w:t>
      </w:r>
      <w:r>
        <w:tab/>
      </w:r>
      <w:r>
        <w:tab/>
      </w:r>
      <w:r>
        <w:tab/>
      </w:r>
      <w:r>
        <w:tab/>
      </w:r>
      <w:r>
        <w:tab/>
      </w:r>
      <w:r>
        <w:tab/>
        <w:t>Plaatsvervanger</w:t>
      </w:r>
    </w:p>
    <w:p w:rsidR="00663A31" w:rsidRDefault="00663A31" w:rsidP="00663A31">
      <w:pPr>
        <w:ind w:left="1080"/>
      </w:pPr>
    </w:p>
    <w:p w:rsidR="00663A31" w:rsidRDefault="00663A31" w:rsidP="00663A31">
      <w:pPr>
        <w:numPr>
          <w:ilvl w:val="1"/>
          <w:numId w:val="4"/>
        </w:numPr>
      </w:pPr>
      <w:r>
        <w:t>Dirk Vanderpoorten (Open VLD)</w:t>
      </w:r>
      <w:r>
        <w:tab/>
      </w:r>
      <w:r>
        <w:tab/>
        <w:t>- Michel Casteur</w:t>
      </w:r>
    </w:p>
    <w:p w:rsidR="00663A31" w:rsidRDefault="00663A31" w:rsidP="00663A31">
      <w:pPr>
        <w:numPr>
          <w:ilvl w:val="1"/>
          <w:numId w:val="4"/>
        </w:numPr>
      </w:pPr>
      <w:r>
        <w:t>Jannick Violon (Open VLD)</w:t>
      </w:r>
      <w:r>
        <w:tab/>
      </w:r>
      <w:r>
        <w:tab/>
      </w:r>
      <w:r>
        <w:tab/>
        <w:t>- Michel Casteur</w:t>
      </w:r>
    </w:p>
    <w:p w:rsidR="00663A31" w:rsidRDefault="00663A31" w:rsidP="00663A31">
      <w:pPr>
        <w:numPr>
          <w:ilvl w:val="1"/>
          <w:numId w:val="4"/>
        </w:numPr>
      </w:pPr>
      <w:r>
        <w:t>Bruno Van Der Haeghen (Open VLD)</w:t>
      </w:r>
      <w:r>
        <w:tab/>
      </w:r>
      <w:r>
        <w:tab/>
        <w:t>- Annelies Van Den Neucker</w:t>
      </w:r>
    </w:p>
    <w:p w:rsidR="00663A31" w:rsidRDefault="00663A31" w:rsidP="00663A31">
      <w:pPr>
        <w:numPr>
          <w:ilvl w:val="1"/>
          <w:numId w:val="4"/>
        </w:numPr>
      </w:pPr>
      <w:r>
        <w:t>Ilse Malfroot (Forza Ninove)</w:t>
      </w:r>
      <w:r>
        <w:tab/>
      </w:r>
      <w:r>
        <w:tab/>
      </w:r>
      <w:r>
        <w:tab/>
        <w:t>- Levi Verberckmoes</w:t>
      </w:r>
    </w:p>
    <w:p w:rsidR="00663A31" w:rsidRDefault="00663A31" w:rsidP="00663A31">
      <w:pPr>
        <w:numPr>
          <w:ilvl w:val="1"/>
          <w:numId w:val="4"/>
        </w:numPr>
      </w:pPr>
      <w:r>
        <w:t>Luc Roelandt (Forza Ninove)</w:t>
      </w:r>
      <w:r>
        <w:tab/>
      </w:r>
      <w:r>
        <w:tab/>
      </w:r>
      <w:r>
        <w:tab/>
        <w:t>- Guy D’haeseleer</w:t>
      </w:r>
    </w:p>
    <w:p w:rsidR="00663A31" w:rsidRDefault="00663A31" w:rsidP="00663A31">
      <w:pPr>
        <w:numPr>
          <w:ilvl w:val="1"/>
          <w:numId w:val="4"/>
        </w:numPr>
      </w:pPr>
      <w:r>
        <w:t>Femke D’Hondt (Forza Ninove)</w:t>
      </w:r>
      <w:r>
        <w:tab/>
      </w:r>
      <w:r>
        <w:tab/>
      </w:r>
      <w:r>
        <w:tab/>
        <w:t>- Gerd Rassaerts</w:t>
      </w:r>
    </w:p>
    <w:p w:rsidR="00663A31" w:rsidRDefault="00663A31" w:rsidP="00663A31">
      <w:pPr>
        <w:numPr>
          <w:ilvl w:val="1"/>
          <w:numId w:val="4"/>
        </w:numPr>
      </w:pPr>
      <w:r>
        <w:t>Rudy Corijn (N-VA)</w:t>
      </w:r>
      <w:r>
        <w:tab/>
      </w:r>
      <w:r>
        <w:tab/>
      </w:r>
      <w:r>
        <w:tab/>
      </w:r>
      <w:r>
        <w:tab/>
        <w:t>- Antoine Van Melkebeek</w:t>
      </w:r>
    </w:p>
    <w:p w:rsidR="00663A31" w:rsidRDefault="00663A31" w:rsidP="00663A31">
      <w:pPr>
        <w:numPr>
          <w:ilvl w:val="1"/>
          <w:numId w:val="4"/>
        </w:numPr>
      </w:pPr>
      <w:r>
        <w:t>Kurt Van Den Driessche (N-VA)</w:t>
      </w:r>
      <w:r>
        <w:tab/>
      </w:r>
      <w:r>
        <w:tab/>
        <w:t>- Joost Arents</w:t>
      </w:r>
    </w:p>
    <w:p w:rsidR="00663A31" w:rsidRDefault="00663A31" w:rsidP="00663A31">
      <w:pPr>
        <w:numPr>
          <w:ilvl w:val="1"/>
          <w:numId w:val="4"/>
        </w:numPr>
      </w:pPr>
      <w:r>
        <w:t>Misja De Ridder (Sp.a-Groen)</w:t>
      </w:r>
      <w:r>
        <w:tab/>
      </w:r>
      <w:r>
        <w:tab/>
      </w:r>
      <w:r>
        <w:tab/>
        <w:t>- Stijn Vermassen</w:t>
      </w:r>
    </w:p>
    <w:p w:rsidR="00663A31" w:rsidRDefault="00663A31" w:rsidP="00663A31">
      <w:pPr>
        <w:numPr>
          <w:ilvl w:val="1"/>
          <w:numId w:val="4"/>
        </w:numPr>
        <w:rPr>
          <w:lang w:val="en-GB"/>
        </w:rPr>
      </w:pPr>
      <w:r>
        <w:rPr>
          <w:lang w:val="en-GB"/>
        </w:rPr>
        <w:t>Jacques Timmermans (Sp.a-Groen)</w:t>
      </w:r>
      <w:r>
        <w:rPr>
          <w:lang w:val="en-GB"/>
        </w:rPr>
        <w:tab/>
      </w:r>
      <w:r>
        <w:rPr>
          <w:lang w:val="en-GB"/>
        </w:rPr>
        <w:tab/>
        <w:t>- Stijn Vermassen</w:t>
      </w:r>
    </w:p>
    <w:p w:rsidR="00663A31" w:rsidRDefault="00663A31" w:rsidP="00663A31">
      <w:pPr>
        <w:numPr>
          <w:ilvl w:val="1"/>
          <w:numId w:val="4"/>
        </w:numPr>
      </w:pPr>
      <w:r>
        <w:t>Octaaf Van Ongeval (CD&amp;V)</w:t>
      </w:r>
      <w:r>
        <w:tab/>
      </w:r>
      <w:r>
        <w:tab/>
      </w:r>
      <w:r>
        <w:tab/>
        <w:t>- Freddy Van Eeckhout</w:t>
      </w:r>
    </w:p>
    <w:p w:rsidR="00663A31" w:rsidRDefault="00663A31" w:rsidP="00663A31"/>
    <w:p w:rsidR="00663A31" w:rsidRDefault="00663A31" w:rsidP="00663A31">
      <w:pPr>
        <w:numPr>
          <w:ilvl w:val="0"/>
          <w:numId w:val="4"/>
        </w:numPr>
      </w:pPr>
      <w:bookmarkStart w:id="0" w:name="_Hlk504550781"/>
      <w:r>
        <w:t>Beleidsdomeinen leren en onderwijs, wonen, vrije tijd (bibliotheek, cultuur, jeugd, sport)</w:t>
      </w:r>
      <w:bookmarkEnd w:id="0"/>
      <w:r>
        <w:t>:</w:t>
      </w:r>
    </w:p>
    <w:p w:rsidR="00663A31" w:rsidRDefault="00663A31" w:rsidP="00663A31">
      <w:pPr>
        <w:numPr>
          <w:ilvl w:val="1"/>
          <w:numId w:val="4"/>
        </w:numPr>
      </w:pPr>
      <w:r>
        <w:t>Dirk Vanderpoorten (Open VLD)</w:t>
      </w:r>
      <w:r>
        <w:tab/>
      </w:r>
      <w:r>
        <w:tab/>
        <w:t>- Corinne Vanbelle</w:t>
      </w:r>
    </w:p>
    <w:p w:rsidR="00663A31" w:rsidRDefault="00663A31" w:rsidP="00663A31">
      <w:pPr>
        <w:numPr>
          <w:ilvl w:val="1"/>
          <w:numId w:val="4"/>
        </w:numPr>
      </w:pPr>
      <w:r>
        <w:t>Jannick Violon (Open VLD)</w:t>
      </w:r>
      <w:r>
        <w:tab/>
      </w:r>
      <w:r>
        <w:tab/>
      </w:r>
      <w:r>
        <w:tab/>
        <w:t>- Michel Casteur</w:t>
      </w:r>
    </w:p>
    <w:p w:rsidR="00663A31" w:rsidRDefault="00663A31" w:rsidP="00663A31">
      <w:pPr>
        <w:numPr>
          <w:ilvl w:val="1"/>
          <w:numId w:val="4"/>
        </w:numPr>
      </w:pPr>
      <w:r>
        <w:t>Bruno Van Der Haeghen (Open VLD)</w:t>
      </w:r>
      <w:r>
        <w:tab/>
      </w:r>
      <w:r>
        <w:tab/>
        <w:t>- Annelies Van Den Neucker</w:t>
      </w:r>
    </w:p>
    <w:p w:rsidR="00663A31" w:rsidRDefault="00663A31" w:rsidP="00663A31">
      <w:pPr>
        <w:numPr>
          <w:ilvl w:val="1"/>
          <w:numId w:val="4"/>
        </w:numPr>
      </w:pPr>
      <w:r>
        <w:t>Ilse Malfroot (Forza Ninove)</w:t>
      </w:r>
      <w:r>
        <w:tab/>
      </w:r>
      <w:r>
        <w:tab/>
      </w:r>
      <w:r>
        <w:tab/>
        <w:t>- Levi Verberckmoes</w:t>
      </w:r>
    </w:p>
    <w:p w:rsidR="00663A31" w:rsidRDefault="00663A31" w:rsidP="00663A31">
      <w:pPr>
        <w:numPr>
          <w:ilvl w:val="1"/>
          <w:numId w:val="4"/>
        </w:numPr>
      </w:pPr>
      <w:r>
        <w:t>Luc Roelandt (Forza Ninove)</w:t>
      </w:r>
      <w:r>
        <w:tab/>
      </w:r>
      <w:r>
        <w:tab/>
      </w:r>
      <w:r>
        <w:tab/>
        <w:t>- Guy D’haeseleer</w:t>
      </w:r>
    </w:p>
    <w:p w:rsidR="00663A31" w:rsidRDefault="00663A31" w:rsidP="00663A31">
      <w:pPr>
        <w:numPr>
          <w:ilvl w:val="1"/>
          <w:numId w:val="4"/>
        </w:numPr>
      </w:pPr>
      <w:r>
        <w:t>Femke D’Hondt (Forza Ninove)</w:t>
      </w:r>
      <w:r>
        <w:tab/>
      </w:r>
      <w:r>
        <w:tab/>
      </w:r>
      <w:r>
        <w:tab/>
        <w:t>- Gerd Rassaerts</w:t>
      </w:r>
    </w:p>
    <w:p w:rsidR="00663A31" w:rsidRDefault="00663A31" w:rsidP="00663A31">
      <w:pPr>
        <w:numPr>
          <w:ilvl w:val="1"/>
          <w:numId w:val="4"/>
        </w:numPr>
      </w:pPr>
      <w:r>
        <w:t>Antoine Van Melkebeek (N-VA)</w:t>
      </w:r>
      <w:r>
        <w:tab/>
      </w:r>
      <w:r>
        <w:tab/>
      </w:r>
      <w:r>
        <w:tab/>
        <w:t>- Rudy Corijn</w:t>
      </w:r>
    </w:p>
    <w:p w:rsidR="00663A31" w:rsidRDefault="00663A31" w:rsidP="00663A31">
      <w:pPr>
        <w:numPr>
          <w:ilvl w:val="1"/>
          <w:numId w:val="4"/>
        </w:numPr>
      </w:pPr>
      <w:r>
        <w:t>Joost Arents (N-VA)</w:t>
      </w:r>
      <w:r>
        <w:tab/>
      </w:r>
      <w:r>
        <w:tab/>
      </w:r>
      <w:r>
        <w:tab/>
      </w:r>
      <w:r>
        <w:tab/>
        <w:t>- Kurt Van Den Driessche</w:t>
      </w:r>
    </w:p>
    <w:p w:rsidR="00663A31" w:rsidRDefault="00663A31" w:rsidP="00663A31">
      <w:pPr>
        <w:numPr>
          <w:ilvl w:val="1"/>
          <w:numId w:val="4"/>
        </w:numPr>
      </w:pPr>
      <w:r>
        <w:t>Misja De Ridder (Sp.a-Groen)</w:t>
      </w:r>
      <w:r>
        <w:tab/>
      </w:r>
      <w:r>
        <w:tab/>
      </w:r>
      <w:r>
        <w:tab/>
        <w:t>- Jacques Timmermans</w:t>
      </w:r>
    </w:p>
    <w:p w:rsidR="00663A31" w:rsidRDefault="00663A31" w:rsidP="00663A31">
      <w:pPr>
        <w:numPr>
          <w:ilvl w:val="1"/>
          <w:numId w:val="4"/>
        </w:numPr>
      </w:pPr>
      <w:r>
        <w:t>Stijn Vermassen (Sp.a-Groen)</w:t>
      </w:r>
      <w:r>
        <w:tab/>
      </w:r>
      <w:r>
        <w:tab/>
      </w:r>
      <w:r>
        <w:tab/>
        <w:t>- Jacques Timmermans</w:t>
      </w:r>
    </w:p>
    <w:p w:rsidR="00663A31" w:rsidRDefault="00663A31" w:rsidP="00663A31">
      <w:pPr>
        <w:numPr>
          <w:ilvl w:val="1"/>
          <w:numId w:val="4"/>
        </w:numPr>
      </w:pPr>
      <w:r>
        <w:t>Octaaf Van Ongeval (CD&amp;V)</w:t>
      </w:r>
      <w:r>
        <w:tab/>
      </w:r>
      <w:r>
        <w:tab/>
      </w:r>
      <w:r>
        <w:tab/>
        <w:t>- Freddy Van Eeckhout</w:t>
      </w:r>
    </w:p>
    <w:p w:rsidR="00663A31" w:rsidRDefault="00663A31" w:rsidP="00663A31"/>
    <w:p w:rsidR="00663A31" w:rsidRDefault="00663A31" w:rsidP="00663A31">
      <w:pPr>
        <w:numPr>
          <w:ilvl w:val="0"/>
          <w:numId w:val="4"/>
        </w:numPr>
      </w:pPr>
      <w:r>
        <w:lastRenderedPageBreak/>
        <w:t>Beleidsdomeinen personeel en financiën, intergemeentelijke samenwerkingsverbanden en verzelfstandigde agentschappen, communicatie, inspraak en participatie, sociale zaken:</w:t>
      </w:r>
    </w:p>
    <w:p w:rsidR="00663A31" w:rsidRDefault="00663A31" w:rsidP="00663A31">
      <w:pPr>
        <w:numPr>
          <w:ilvl w:val="1"/>
          <w:numId w:val="4"/>
        </w:numPr>
      </w:pPr>
      <w:r>
        <w:t>Dirk Vanderpoorten (Open VLD)</w:t>
      </w:r>
      <w:r>
        <w:tab/>
      </w:r>
      <w:r>
        <w:tab/>
        <w:t>- Yannick Violon</w:t>
      </w:r>
    </w:p>
    <w:p w:rsidR="00663A31" w:rsidRDefault="00663A31" w:rsidP="00663A31">
      <w:pPr>
        <w:numPr>
          <w:ilvl w:val="1"/>
          <w:numId w:val="4"/>
        </w:numPr>
      </w:pPr>
      <w:r>
        <w:t>Michel Casteur (Open VLD)</w:t>
      </w:r>
      <w:r>
        <w:tab/>
      </w:r>
      <w:r>
        <w:tab/>
      </w:r>
      <w:r>
        <w:tab/>
        <w:t>- Yannick Violon</w:t>
      </w:r>
    </w:p>
    <w:p w:rsidR="00663A31" w:rsidRDefault="00663A31" w:rsidP="00663A31">
      <w:pPr>
        <w:numPr>
          <w:ilvl w:val="1"/>
          <w:numId w:val="4"/>
        </w:numPr>
      </w:pPr>
      <w:r>
        <w:t>Annelies Van Den Neucker (Open VLD)</w:t>
      </w:r>
      <w:r>
        <w:tab/>
        <w:t>- Bruno Van Der Haeghen</w:t>
      </w:r>
    </w:p>
    <w:p w:rsidR="00663A31" w:rsidRDefault="00663A31" w:rsidP="00663A31">
      <w:pPr>
        <w:numPr>
          <w:ilvl w:val="1"/>
          <w:numId w:val="4"/>
        </w:numPr>
      </w:pPr>
      <w:r>
        <w:t>Gerd Rassaerts (Forza Ninove)</w:t>
      </w:r>
      <w:r>
        <w:tab/>
      </w:r>
      <w:r>
        <w:tab/>
      </w:r>
      <w:r>
        <w:tab/>
        <w:t>- Femke D’Hondt</w:t>
      </w:r>
    </w:p>
    <w:p w:rsidR="00663A31" w:rsidRDefault="00663A31" w:rsidP="00663A31">
      <w:pPr>
        <w:numPr>
          <w:ilvl w:val="1"/>
          <w:numId w:val="4"/>
        </w:numPr>
      </w:pPr>
      <w:r>
        <w:t>Levi Verberckmoes (Forza Ninove)</w:t>
      </w:r>
      <w:r>
        <w:tab/>
      </w:r>
      <w:r>
        <w:tab/>
        <w:t>- Hedwig Steenhout</w:t>
      </w:r>
    </w:p>
    <w:p w:rsidR="00663A31" w:rsidRDefault="00663A31" w:rsidP="00663A31">
      <w:pPr>
        <w:numPr>
          <w:ilvl w:val="1"/>
          <w:numId w:val="4"/>
        </w:numPr>
      </w:pPr>
      <w:r>
        <w:t>Marc Plancke (Forza Ninove)</w:t>
      </w:r>
      <w:r>
        <w:tab/>
      </w:r>
      <w:r>
        <w:tab/>
      </w:r>
      <w:r>
        <w:tab/>
        <w:t>- Guy D’haeseleer</w:t>
      </w:r>
    </w:p>
    <w:p w:rsidR="00663A31" w:rsidRDefault="00663A31" w:rsidP="00663A31">
      <w:pPr>
        <w:numPr>
          <w:ilvl w:val="1"/>
          <w:numId w:val="4"/>
        </w:numPr>
      </w:pPr>
      <w:r>
        <w:t>Rudy Corijn (N-VA)</w:t>
      </w:r>
      <w:r>
        <w:tab/>
      </w:r>
      <w:r>
        <w:tab/>
      </w:r>
      <w:r>
        <w:tab/>
      </w:r>
      <w:r>
        <w:tab/>
        <w:t>- Antoine Van Melkebeek</w:t>
      </w:r>
    </w:p>
    <w:p w:rsidR="00663A31" w:rsidRDefault="00663A31" w:rsidP="00663A31">
      <w:pPr>
        <w:numPr>
          <w:ilvl w:val="1"/>
          <w:numId w:val="4"/>
        </w:numPr>
      </w:pPr>
      <w:r>
        <w:t>Joost Arents (N-VA)</w:t>
      </w:r>
      <w:r>
        <w:tab/>
      </w:r>
      <w:r>
        <w:tab/>
      </w:r>
      <w:r>
        <w:tab/>
      </w:r>
      <w:r>
        <w:tab/>
        <w:t>- Kurt Van Den Driessche</w:t>
      </w:r>
    </w:p>
    <w:p w:rsidR="00663A31" w:rsidRDefault="00663A31" w:rsidP="00663A31">
      <w:pPr>
        <w:numPr>
          <w:ilvl w:val="1"/>
          <w:numId w:val="4"/>
        </w:numPr>
      </w:pPr>
      <w:r>
        <w:t>Stijn Vermassen ( Sp.a-Groen)</w:t>
      </w:r>
      <w:r>
        <w:tab/>
      </w:r>
      <w:r>
        <w:tab/>
        <w:t>- Misja De Ridder</w:t>
      </w:r>
    </w:p>
    <w:p w:rsidR="00663A31" w:rsidRDefault="00663A31" w:rsidP="00663A31">
      <w:pPr>
        <w:numPr>
          <w:ilvl w:val="1"/>
          <w:numId w:val="4"/>
        </w:numPr>
        <w:rPr>
          <w:lang w:val="en-GB"/>
        </w:rPr>
      </w:pPr>
      <w:r>
        <w:rPr>
          <w:lang w:val="en-GB"/>
        </w:rPr>
        <w:t>Jacques Timmermans (Sp.a-Groen)</w:t>
      </w:r>
      <w:r>
        <w:rPr>
          <w:lang w:val="en-GB"/>
        </w:rPr>
        <w:tab/>
      </w:r>
      <w:r>
        <w:rPr>
          <w:lang w:val="en-GB"/>
        </w:rPr>
        <w:tab/>
        <w:t>- Misja De Ridder</w:t>
      </w:r>
    </w:p>
    <w:p w:rsidR="00663A31" w:rsidRDefault="00663A31" w:rsidP="00663A31">
      <w:pPr>
        <w:numPr>
          <w:ilvl w:val="1"/>
          <w:numId w:val="4"/>
        </w:numPr>
        <w:rPr>
          <w:lang w:val="en-GB"/>
        </w:rPr>
      </w:pPr>
      <w:r>
        <w:rPr>
          <w:lang w:val="en-GB"/>
        </w:rPr>
        <w:t>Freddy Van Eeckhout (CD&amp;V)</w:t>
      </w:r>
      <w:r>
        <w:rPr>
          <w:lang w:val="en-GB"/>
        </w:rPr>
        <w:tab/>
      </w:r>
      <w:r>
        <w:rPr>
          <w:lang w:val="en-GB"/>
        </w:rPr>
        <w:tab/>
      </w:r>
      <w:r>
        <w:rPr>
          <w:lang w:val="en-GB"/>
        </w:rPr>
        <w:tab/>
        <w:t>- Octaaf Van Ongeval</w:t>
      </w:r>
    </w:p>
    <w:p w:rsidR="00663A31" w:rsidRDefault="00663A31" w:rsidP="00663A31">
      <w:pPr>
        <w:rPr>
          <w:lang w:val="en-GB"/>
        </w:rPr>
      </w:pPr>
    </w:p>
    <w:p w:rsidR="00663A31" w:rsidRDefault="00663A31" w:rsidP="00663A31">
      <w:pPr>
        <w:numPr>
          <w:ilvl w:val="0"/>
          <w:numId w:val="4"/>
        </w:numPr>
      </w:pPr>
      <w:r>
        <w:t>Beleidsdomein grondgebiedzaken (leefmilieu, lokale economie, openbare werken, patrimonium, ruimtelijke ordening):</w:t>
      </w:r>
    </w:p>
    <w:p w:rsidR="00663A31" w:rsidRDefault="00663A31" w:rsidP="00663A31">
      <w:pPr>
        <w:numPr>
          <w:ilvl w:val="1"/>
          <w:numId w:val="4"/>
        </w:numPr>
      </w:pPr>
      <w:r>
        <w:t>Dirk Vanderpoorten (Open VLD)</w:t>
      </w:r>
      <w:r>
        <w:tab/>
      </w:r>
      <w:r>
        <w:tab/>
        <w:t>- Yannick Violon</w:t>
      </w:r>
    </w:p>
    <w:p w:rsidR="00663A31" w:rsidRDefault="00663A31" w:rsidP="00663A31">
      <w:pPr>
        <w:numPr>
          <w:ilvl w:val="1"/>
          <w:numId w:val="4"/>
        </w:numPr>
      </w:pPr>
      <w:r>
        <w:t>Michel Casteur (Open VLD)</w:t>
      </w:r>
      <w:r>
        <w:tab/>
      </w:r>
      <w:r>
        <w:tab/>
      </w:r>
      <w:r>
        <w:tab/>
        <w:t>- Bruno Van Der Haeghen</w:t>
      </w:r>
    </w:p>
    <w:p w:rsidR="00663A31" w:rsidRDefault="00663A31" w:rsidP="00663A31">
      <w:pPr>
        <w:numPr>
          <w:ilvl w:val="1"/>
          <w:numId w:val="4"/>
        </w:numPr>
      </w:pPr>
      <w:r>
        <w:t>Annelies Van Den Neucker (Open VLD)</w:t>
      </w:r>
      <w:r>
        <w:tab/>
        <w:t>- Bruno Van Der Haeghen</w:t>
      </w:r>
    </w:p>
    <w:p w:rsidR="00663A31" w:rsidRDefault="00663A31" w:rsidP="00663A31">
      <w:pPr>
        <w:numPr>
          <w:ilvl w:val="1"/>
          <w:numId w:val="4"/>
        </w:numPr>
      </w:pPr>
      <w:r>
        <w:t>Gerd Rassaerts (Forza Ninove)</w:t>
      </w:r>
      <w:r>
        <w:tab/>
      </w:r>
      <w:r>
        <w:tab/>
      </w:r>
      <w:r>
        <w:tab/>
        <w:t>- Femke D’Hondt</w:t>
      </w:r>
    </w:p>
    <w:p w:rsidR="00663A31" w:rsidRDefault="00663A31" w:rsidP="00663A31">
      <w:pPr>
        <w:numPr>
          <w:ilvl w:val="1"/>
          <w:numId w:val="4"/>
        </w:numPr>
      </w:pPr>
      <w:r>
        <w:t>Levi Verberckmoes (Forza Ninove)</w:t>
      </w:r>
      <w:r>
        <w:tab/>
      </w:r>
      <w:r>
        <w:tab/>
        <w:t>- Ilse Malfroot</w:t>
      </w:r>
    </w:p>
    <w:p w:rsidR="00663A31" w:rsidRDefault="00663A31" w:rsidP="00663A31">
      <w:pPr>
        <w:numPr>
          <w:ilvl w:val="1"/>
          <w:numId w:val="4"/>
        </w:numPr>
      </w:pPr>
      <w:r>
        <w:t>Marc Plancke (Forza Ninove)</w:t>
      </w:r>
      <w:r>
        <w:tab/>
      </w:r>
      <w:r>
        <w:tab/>
      </w:r>
      <w:r>
        <w:tab/>
        <w:t>- Guy D’haeseleer</w:t>
      </w:r>
    </w:p>
    <w:p w:rsidR="00663A31" w:rsidRDefault="00663A31" w:rsidP="00663A31">
      <w:pPr>
        <w:numPr>
          <w:ilvl w:val="1"/>
          <w:numId w:val="4"/>
        </w:numPr>
      </w:pPr>
      <w:r>
        <w:t>Antoine Van Melkebeek (N-VA)</w:t>
      </w:r>
      <w:r>
        <w:tab/>
      </w:r>
      <w:r>
        <w:tab/>
      </w:r>
      <w:r>
        <w:tab/>
        <w:t>- Rudy Corijn</w:t>
      </w:r>
    </w:p>
    <w:p w:rsidR="00663A31" w:rsidRDefault="00663A31" w:rsidP="00663A31">
      <w:pPr>
        <w:numPr>
          <w:ilvl w:val="1"/>
          <w:numId w:val="4"/>
        </w:numPr>
      </w:pPr>
      <w:r>
        <w:t>Kurt Van Den Driessche (N-VA)</w:t>
      </w:r>
      <w:r>
        <w:tab/>
      </w:r>
      <w:r>
        <w:tab/>
        <w:t>- Joost Arents</w:t>
      </w:r>
    </w:p>
    <w:p w:rsidR="00663A31" w:rsidRDefault="00663A31" w:rsidP="00663A31">
      <w:pPr>
        <w:numPr>
          <w:ilvl w:val="1"/>
          <w:numId w:val="4"/>
        </w:numPr>
      </w:pPr>
      <w:r>
        <w:t>Stijn Vermassen (Sp.a-Groen)</w:t>
      </w:r>
      <w:r>
        <w:tab/>
      </w:r>
      <w:r>
        <w:tab/>
      </w:r>
      <w:r>
        <w:tab/>
        <w:t>- Misja De Ridder</w:t>
      </w:r>
    </w:p>
    <w:p w:rsidR="00663A31" w:rsidRDefault="00663A31" w:rsidP="00663A31">
      <w:pPr>
        <w:numPr>
          <w:ilvl w:val="1"/>
          <w:numId w:val="4"/>
        </w:numPr>
        <w:rPr>
          <w:lang w:val="en-GB"/>
        </w:rPr>
      </w:pPr>
      <w:r>
        <w:rPr>
          <w:lang w:val="en-GB"/>
        </w:rPr>
        <w:t>Jacques Timmermans (Sp.a-Groen)</w:t>
      </w:r>
      <w:r>
        <w:rPr>
          <w:lang w:val="en-GB"/>
        </w:rPr>
        <w:tab/>
      </w:r>
      <w:r>
        <w:rPr>
          <w:lang w:val="en-GB"/>
        </w:rPr>
        <w:tab/>
        <w:t>- Misja De Ridder</w:t>
      </w:r>
    </w:p>
    <w:p w:rsidR="00663A31" w:rsidRDefault="00663A31" w:rsidP="00663A31">
      <w:pPr>
        <w:numPr>
          <w:ilvl w:val="1"/>
          <w:numId w:val="4"/>
        </w:numPr>
        <w:rPr>
          <w:lang w:val="en-GB"/>
        </w:rPr>
      </w:pPr>
      <w:r>
        <w:rPr>
          <w:lang w:val="en-GB"/>
        </w:rPr>
        <w:t>Freddy Van Eeckhout (CD&amp;V)</w:t>
      </w:r>
      <w:r>
        <w:rPr>
          <w:lang w:val="en-GB"/>
        </w:rPr>
        <w:tab/>
      </w:r>
      <w:r>
        <w:rPr>
          <w:lang w:val="en-GB"/>
        </w:rPr>
        <w:tab/>
      </w:r>
      <w:r>
        <w:rPr>
          <w:lang w:val="en-GB"/>
        </w:rPr>
        <w:tab/>
        <w:t>- Octaaf Van Ongeval</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beslissingen van de gemeenteraad van 5 maart 2015, 28 januari 2016, 24 mei 2017 en 25 januari 2018 houdende samenstelling van de gemeenteraadscommissies worden opgeheven.</w:t>
      </w: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8A545D" w:rsidRDefault="00663A31" w:rsidP="00663A31">
      <w:pPr>
        <w:spacing w:before="120"/>
        <w:rPr>
          <w:b/>
          <w:sz w:val="22"/>
          <w:szCs w:val="22"/>
        </w:rPr>
      </w:pPr>
      <w:r w:rsidRPr="008A545D">
        <w:rPr>
          <w:b/>
          <w:sz w:val="22"/>
          <w:szCs w:val="22"/>
        </w:rPr>
        <w:lastRenderedPageBreak/>
        <w:t>Politie</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5.</w:t>
      </w:r>
      <w:r w:rsidRPr="00E20E22">
        <w:rPr>
          <w:b/>
          <w:szCs w:val="18"/>
        </w:rPr>
        <w:tab/>
        <w:t>Politie - basisprotocolakkoord van interzonale samenwerking tussen de Lokale Politie Aalst en de Lokale Politie Ninove inzake een gemeenschappelijke veiligheidsconsulent</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
        <w:t>Er wordt een protocolakkoord van interzonale samenwerking opgesteld tussen de Lokale Politie Aalst en de Lokale Politie Ninove om gebruik te maken van de diensten van een gemeenschappelijke veiligheidsconsulent.</w:t>
      </w:r>
    </w:p>
    <w:p w:rsidR="00EE78E2" w:rsidRDefault="00EE78E2">
      <w:pPr>
        <w:sectPr w:rsidR="00EE78E2" w:rsidSect="00663A31">
          <w:headerReference w:type="even" r:id="rId11"/>
          <w:footerReference w:type="even" r:id="rId12"/>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r>
        <w:rPr>
          <w:rFonts w:cs="Arial"/>
          <w:szCs w:val="18"/>
        </w:rPr>
        <w:t>De raad</w:t>
      </w:r>
    </w:p>
    <w:p w:rsidR="00663A31" w:rsidRDefault="00663A31" w:rsidP="00663A31">
      <w:pPr>
        <w:jc w:val="both"/>
      </w:pPr>
    </w:p>
    <w:p w:rsidR="00663A31" w:rsidRDefault="00663A31" w:rsidP="00663A31">
      <w:pPr>
        <w:rPr>
          <w:rFonts w:cs="Arial"/>
          <w:szCs w:val="18"/>
        </w:rPr>
      </w:pPr>
      <w:r>
        <w:rPr>
          <w:rFonts w:cs="Arial"/>
          <w:szCs w:val="18"/>
        </w:rPr>
        <w:t>Gelet op de bepalingen van de wet op het politieambt (BS 22 december 1992) in bijzonder artikel 44/3 dat voorziet dat de consulent voor de veiligheid en de bescherming van de persoonlijke levenssfeer zijn functies kan uitoefenen voor verschillende lokale politiezones en artikel 7/1, 1° die het gezamenlijk optreden van verschillende korpsen van lokale politie definieert;</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bepalingen van de wet van 18 maart 2014 betreffende het politionele informatiebeheer en tot wijziging van de wet op het politieambt, de wet van 8 december 1992 tot bescherming van de persoonlijke levenssfeer ten opzichte van de verwerking van persoonsgegevens en het wetboek van strafvordering (BS 24 maart 2014) in het bijzonder de artikelen 8 en 9;</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bepalingen van het koninklijk besluit van 6 december 2015 betreffende de consulenten voor de veiligheid en de bescherming van de persoonlijke levenssfeer en het platform voor de veiligheid en de bescherming van de gegevens (BS 28 december 2015);</w:t>
      </w:r>
    </w:p>
    <w:p w:rsidR="00663A31" w:rsidRDefault="00663A31" w:rsidP="00663A31">
      <w:pPr>
        <w:rPr>
          <w:rFonts w:cs="Arial"/>
          <w:szCs w:val="18"/>
        </w:rPr>
      </w:pPr>
    </w:p>
    <w:p w:rsidR="00663A31" w:rsidRDefault="00663A31" w:rsidP="00663A31">
      <w:pPr>
        <w:rPr>
          <w:rFonts w:cs="Arial"/>
          <w:szCs w:val="18"/>
        </w:rPr>
      </w:pPr>
      <w:r>
        <w:rPr>
          <w:rFonts w:cs="Arial"/>
          <w:szCs w:val="18"/>
        </w:rPr>
        <w:t>Gelet op de ministeriële omzendbrief PLP 27 van 4 november 2002 inzake de intensifiëring en bevordering van de interzonale samenwerking (BS 4 december 2002);</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naar aanleiding van de hervorming door de Europese Unie van het wetgevend kader inzake gegevensbescherming, de wetgever voorziet in de aanstelling van een consulent voor de veiligheid en de bescherming van de persoonlijke levenssfeer in elke politiezone;</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mogelijkheid bestaat om voor verschillende zones één persoon aan te wijzen; dat een dergelijke groepering als belangrijk voordeel heeft dat de kosten worden gedeeld, met behoud van een aparte werking en verantwoordelijkheden;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na overleg met verschillende zones (PZ Aalst, PZ Denderleeuw/Haaltert, PZ Erpe-Mere/Lede, PZ Ninove, PZ Dendermonde, PZ Hamme/Waasmunster, PZ Wetteren/Laarne/Wichelen, PZ Berlare/Zele, PZ Buggenhout/Lebbeke, PZ Kruibeke/Temse) wordt voorgesteld regionaal samen te werken;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het voorstel inhoudt dat de Lokale Politie Aalst overgaat tot de aanwerving van een veiligheidsconsulent die instaat voor de effectieve taakuitvoering van veiligheidsconsulent voor de Lokale Politie Aalst, alsook voor de andere zones; dat dit gebeurt op basis van een overeenkomst die door elke deelnemende zone wordt afgesloten met de Lokale Politie Aalst, waarin de modaliteiten inzake de samenwerking betreffende de organisatie van de functie van de consulent voor de veiligheid en de bescherming van de persoonlijke levenssfeer wordt geregeld;</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een van de modaliteiten de verdeling betreft van de kostprijs (personeelskost, auto, computer, verzekering, …) van deze veiligheidsconsulent voor elk van de zones; dat het gaat om een forfaitair bedrag bij opstart, dat nadien wordt aangepast op basis van de te voorzien werklast;</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om tot een goed verloop van dit project te komen aan de verschillende deelnemende politiezones gevraagd wordt een princiepsakkoord te bekomen; dat deze dan bij het dossier van de Lokale Politie Aalst tot aanwerving van de veiligheidsconsulent kan worden gevoegd;</w:t>
      </w:r>
    </w:p>
    <w:p w:rsidR="00663A31" w:rsidRDefault="00663A31" w:rsidP="00663A31">
      <w:pPr>
        <w:rPr>
          <w:rFonts w:cs="Arial"/>
          <w:szCs w:val="18"/>
        </w:rPr>
      </w:pPr>
    </w:p>
    <w:p w:rsidR="00663A31" w:rsidRDefault="00663A31" w:rsidP="00663A31">
      <w:pPr>
        <w:rPr>
          <w:rFonts w:cs="Arial"/>
          <w:szCs w:val="18"/>
        </w:rPr>
      </w:pPr>
      <w:r>
        <w:rPr>
          <w:rFonts w:cs="Arial"/>
          <w:szCs w:val="18"/>
        </w:rPr>
        <w:t xml:space="preserve">Overwegende dat de totaalkost van de veiligheidsconsulent verdeeld wordt onder alle zones die hun akkoord verlenen; dat deze kostprijs (personeelskost, auto, computer, verzekering, …) afhankelijk is van welke personen (burgerpersoneel of operationeel personeel, graad en niveau) </w:t>
      </w:r>
      <w:r>
        <w:rPr>
          <w:rFonts w:cs="Arial"/>
          <w:szCs w:val="18"/>
        </w:rPr>
        <w:lastRenderedPageBreak/>
        <w:t>zich kandidaat stellen bij de openstelling van de vacature; dat het een forfaitair bedrag betreft bij opstart, dat nadien wordt aangepast op basis van de te voorziene werklast;</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nodige kredieten voor een veiligheidsconsulent werden voorzien in de begroting 2018 – gewone dienst onder artikelnummer 330/122-01;</w:t>
      </w:r>
    </w:p>
    <w:p w:rsidR="00663A31" w:rsidRDefault="00663A31" w:rsidP="00663A31">
      <w:pPr>
        <w:rPr>
          <w:rFonts w:cs="Arial"/>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gemeenteraad gaat akkoord om via een protocolakkoord van interzonale samenwerking tussen de Lokale Politie Aalst en de Lokale Politie Ninove gebruik te maken van de diensten van een gemeenschappelijk veiligheidsconsulent.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Een afschrift van deze beslissing wordt overgemaakt aan de Lokale Politie Aalst.</w:t>
      </w:r>
    </w:p>
    <w:p w:rsidR="00663A31" w:rsidRPr="00BE143D"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8A545D" w:rsidRDefault="00663A31" w:rsidP="00663A31">
      <w:pPr>
        <w:spacing w:before="120"/>
        <w:rPr>
          <w:b/>
          <w:sz w:val="22"/>
          <w:szCs w:val="22"/>
        </w:rPr>
      </w:pPr>
      <w:r w:rsidRPr="008A545D">
        <w:rPr>
          <w:b/>
          <w:sz w:val="22"/>
          <w:szCs w:val="22"/>
        </w:rPr>
        <w:lastRenderedPageBreak/>
        <w:t>Interne zaken communicatie &amp; burgerzaken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Secretariaat</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6.</w:t>
      </w:r>
      <w:r w:rsidRPr="00E20E22">
        <w:rPr>
          <w:b/>
          <w:szCs w:val="18"/>
        </w:rPr>
        <w:tab/>
        <w:t>Secretariaat - waarnemend stadssecretaris - vervanging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 xml:space="preserve">Sinds 1 januari 2018 is mevrouw Ann De Bruyne aangesteld als waarnemend secretaris. </w:t>
      </w:r>
    </w:p>
    <w:p w:rsidR="00663A31" w:rsidRDefault="00663A31" w:rsidP="00663A31">
      <w:pPr>
        <w:rPr>
          <w:lang w:val="nl-BE"/>
        </w:rPr>
      </w:pPr>
    </w:p>
    <w:p w:rsidR="00663A31" w:rsidRDefault="00663A31" w:rsidP="00663A31">
      <w:pPr>
        <w:rPr>
          <w:lang w:val="nl-BE"/>
        </w:rPr>
      </w:pPr>
      <w:r>
        <w:rPr>
          <w:lang w:val="nl-BE"/>
        </w:rPr>
        <w:t>In het kader van de goede werking van het stadsbestuur en een vlotte besluitvorming is het raadzaam om in toepassing van artikel 81§2, 3</w:t>
      </w:r>
      <w:r>
        <w:rPr>
          <w:vertAlign w:val="superscript"/>
          <w:lang w:val="nl-BE"/>
        </w:rPr>
        <w:t>e</w:t>
      </w:r>
      <w:r>
        <w:rPr>
          <w:lang w:val="nl-BE"/>
        </w:rPr>
        <w:t xml:space="preserve"> lid, een lijst van erkende waarnemers vast te stellen waaruit de stadssecretaris een waarnemer kan aanduiden om te voorzien in vervanging bij eventuele afwezigheid wegens verlof of ziekte.</w:t>
      </w:r>
    </w:p>
    <w:p w:rsidR="00663A31" w:rsidRDefault="00663A31" w:rsidP="00663A31">
      <w:pPr>
        <w:rPr>
          <w:lang w:val="nl-BE"/>
        </w:rPr>
      </w:pPr>
    </w:p>
    <w:p w:rsidR="00663A31" w:rsidRDefault="00663A31" w:rsidP="00663A31">
      <w:pPr>
        <w:rPr>
          <w:lang w:val="nl-BE"/>
        </w:rPr>
      </w:pPr>
      <w:r>
        <w:rPr>
          <w:lang w:val="nl-BE"/>
        </w:rPr>
        <w:t>De sectorcoördinatoren kunnen aangeduid worden als erkende waarnemers.</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tabs>
          <w:tab w:val="left" w:pos="360"/>
        </w:tabs>
        <w:rPr>
          <w:szCs w:val="18"/>
        </w:rPr>
      </w:pPr>
      <w:r>
        <w:rPr>
          <w:szCs w:val="18"/>
        </w:rPr>
        <w:t>De raad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de bepalingen van het gemeentedecreet, inzonderheid artikel 81, 82;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het gemeenteraadsbesluit van 14 december 2017 waarbij mevrouw Ann De Bruyne aangesteld werd als waarnemend stadssecretaris ingaande op 1 januari 2018;</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er in haar vervanging moet worden voorzien ingeval van ziekte of vakantie;</w:t>
      </w:r>
    </w:p>
    <w:p w:rsidR="00663A31" w:rsidRDefault="00663A31" w:rsidP="00663A31">
      <w:pPr>
        <w:tabs>
          <w:tab w:val="left" w:pos="360"/>
        </w:tabs>
        <w:rPr>
          <w:szCs w:val="18"/>
        </w:rPr>
      </w:pPr>
      <w:r>
        <w:rPr>
          <w:szCs w:val="18"/>
        </w:rPr>
        <w:t>Overwegende dat volgens artikel 81§2, 3</w:t>
      </w:r>
      <w:r>
        <w:rPr>
          <w:szCs w:val="18"/>
          <w:vertAlign w:val="superscript"/>
        </w:rPr>
        <w:t>e</w:t>
      </w:r>
      <w:r>
        <w:rPr>
          <w:szCs w:val="18"/>
        </w:rPr>
        <w:t xml:space="preserve"> lid in geval van gewettigde afwezigheid de gemeentesecretaris binnen drie dagen voorziet in zijn vervanging en daartoe, voor een periode van maximaal zestig dagen, dewelke voor eenzelfde afwezigheid éénmaal kan worden verlengd een door de gemeenteraad erkende waarnemer aanstelt;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volgende personen kunnen aangeduid worden als waarnemend secretaris, in voormelde volgorde:</w:t>
      </w:r>
    </w:p>
    <w:p w:rsidR="00663A31" w:rsidRDefault="00663A31" w:rsidP="00663A31">
      <w:pPr>
        <w:tabs>
          <w:tab w:val="left" w:pos="360"/>
        </w:tabs>
        <w:rPr>
          <w:szCs w:val="18"/>
        </w:rPr>
      </w:pPr>
      <w:r>
        <w:rPr>
          <w:szCs w:val="18"/>
        </w:rPr>
        <w:t>1/ mevrouw Anaïs Nies, sectorcoördinator interne zaken, communicatie en burgerzaken,</w:t>
      </w:r>
    </w:p>
    <w:p w:rsidR="00663A31" w:rsidRDefault="00663A31" w:rsidP="00663A31">
      <w:pPr>
        <w:tabs>
          <w:tab w:val="left" w:pos="360"/>
        </w:tabs>
        <w:rPr>
          <w:szCs w:val="18"/>
        </w:rPr>
      </w:pPr>
      <w:r>
        <w:rPr>
          <w:szCs w:val="18"/>
        </w:rPr>
        <w:t>2/ mevrouw Ann Wittouck, sectordirecteur grondgebiedzaken,</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lijst van erkende waarnemers om bij afwezigheid wegens ziekte of vakantie de waarnemend stadssecretaris mevrouw Ann De Bruyne te vervangen, wordt vastgesteld als volgt:</w:t>
      </w:r>
    </w:p>
    <w:p w:rsidR="00663A31" w:rsidRDefault="00663A31" w:rsidP="00663A31">
      <w:pPr>
        <w:numPr>
          <w:ilvl w:val="0"/>
          <w:numId w:val="5"/>
        </w:numPr>
        <w:tabs>
          <w:tab w:val="left" w:pos="360"/>
        </w:tabs>
        <w:rPr>
          <w:szCs w:val="18"/>
        </w:rPr>
      </w:pPr>
      <w:r>
        <w:rPr>
          <w:szCs w:val="18"/>
        </w:rPr>
        <w:t>mevrouw Anaïs Nies, sectorcoördinator interne zaken, communicatie en burgerzaken,</w:t>
      </w:r>
    </w:p>
    <w:p w:rsidR="00663A31" w:rsidRDefault="00663A31" w:rsidP="00663A31">
      <w:pPr>
        <w:numPr>
          <w:ilvl w:val="0"/>
          <w:numId w:val="5"/>
        </w:numPr>
        <w:tabs>
          <w:tab w:val="left" w:pos="360"/>
        </w:tabs>
        <w:rPr>
          <w:szCs w:val="18"/>
        </w:rPr>
      </w:pPr>
      <w:r>
        <w:rPr>
          <w:szCs w:val="18"/>
        </w:rPr>
        <w:t>mevrouw Ann Wittouck, sectordirecteur grondgebiedzaken,</w:t>
      </w:r>
    </w:p>
    <w:p w:rsidR="00663A31" w:rsidRDefault="00663A31" w:rsidP="00663A31">
      <w:pPr>
        <w:tabs>
          <w:tab w:val="left" w:pos="360"/>
        </w:tabs>
        <w:ind w:left="720"/>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rPr>
          <w:szCs w:val="18"/>
        </w:rPr>
      </w:pPr>
      <w:r>
        <w:rPr>
          <w:szCs w:val="18"/>
        </w:rPr>
        <w:t>De waarnemende secretarissen oefenen de bevoegdheden uit die aan het ambt verbonden zijn.</w:t>
      </w:r>
    </w:p>
    <w:p w:rsidR="00663A31" w:rsidRPr="00FE03AD"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Organisatiebeheersing</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7.</w:t>
      </w:r>
      <w:r w:rsidRPr="00E20E22">
        <w:rPr>
          <w:b/>
          <w:szCs w:val="18"/>
        </w:rPr>
        <w:tab/>
        <w:t>Organisatiebeheersing - intern controlerapport stad &amp; OCMW Ninove 2017 - Kennisname</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b/>
          <w:szCs w:val="18"/>
        </w:rPr>
      </w:pPr>
      <w:r>
        <w:rPr>
          <w:b/>
          <w:szCs w:val="18"/>
        </w:rPr>
        <w:t>Kennisname van het intern controlerapport stad &amp; OCMW Ninove 2017</w:t>
      </w:r>
    </w:p>
    <w:p w:rsidR="00663A31" w:rsidRDefault="00663A31" w:rsidP="00663A31">
      <w:pPr>
        <w:rPr>
          <w:b/>
          <w:szCs w:val="18"/>
        </w:rPr>
      </w:pPr>
    </w:p>
    <w:p w:rsidR="00663A31" w:rsidRDefault="00663A31" w:rsidP="00663A31">
      <w:pPr>
        <w:rPr>
          <w:rFonts w:cs="Arial"/>
        </w:rPr>
      </w:pPr>
      <w:r>
        <w:rPr>
          <w:rFonts w:cs="Arial"/>
        </w:rPr>
        <w:t xml:space="preserve">Het gemeentedecreet (art.99, art.100 en art. 101) geeft de gemeentes de opdracht om een intern controlesysteem uit te werken, te implementeren, op te volgen, bij te sturen en erover te rapporteren. </w:t>
      </w:r>
    </w:p>
    <w:p w:rsidR="00663A31" w:rsidRDefault="00663A31" w:rsidP="00663A31">
      <w:pPr>
        <w:rPr>
          <w:rFonts w:cs="Arial"/>
          <w:sz w:val="20"/>
        </w:rPr>
      </w:pPr>
      <w:r>
        <w:rPr>
          <w:rFonts w:cs="Arial"/>
        </w:rPr>
        <w:t>De gemeenteraad keurde op 17 december 2015 het kader intern controlesysteem voor de stad Ninove goed.</w:t>
      </w:r>
      <w:r>
        <w:rPr>
          <w:rFonts w:cs="Arial"/>
          <w:sz w:val="20"/>
        </w:rPr>
        <w:t xml:space="preserve"> </w:t>
      </w:r>
    </w:p>
    <w:p w:rsidR="00663A31" w:rsidRDefault="00663A31" w:rsidP="00663A31">
      <w:pPr>
        <w:rPr>
          <w:rFonts w:cs="Arial"/>
        </w:rPr>
      </w:pPr>
      <w:r>
        <w:rPr>
          <w:rFonts w:cs="Arial"/>
        </w:rPr>
        <w:t>Nu ligt het rapport ‘intern controlerapport stad &amp; OCMW Ninove 2017’ voor kennisname voor.</w:t>
      </w:r>
    </w:p>
    <w:p w:rsidR="00663A31" w:rsidRDefault="00663A31" w:rsidP="00663A31">
      <w:pPr>
        <w:rPr>
          <w:rFonts w:cs="Arial"/>
        </w:rPr>
      </w:pPr>
    </w:p>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szCs w:val="18"/>
        </w:rPr>
      </w:pPr>
      <w:r>
        <w:rPr>
          <w:szCs w:val="18"/>
        </w:rPr>
        <w:t>D</w:t>
      </w:r>
      <w:r w:rsidRPr="00E804DA">
        <w:rPr>
          <w:szCs w:val="18"/>
        </w:rPr>
        <w:t>e Raad</w:t>
      </w:r>
    </w:p>
    <w:p w:rsidR="00663A31" w:rsidRPr="00E804DA" w:rsidRDefault="00663A31" w:rsidP="00663A31">
      <w:pPr>
        <w:rPr>
          <w:szCs w:val="18"/>
        </w:rPr>
      </w:pPr>
    </w:p>
    <w:p w:rsidR="00663A31" w:rsidRDefault="00663A31" w:rsidP="00663A31">
      <w:pPr>
        <w:rPr>
          <w:szCs w:val="18"/>
        </w:rPr>
      </w:pPr>
      <w:r w:rsidRPr="006E3D86">
        <w:rPr>
          <w:szCs w:val="18"/>
        </w:rPr>
        <w:t>Gelet op het gemeentedecreet van 15 juli 2005, in het bijzonder artikels 43, 87, 99, 100 en 101, 265, 267 en 268 met betrekking tot de interne controle en externe audit;</w:t>
      </w:r>
    </w:p>
    <w:p w:rsidR="00663A31" w:rsidRPr="006E3D86" w:rsidRDefault="00663A31" w:rsidP="00663A31">
      <w:pPr>
        <w:rPr>
          <w:szCs w:val="18"/>
        </w:rPr>
      </w:pPr>
    </w:p>
    <w:p w:rsidR="00663A31" w:rsidRDefault="00663A31" w:rsidP="00663A31">
      <w:pPr>
        <w:rPr>
          <w:szCs w:val="18"/>
        </w:rPr>
      </w:pPr>
      <w:r w:rsidRPr="006E3D86">
        <w:rPr>
          <w:szCs w:val="18"/>
        </w:rPr>
        <w:t>Gelet op het decreet van 5 juli 2013 houdende de organisatie van audittaken bij de Vlaamse administratie en de lokale besturen en tot wijziging van het gemeentedecreet van 15 juli 2005;</w:t>
      </w:r>
    </w:p>
    <w:p w:rsidR="00663A31" w:rsidRPr="006E3D86" w:rsidRDefault="00663A31" w:rsidP="00663A31">
      <w:pPr>
        <w:rPr>
          <w:szCs w:val="18"/>
        </w:rPr>
      </w:pPr>
    </w:p>
    <w:p w:rsidR="00663A31" w:rsidRDefault="00663A31" w:rsidP="00663A31">
      <w:pPr>
        <w:rPr>
          <w:szCs w:val="18"/>
        </w:rPr>
      </w:pPr>
      <w:r w:rsidRPr="006E3D86">
        <w:rPr>
          <w:szCs w:val="18"/>
        </w:rPr>
        <w:t>Gelet op de publicatie van de “Leidraad organisatiebeheersing voor lokale besturen” opgemaakt aan de hand van gesprekken met diverse mensen uit de lokale besturen en ter beschikking gesteld door de Vlaamse Overheid in februari 2014;</w:t>
      </w:r>
    </w:p>
    <w:p w:rsidR="00663A31" w:rsidRPr="006E3D86" w:rsidRDefault="00663A31" w:rsidP="00663A31">
      <w:pPr>
        <w:rPr>
          <w:szCs w:val="18"/>
        </w:rPr>
      </w:pPr>
    </w:p>
    <w:p w:rsidR="00663A31" w:rsidRDefault="00663A31" w:rsidP="00663A31">
      <w:pPr>
        <w:rPr>
          <w:szCs w:val="18"/>
        </w:rPr>
      </w:pPr>
      <w:r w:rsidRPr="006E3D86">
        <w:rPr>
          <w:szCs w:val="18"/>
        </w:rPr>
        <w:t>Overwegende dat  het agentschap Audit Vlaanderen, opgericht op 1 januari 2014, de “Leidraad  organisatiebeheersing voor lokale besturen” zal hanteren als basisdocument bij de audit van de lokale besturen;</w:t>
      </w:r>
    </w:p>
    <w:p w:rsidR="00663A31" w:rsidRPr="006E3D86" w:rsidRDefault="00663A31" w:rsidP="00663A31">
      <w:pPr>
        <w:rPr>
          <w:szCs w:val="18"/>
        </w:rPr>
      </w:pPr>
    </w:p>
    <w:p w:rsidR="00663A31" w:rsidRDefault="00663A31" w:rsidP="00663A31">
      <w:pPr>
        <w:rPr>
          <w:szCs w:val="18"/>
        </w:rPr>
      </w:pPr>
      <w:r w:rsidRPr="006E3D86">
        <w:rPr>
          <w:szCs w:val="18"/>
        </w:rPr>
        <w:t xml:space="preserve">Gelet op het kader van interne controlesysteem dat werd goedgekeurd tijdens de gemeenteraadszitting van 17 december 2015; </w:t>
      </w:r>
    </w:p>
    <w:p w:rsidR="00663A31" w:rsidRPr="006E3D86" w:rsidRDefault="00663A31" w:rsidP="00663A31">
      <w:pPr>
        <w:rPr>
          <w:szCs w:val="18"/>
        </w:rPr>
      </w:pPr>
    </w:p>
    <w:p w:rsidR="00663A31" w:rsidRDefault="00663A31" w:rsidP="00663A31">
      <w:pPr>
        <w:rPr>
          <w:color w:val="000000"/>
          <w:szCs w:val="18"/>
        </w:rPr>
      </w:pPr>
      <w:r w:rsidRPr="006E3D86">
        <w:rPr>
          <w:color w:val="000000"/>
          <w:szCs w:val="18"/>
        </w:rPr>
        <w:t xml:space="preserve">Gelet op het feit dat het interne controlesysteem wordt vastgesteld door de gemeentesecretaris, na overleg met het managementteam;  </w:t>
      </w:r>
    </w:p>
    <w:p w:rsidR="00663A31" w:rsidRDefault="00663A31" w:rsidP="00663A31">
      <w:pPr>
        <w:rPr>
          <w:color w:val="000000"/>
          <w:szCs w:val="18"/>
        </w:rPr>
      </w:pPr>
    </w:p>
    <w:p w:rsidR="00663A31" w:rsidRDefault="00663A31" w:rsidP="00663A31">
      <w:pPr>
        <w:rPr>
          <w:color w:val="000000"/>
          <w:szCs w:val="18"/>
        </w:rPr>
      </w:pPr>
      <w:r>
        <w:rPr>
          <w:color w:val="000000"/>
          <w:szCs w:val="18"/>
        </w:rPr>
        <w:t>Gelet op het eenparig gunstig advies van het managementteam van 13 februari 2017;</w:t>
      </w:r>
    </w:p>
    <w:p w:rsidR="00663A31" w:rsidRPr="006E3D86" w:rsidRDefault="00663A31" w:rsidP="00663A31">
      <w:pPr>
        <w:rPr>
          <w:color w:val="000000"/>
          <w:szCs w:val="18"/>
        </w:rPr>
      </w:pPr>
    </w:p>
    <w:p w:rsidR="00663A31" w:rsidRDefault="00663A31" w:rsidP="00663A31">
      <w:pPr>
        <w:rPr>
          <w:szCs w:val="18"/>
        </w:rPr>
      </w:pPr>
      <w:r w:rsidRPr="006E3D86">
        <w:rPr>
          <w:szCs w:val="18"/>
        </w:rPr>
        <w:t>Overwegende dat interne controle een continu en dynamisch proces is;</w:t>
      </w:r>
    </w:p>
    <w:p w:rsidR="00663A31" w:rsidRPr="006E3D86" w:rsidRDefault="00663A31" w:rsidP="00663A31">
      <w:pPr>
        <w:rPr>
          <w:szCs w:val="18"/>
        </w:rPr>
      </w:pPr>
    </w:p>
    <w:p w:rsidR="00663A31" w:rsidRDefault="00663A31" w:rsidP="00663A31">
      <w:pPr>
        <w:rPr>
          <w:szCs w:val="18"/>
        </w:rPr>
      </w:pPr>
      <w:r w:rsidRPr="006E3D86">
        <w:rPr>
          <w:szCs w:val="18"/>
        </w:rPr>
        <w:t xml:space="preserve">Gelet op art. 101 van het gemeentedecreet dat de verplichting bepaalt om jaarlijks een rapport voor te leggen aan het college van burgemeester en schepenen en de gemeenteraad met daarin een stand van zaken rond de organisatie en de werking van het interne controlesysteem; </w:t>
      </w:r>
    </w:p>
    <w:p w:rsidR="00663A31" w:rsidRPr="006E3D86" w:rsidRDefault="00663A31" w:rsidP="00663A31">
      <w:pPr>
        <w:rPr>
          <w:szCs w:val="18"/>
        </w:rPr>
      </w:pPr>
    </w:p>
    <w:p w:rsidR="00663A31" w:rsidRPr="006E3D86" w:rsidRDefault="00663A31" w:rsidP="00663A31">
      <w:pPr>
        <w:rPr>
          <w:szCs w:val="18"/>
        </w:rPr>
      </w:pPr>
      <w:r w:rsidRPr="006E3D86">
        <w:rPr>
          <w:szCs w:val="18"/>
        </w:rPr>
        <w:t>Overwegende dat dit eerste rapport</w:t>
      </w:r>
      <w:r>
        <w:rPr>
          <w:szCs w:val="18"/>
        </w:rPr>
        <w:t xml:space="preserve"> voor het eerst gezamenlijk werd opgemaakt voor stad &amp; OCMW en</w:t>
      </w:r>
      <w:r w:rsidRPr="006E3D86">
        <w:rPr>
          <w:szCs w:val="18"/>
        </w:rPr>
        <w:t xml:space="preserve"> duidelijk weergeeft welke stappen gerealiseerd werden in </w:t>
      </w:r>
      <w:r>
        <w:rPr>
          <w:szCs w:val="18"/>
        </w:rPr>
        <w:t xml:space="preserve">2017 </w:t>
      </w:r>
      <w:r w:rsidRPr="006E3D86">
        <w:rPr>
          <w:szCs w:val="18"/>
        </w:rPr>
        <w:t xml:space="preserve">om het interne controlesysteem </w:t>
      </w:r>
      <w:r>
        <w:rPr>
          <w:szCs w:val="18"/>
        </w:rPr>
        <w:t>uit te werken</w:t>
      </w:r>
      <w:r w:rsidRPr="006E3D86">
        <w:rPr>
          <w:szCs w:val="18"/>
        </w:rPr>
        <w:t xml:space="preserve"> en welke planning voorzien wordt voor de periode 2018;</w:t>
      </w:r>
    </w:p>
    <w:p w:rsidR="00663A31" w:rsidRDefault="00663A31" w:rsidP="00663A31">
      <w:pPr>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rPr>
          <w:szCs w:val="18"/>
        </w:rPr>
      </w:pPr>
    </w:p>
    <w:p w:rsidR="00663A31" w:rsidRPr="006E3D86" w:rsidRDefault="00663A31" w:rsidP="00663A31">
      <w:pPr>
        <w:rPr>
          <w:szCs w:val="18"/>
        </w:rPr>
      </w:pPr>
      <w:r>
        <w:rPr>
          <w:szCs w:val="18"/>
        </w:rPr>
        <w:t>A</w:t>
      </w:r>
      <w:r w:rsidRPr="006E3D86">
        <w:rPr>
          <w:szCs w:val="18"/>
        </w:rPr>
        <w:t xml:space="preserve">rtikel 1 </w:t>
      </w:r>
    </w:p>
    <w:p w:rsidR="00663A31" w:rsidRPr="006E3D86" w:rsidRDefault="00663A31" w:rsidP="00663A31">
      <w:pPr>
        <w:rPr>
          <w:szCs w:val="18"/>
        </w:rPr>
      </w:pPr>
      <w:r w:rsidRPr="006E3D86">
        <w:rPr>
          <w:szCs w:val="18"/>
        </w:rPr>
        <w:t>Er wordt kennis</w:t>
      </w:r>
      <w:r>
        <w:rPr>
          <w:szCs w:val="18"/>
        </w:rPr>
        <w:t xml:space="preserve"> </w:t>
      </w:r>
      <w:r w:rsidRPr="006E3D86">
        <w:rPr>
          <w:szCs w:val="18"/>
        </w:rPr>
        <w:t xml:space="preserve">genomen van het rapport interne controlesysteem dat de realisaties van </w:t>
      </w:r>
      <w:r>
        <w:rPr>
          <w:szCs w:val="18"/>
        </w:rPr>
        <w:t>2017 omschrijft</w:t>
      </w:r>
      <w:r w:rsidRPr="006E3D86">
        <w:rPr>
          <w:szCs w:val="18"/>
        </w:rPr>
        <w:t>.</w:t>
      </w:r>
    </w:p>
    <w:p w:rsidR="00663A31" w:rsidRPr="006E3D86" w:rsidRDefault="00663A31" w:rsidP="00663A31">
      <w:pPr>
        <w:rPr>
          <w:szCs w:val="18"/>
        </w:rPr>
      </w:pPr>
    </w:p>
    <w:p w:rsidR="00663A31" w:rsidRPr="006E3D86" w:rsidRDefault="00663A31" w:rsidP="00663A31">
      <w:pPr>
        <w:rPr>
          <w:szCs w:val="18"/>
        </w:rPr>
      </w:pPr>
      <w:r>
        <w:rPr>
          <w:szCs w:val="18"/>
        </w:rPr>
        <w:t>A</w:t>
      </w:r>
      <w:r w:rsidRPr="006E3D86">
        <w:rPr>
          <w:szCs w:val="18"/>
        </w:rPr>
        <w:t>rtikel 2</w:t>
      </w:r>
    </w:p>
    <w:p w:rsidR="00663A31" w:rsidRDefault="00663A31" w:rsidP="00663A31">
      <w:pPr>
        <w:rPr>
          <w:szCs w:val="18"/>
        </w:rPr>
      </w:pPr>
      <w:r w:rsidRPr="006E3D86">
        <w:rPr>
          <w:szCs w:val="18"/>
        </w:rPr>
        <w:t>De stafdienst organisatiebeheersing wordt belast met de uitvoering</w:t>
      </w:r>
      <w:r>
        <w:rPr>
          <w:szCs w:val="18"/>
        </w:rPr>
        <w:t xml:space="preserve"> van dit besluit.</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Logistiek/overheidsopdrachten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8.</w:t>
      </w:r>
      <w:r w:rsidRPr="00E20E22">
        <w:rPr>
          <w:b/>
          <w:szCs w:val="18"/>
        </w:rPr>
        <w:tab/>
        <w:t>Logistiek/overheidsopdrachten - aankoop in der minne om reden van openbaar nut van een gedeelte van een perceel in het BPA Burchtdam voor de inrichting van de parkzone naast de volkstuinen - goedkeuring - goedkeuring ontwerp-akte</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r>
        <w:rPr>
          <w:rFonts w:cs="Arial"/>
          <w:szCs w:val="18"/>
        </w:rPr>
        <w:t>Het BPA Burchtdam werd goedgekeurd bij Ministerieel Besluit van 26 oktober 2000.</w:t>
      </w:r>
    </w:p>
    <w:p w:rsidR="00663A31" w:rsidRDefault="00663A31" w:rsidP="00663A31">
      <w:pPr>
        <w:rPr>
          <w:rFonts w:cs="Arial"/>
          <w:szCs w:val="18"/>
        </w:rPr>
      </w:pPr>
      <w:r>
        <w:rPr>
          <w:rFonts w:cs="Arial"/>
          <w:szCs w:val="18"/>
        </w:rPr>
        <w:t>Bij de onteigeningen binnen dit BPA kon de eigenaar van het perceel grond te Meerbeke “De Kloppers”, kadastraal gekend Ninove 4e afdeling Meerbeke sectie A nr. 34/02 D, met een oppervlakte van 10a 33ca, niet worden getraceerd omdat hij in de jaren 50 naar de VS was geëmigreerd. Deze persoon is daar inmiddels overleden zonder een gekende erfgenaam achter te laten.</w:t>
      </w:r>
    </w:p>
    <w:p w:rsidR="00663A31" w:rsidRDefault="00663A31" w:rsidP="00663A31">
      <w:pPr>
        <w:rPr>
          <w:rFonts w:cs="Arial"/>
          <w:szCs w:val="18"/>
        </w:rPr>
      </w:pPr>
      <w:r>
        <w:rPr>
          <w:rFonts w:cs="Arial"/>
          <w:szCs w:val="18"/>
        </w:rPr>
        <w:t>De medeëigenaar van het perceel, mevrouw Maria Mergan, Aartstraat 42, 9310 Aalst, is bereid om haar deel, zijnde de onverdeelde helft van het perceel, aan de stad in der minne af te staan tegen de prijs van € 900.</w:t>
      </w:r>
    </w:p>
    <w:p w:rsidR="00663A31" w:rsidRDefault="00663A31" w:rsidP="00663A31">
      <w:pPr>
        <w:rPr>
          <w:rFonts w:cs="Arial"/>
          <w:szCs w:val="18"/>
        </w:rPr>
      </w:pPr>
      <w:r>
        <w:rPr>
          <w:rFonts w:cs="Arial"/>
          <w:szCs w:val="18"/>
        </w:rPr>
        <w:t>Het perceel bevindt zich volgens het BPA Burchtdam in de parkzone naast de volkstuinen zodat het wenselijk is om het te verwerven.</w:t>
      </w:r>
    </w:p>
    <w:p w:rsidR="00663A31" w:rsidRDefault="00663A31" w:rsidP="00663A31">
      <w:pPr>
        <w:rPr>
          <w:rFonts w:cs="Arial"/>
          <w:szCs w:val="18"/>
        </w:rPr>
      </w:pPr>
      <w:r>
        <w:rPr>
          <w:rFonts w:cs="Arial"/>
          <w:szCs w:val="18"/>
        </w:rPr>
        <w:t>De stad kan als toekomstige medeëigenaar, na het verlijden van de authentieke akte, een verzoek om uit onverdeeldheid te treden inleiden bij de rechtbank van eerste aanleg.</w:t>
      </w:r>
    </w:p>
    <w:p w:rsidR="00663A31" w:rsidRDefault="00663A31" w:rsidP="00663A31">
      <w:pPr>
        <w:rPr>
          <w:rFonts w:cs="Arial"/>
          <w:szCs w:val="18"/>
        </w:rPr>
      </w:pPr>
      <w:r>
        <w:rPr>
          <w:rFonts w:cs="Arial"/>
          <w:szCs w:val="18"/>
        </w:rPr>
        <w:t>Bij beslissing van het college van burgemeester en schepenen van 6 juni 2017 werd de procedure ingesteld tot aankoop in der minne om reden van openbaar nut van voormeld goed en werd de heer Robrecht Cosyn aangesteld als landmeter-expert voor de schatting van het goed, bij wijze van onderhandelingsprocedure zonder bekendmaking.</w:t>
      </w:r>
    </w:p>
    <w:p w:rsidR="00663A31" w:rsidRDefault="00663A31" w:rsidP="00663A31">
      <w:pPr>
        <w:rPr>
          <w:rFonts w:cs="Arial"/>
          <w:szCs w:val="18"/>
        </w:rPr>
      </w:pPr>
      <w:r>
        <w:rPr>
          <w:rFonts w:cs="Arial"/>
          <w:szCs w:val="18"/>
        </w:rPr>
        <w:t>Op 19 juni 2017 werd een schattingsverslag opgemaakt door landmeter-expert Robrecht Cosijn.</w:t>
      </w:r>
    </w:p>
    <w:p w:rsidR="00663A31" w:rsidRDefault="00663A31" w:rsidP="00663A31">
      <w:pPr>
        <w:rPr>
          <w:rFonts w:cs="Arial"/>
          <w:szCs w:val="18"/>
        </w:rPr>
      </w:pPr>
      <w:r>
        <w:rPr>
          <w:rFonts w:cs="Arial"/>
          <w:szCs w:val="18"/>
        </w:rPr>
        <w:t>Het college van burgemeester en schepenen stelde in vergadering van 4 juli 2017 de aankoopprijs vast op € 1.800 voor de volle eigendom, onder voorbehoud van instemming van de verkoper met dit aanbod en goedkeuring door de gemeenteraad.</w:t>
      </w:r>
    </w:p>
    <w:p w:rsidR="00663A31" w:rsidRDefault="00663A31" w:rsidP="00663A31">
      <w:pPr>
        <w:rPr>
          <w:rFonts w:cs="Arial"/>
          <w:szCs w:val="18"/>
        </w:rPr>
      </w:pPr>
      <w:r>
        <w:rPr>
          <w:rFonts w:cs="Arial"/>
          <w:szCs w:val="18"/>
        </w:rPr>
        <w:t>Er werd een éénzijdige verkoopbelofte onderschreven door mevrouw Maria Mergan op 27 juli 2017 voor de verkoop van de helft van de volle eigendom tegen de prijs van € 900.</w:t>
      </w:r>
    </w:p>
    <w:p w:rsidR="00663A31" w:rsidRDefault="00663A31" w:rsidP="00663A31">
      <w:pPr>
        <w:rPr>
          <w:rFonts w:cs="Arial"/>
          <w:szCs w:val="18"/>
        </w:rPr>
      </w:pPr>
      <w:r>
        <w:rPr>
          <w:rFonts w:cs="Arial"/>
          <w:szCs w:val="18"/>
        </w:rPr>
        <w:t>Bij beslissing van het college van burgemeester en schepenen van 12 september 2017 werd het notariskantoor Van Sinay&amp;Bracke aangesteld voor de opmaak van een ontwerp-akte en het verlijden van de authentieke akte.</w:t>
      </w:r>
    </w:p>
    <w:p w:rsidR="00663A31" w:rsidRDefault="00663A31" w:rsidP="00663A31">
      <w:pPr>
        <w:rPr>
          <w:rFonts w:cs="Arial"/>
          <w:szCs w:val="18"/>
        </w:rPr>
      </w:pPr>
      <w:r>
        <w:rPr>
          <w:rFonts w:cs="Arial"/>
          <w:szCs w:val="18"/>
        </w:rPr>
        <w:t>Er werd een ontwerp-akte opgemaakt door notaris Thierry Van Sinay, notaris bij de vennootschap “Thierry Van Sinay &amp; Daisy Bracke, geassocieerde notarissen.</w:t>
      </w:r>
    </w:p>
    <w:p w:rsidR="00663A31" w:rsidRDefault="00663A31" w:rsidP="00663A31">
      <w:pPr>
        <w:rPr>
          <w:rFonts w:cs="Arial"/>
          <w:szCs w:val="18"/>
        </w:rPr>
      </w:pPr>
    </w:p>
    <w:p w:rsidR="00663A31" w:rsidRDefault="00663A31" w:rsidP="00663A31">
      <w:pPr>
        <w:tabs>
          <w:tab w:val="left" w:pos="360"/>
        </w:tabs>
        <w:rPr>
          <w:rFonts w:cs="Arial"/>
          <w:szCs w:val="18"/>
        </w:rPr>
      </w:pPr>
      <w:r>
        <w:rPr>
          <w:szCs w:val="18"/>
        </w:rPr>
        <w:t xml:space="preserve">Wij stellen u voor, mevrouwen, mijne heren, de aankoop in der minne om reden van openbaar nut van de onverdeelde helft in volle eigendom van een perceel grond te Meerbeke “De Kloppers”, </w:t>
      </w:r>
      <w:r>
        <w:rPr>
          <w:rFonts w:cs="Arial"/>
          <w:szCs w:val="18"/>
        </w:rPr>
        <w:t>kadastraal gekend Ninove 4e afdeling Meerbeke sectie A nr. 34/02 D, met een oppervlakte van 10a 33ca, door de stad Ninove van mevrouw Maria Leon Jeanine Ghislaine Mergan, Aartstraat 42, 9310 Aalst, tegen de prijs van € 900, goed te keuren en de ontwerp-akte eveneens goed te keuren.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BPA Burchtdam goedgekeurd bij Ministerieel Besluit van 26 oktober 2000;</w:t>
      </w:r>
    </w:p>
    <w:p w:rsidR="00663A31" w:rsidRDefault="00663A31" w:rsidP="00663A31">
      <w:pPr>
        <w:rPr>
          <w:rFonts w:cs="Arial"/>
          <w:szCs w:val="18"/>
        </w:rPr>
      </w:pPr>
    </w:p>
    <w:p w:rsidR="00663A31" w:rsidRDefault="00663A31" w:rsidP="00663A31">
      <w:pPr>
        <w:rPr>
          <w:rFonts w:cs="Arial"/>
          <w:szCs w:val="18"/>
        </w:rPr>
      </w:pPr>
      <w:r>
        <w:rPr>
          <w:rFonts w:cs="Arial"/>
          <w:szCs w:val="18"/>
        </w:rPr>
        <w:t xml:space="preserve">Overwegende dat bij de onteigeningen binnen het BPA Burchtdam de eigenaar van het perceel grond te Meerbeke “De Kloppers”, kadastraal gekend Ninove 4e afdeling Meerbeke sectie A nr. 34/02 D, met een oppervlakte van 10a 33ca, niet kon worden getraceerd omdat hij in de jaren 50 naar de VS was geëmigreerd; </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deze persoon daar inmiddels overleden is zonder een gekende erfgenaam achter te laten;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medeëigenaar van dit perceel, mevrouw Maria Mergan, Aartstraat 42, 9310 Aalst, bereid is om haar deel, zijnde de onverdeelde helft van het perceel, aan de stad in der minne af te staan tegen de prijs van € 900;</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dit perceel zich volgens het BPA Burchtdam zich in de parkzone naast de volkstuinen bevindt zodat het wenselijk is om het te verwerven;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door de stad, als toekomstige medeëigenaar, na het verlijden van de authentieke akte een verzoek om uit onverdeeldheid te treden kan worden ingeleid bij de rechtbank van eerste aanleg;</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beslissing van het college van burgemeester en schepenen van 6 juni 2017 waarbij de procedure werd ingesteld tot aankoop in der minne om reden van openbaar nut van voormeld goed en waarbij de heer Robrecht Cosyn werd aangesteld als landmeter-expert voor de schatting van het goed, bij wijze van onderhandelingsprocedure zonder bekendmaking;</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schattingsverslag opgemaakt door landmeter-expert Robrecht Cosijn op 19 juni 2017;</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beslissing van het college van burgemeester en schepenen van 4 juli 2017 waarbij de aankoopprijs werd vastgesteld op € 1.800 voor de volle eigendom, onder voorbehoud van instemming van de verkoper met dit aanbod en goedkeuring door de gemeenteraad;</w:t>
      </w:r>
    </w:p>
    <w:p w:rsidR="00663A31" w:rsidRDefault="00663A31" w:rsidP="00663A31">
      <w:pPr>
        <w:rPr>
          <w:rFonts w:cs="Arial"/>
          <w:szCs w:val="18"/>
        </w:rPr>
      </w:pPr>
    </w:p>
    <w:p w:rsidR="00663A31" w:rsidRDefault="00663A31" w:rsidP="00663A31">
      <w:pPr>
        <w:rPr>
          <w:rFonts w:cs="Arial"/>
          <w:szCs w:val="18"/>
        </w:rPr>
      </w:pPr>
      <w:r>
        <w:rPr>
          <w:rFonts w:cs="Arial"/>
          <w:szCs w:val="18"/>
        </w:rPr>
        <w:t>Gelet op de éénzijdige verkoopbelofte onderschreven door mevrouw Maria Mergan op 27 juli 2017 voor de verkoop van de helft van de volle eigendom tegen de prijs van € 900;</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beslissing van het college van burgemeester en schepenen van 12 september 2017 waarbij notariskantoor Van Sinay&amp;Bracke werd aangesteld voor de opmaak van een ontwerp-akte en het verlijden van de authentieke akte;</w:t>
      </w:r>
    </w:p>
    <w:p w:rsidR="00663A31" w:rsidRDefault="00663A31" w:rsidP="00663A31">
      <w:pPr>
        <w:rPr>
          <w:rFonts w:cs="Arial"/>
          <w:szCs w:val="18"/>
        </w:rPr>
      </w:pPr>
    </w:p>
    <w:p w:rsidR="00663A31" w:rsidRDefault="00663A31" w:rsidP="00663A31">
      <w:pPr>
        <w:rPr>
          <w:rFonts w:cs="Arial"/>
          <w:szCs w:val="18"/>
        </w:rPr>
      </w:pPr>
      <w:r>
        <w:rPr>
          <w:rFonts w:cs="Arial"/>
          <w:szCs w:val="18"/>
        </w:rPr>
        <w:t>Gelet op de ontwerp-akte opgemaakt door notaris Thierry Van Sinay, notaris bij de vennootschap “Thierry Van Sinay &amp; Daisy Bracke, geassocieerde notarissen;</w:t>
      </w:r>
    </w:p>
    <w:p w:rsidR="00663A31" w:rsidRDefault="00663A31" w:rsidP="00663A31">
      <w:pPr>
        <w:rPr>
          <w:rFonts w:cs="Arial"/>
          <w:szCs w:val="18"/>
        </w:rPr>
      </w:pPr>
    </w:p>
    <w:p w:rsidR="00663A31" w:rsidRPr="00FB4488" w:rsidRDefault="00663A31" w:rsidP="00663A31">
      <w:pPr>
        <w:rPr>
          <w:szCs w:val="18"/>
        </w:rPr>
      </w:pPr>
      <w:r>
        <w:rPr>
          <w:rFonts w:cs="Arial"/>
          <w:szCs w:val="18"/>
        </w:rPr>
        <w:t>O</w:t>
      </w:r>
      <w:r w:rsidRPr="00C058D7">
        <w:rPr>
          <w:rFonts w:cs="Arial"/>
          <w:szCs w:val="18"/>
        </w:rPr>
        <w:t xml:space="preserve">verwegende dat er voldoende kredieten voorzien zijn in het meerjarenplan 2014-2019, transactie </w:t>
      </w:r>
      <w:r>
        <w:rPr>
          <w:rFonts w:cs="Arial"/>
          <w:szCs w:val="18"/>
        </w:rPr>
        <w:t>2018, investerings</w:t>
      </w:r>
      <w:r w:rsidRPr="00D2099D">
        <w:rPr>
          <w:szCs w:val="18"/>
        </w:rPr>
        <w:t xml:space="preserve">enveloppe MIL2014/001/001 algemene rekening 222007, van het beleidsitem 068000 en de actie 4/1/4/6 ”volkstuinen ontwerpen, inrichten en </w:t>
      </w:r>
      <w:r>
        <w:rPr>
          <w:szCs w:val="18"/>
        </w:rPr>
        <w:t>aanleggen”</w:t>
      </w:r>
      <w:r w:rsidRPr="00D2099D">
        <w:rPr>
          <w:szCs w:val="18"/>
        </w:rPr>
        <w:t>;</w:t>
      </w:r>
    </w:p>
    <w:p w:rsidR="00663A31" w:rsidRDefault="00663A31" w:rsidP="00663A31">
      <w:pPr>
        <w:rPr>
          <w:rFonts w:cs="Arial"/>
          <w:szCs w:val="18"/>
        </w:rPr>
      </w:pPr>
    </w:p>
    <w:p w:rsidR="00663A31" w:rsidRDefault="00663A31" w:rsidP="00663A31">
      <w:pPr>
        <w:rPr>
          <w:szCs w:val="18"/>
          <w:lang w:val="nl-BE"/>
        </w:rPr>
      </w:pPr>
      <w:r>
        <w:rPr>
          <w:szCs w:val="18"/>
          <w:lang w:val="nl-BE"/>
        </w:rPr>
        <w:t>Gelet op het visum van de financieel beheerder dat wordt verleend;</w:t>
      </w:r>
    </w:p>
    <w:p w:rsidR="00663A31" w:rsidRDefault="00663A31" w:rsidP="00663A31">
      <w:pPr>
        <w:tabs>
          <w:tab w:val="left" w:pos="360"/>
        </w:tabs>
        <w:rPr>
          <w:szCs w:val="18"/>
          <w:lang w:val="nl-BE"/>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 xml:space="preserve">De aankoop in der minne om reden van openbaar nut van de onverdeelde helft in volle eigendom van een perceel grond te Meerbeke “De Kloppers”, </w:t>
      </w:r>
      <w:r>
        <w:rPr>
          <w:rFonts w:cs="Arial"/>
          <w:szCs w:val="18"/>
        </w:rPr>
        <w:t>kadastraal gekend Ninove 4e afdeling Meerbeke sectie A nr. 34/02 D, met een oppervlakte van 10a 33ca, door de stad Ninove van mevrouw Maria Leon Jeanine Ghislaine Mergan, Aartstraat 42, 9310 Aalst, tegen de prijs van € 900, wordt goedgekeurd.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 xml:space="preserve">De </w:t>
      </w:r>
      <w:r>
        <w:rPr>
          <w:rFonts w:cs="Arial"/>
          <w:szCs w:val="18"/>
        </w:rPr>
        <w:t>ontwerp-akte opgemaakt door notaris Thierry Van Sinay, notaris bij de vennootschap “Thierry Van Sinay &amp; Daisy Bracke, geassocieerde notarissen, wordt goedgekeurd.</w:t>
      </w:r>
    </w:p>
    <w:p w:rsidR="00663A31" w:rsidRDefault="00663A31" w:rsidP="00663A31">
      <w:pPr>
        <w:tabs>
          <w:tab w:val="left" w:pos="360"/>
        </w:tabs>
        <w:rPr>
          <w:szCs w:val="18"/>
        </w:rPr>
      </w:pPr>
    </w:p>
    <w:p w:rsidR="00663A31" w:rsidRDefault="00663A31" w:rsidP="00663A31">
      <w:pPr>
        <w:rPr>
          <w:szCs w:val="18"/>
        </w:rPr>
      </w:pPr>
      <w:r>
        <w:rPr>
          <w:szCs w:val="18"/>
        </w:rPr>
        <w:t>Artikel 3</w:t>
      </w:r>
    </w:p>
    <w:p w:rsidR="00663A31" w:rsidRDefault="00663A31" w:rsidP="00663A31">
      <w:pPr>
        <w:rPr>
          <w:szCs w:val="18"/>
        </w:rPr>
      </w:pPr>
    </w:p>
    <w:p w:rsidR="00663A31" w:rsidRDefault="00663A31" w:rsidP="00663A31">
      <w:pPr>
        <w:tabs>
          <w:tab w:val="left" w:pos="360"/>
        </w:tabs>
        <w:rPr>
          <w:szCs w:val="18"/>
        </w:rPr>
      </w:pPr>
      <w:r>
        <w:rPr>
          <w:szCs w:val="18"/>
        </w:rPr>
        <w:t>De voorzitter van de gemeenteraad en de waarnemend secretaris zullen de stad vertegenwoordigen in akte.</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4</w:t>
      </w:r>
    </w:p>
    <w:p w:rsidR="00663A31" w:rsidRDefault="00663A31" w:rsidP="00663A31">
      <w:pPr>
        <w:rPr>
          <w:szCs w:val="18"/>
        </w:rPr>
      </w:pPr>
    </w:p>
    <w:p w:rsidR="00663A31" w:rsidRDefault="00663A31" w:rsidP="00663A31">
      <w:pPr>
        <w:rPr>
          <w:szCs w:val="18"/>
        </w:rPr>
      </w:pPr>
      <w:r>
        <w:rPr>
          <w:szCs w:val="18"/>
        </w:rPr>
        <w:t>Dit besluit wordt meegedeeld als vermelding op de lijst naar de provinciegouverneur binnen de 20 dagen na deze zitting.</w:t>
      </w: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9.</w:t>
      </w:r>
      <w:r w:rsidRPr="00E20E22">
        <w:rPr>
          <w:b/>
          <w:szCs w:val="18"/>
        </w:rPr>
        <w:tab/>
        <w:t>Logistiek/overheidsopdrachten - toekenning van een recht van opstal op de gronden van de atletiekpiste aan VITA - goedkeuring - goedkeuring ontwerp-akte en ontwerp van leningsovereenkomst</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r>
        <w:rPr>
          <w:rFonts w:cs="Arial"/>
          <w:szCs w:val="18"/>
        </w:rPr>
        <w:t>Door de vzw Vita werd gevraagd om een recht van opstal te kunnen verkrijgen op de stadsgronden van de atletiekpiste voor de bouw van een tribune, kadastraal gekend Ninove 2</w:t>
      </w:r>
      <w:r>
        <w:rPr>
          <w:rFonts w:cs="Arial"/>
          <w:szCs w:val="18"/>
          <w:vertAlign w:val="superscript"/>
        </w:rPr>
        <w:t>e</w:t>
      </w:r>
      <w:r>
        <w:rPr>
          <w:rFonts w:cs="Arial"/>
          <w:szCs w:val="18"/>
        </w:rPr>
        <w:t xml:space="preserve"> afdeling sectie B nrs. 1583 S, deel van nr. 1538 M en deel van 1583 R, met gereserveerd perceelnr. B 1583 T, met een oppervlakte volgens meting van 3a 38ca en deel van nr. 1583R en deel van nr. 1583 M, met gereserveerd perceelnr. B 1583 V, met een oppervlakte volgens meting van 5a 66ca.</w:t>
      </w:r>
    </w:p>
    <w:p w:rsidR="00663A31" w:rsidRDefault="00663A31" w:rsidP="00663A31">
      <w:pPr>
        <w:rPr>
          <w:rFonts w:cs="Arial"/>
          <w:szCs w:val="18"/>
        </w:rPr>
      </w:pPr>
      <w:r>
        <w:rPr>
          <w:rFonts w:cs="Arial"/>
          <w:szCs w:val="18"/>
        </w:rPr>
        <w:t>Er werd van deze percelen een opmetingsplan opgemaakt door landmeter-expert Robrecht Cosijn op 26 juni 2017.</w:t>
      </w:r>
    </w:p>
    <w:p w:rsidR="00663A31" w:rsidRDefault="00663A31" w:rsidP="00663A31">
      <w:pPr>
        <w:rPr>
          <w:rFonts w:cs="Arial"/>
          <w:szCs w:val="18"/>
        </w:rPr>
      </w:pPr>
      <w:r>
        <w:rPr>
          <w:rFonts w:cs="Arial"/>
          <w:szCs w:val="18"/>
        </w:rPr>
        <w:t>De vzw Vita vroeg tevens om haar een krediet toe te staan van € 300.000, waarvoor de vzw een hypotheek zal vestigen op het opstalrecht en de opgerichte en nog op te richten constructies op de in opstal gegeven percelen in het voordeel van de stad Ninove, voor een bedrag van € 300.000 in hoofdsom en € 5.000 voor aanhorigheden.</w:t>
      </w:r>
    </w:p>
    <w:p w:rsidR="00663A31" w:rsidRDefault="00663A31" w:rsidP="00663A31">
      <w:pPr>
        <w:rPr>
          <w:rFonts w:cs="Arial"/>
          <w:szCs w:val="18"/>
        </w:rPr>
      </w:pPr>
      <w:r>
        <w:rPr>
          <w:rFonts w:cs="Arial"/>
          <w:szCs w:val="18"/>
        </w:rPr>
        <w:t>Het krediet is terug betaalbaar volgens bijgevoegde aflossingstabel in 180 maanden tegen een intrestvoet van 1 %.</w:t>
      </w:r>
    </w:p>
    <w:p w:rsidR="00663A31" w:rsidRDefault="00663A31" w:rsidP="00663A31">
      <w:pPr>
        <w:rPr>
          <w:rFonts w:cs="Arial"/>
          <w:szCs w:val="18"/>
        </w:rPr>
      </w:pPr>
      <w:r>
        <w:rPr>
          <w:rFonts w:cs="Arial"/>
          <w:szCs w:val="18"/>
        </w:rPr>
        <w:t>Er werd een ontwerp van akte recht van opstal opgemaakt door notaris Iris De Brakeleer te Ninove, geassocieerde notaris in de bvba Ingrid Evenepoel &amp; Iris De Brakeleer, waarin wordt voorgesteld om een recht van opstal kosteloos toe te staan voor een termijn van 30 jaar, ingaande op 1 januari 2018 en van rechtswege eindigend op 31 december 2048, door de stad Ninove aan de vzw VITA, op twee percelen grond aan de Elisabethlaan te Ninove, met gereserveerde kadastrale nrs. Ninove 2e afdeling sectie B nrs. 1583 T en 1583 V, met een respectievelijke oppervlakte van 3a 38ca en 5a 66ca en een krediet toe te kennen van € 300.000 door de stad aan de vzw VITA, aflosbaar in 180 maanden tegen een intrestvoet van 1 % en tot zekerheid van dit krediet zal VITA ten voordele van de stad Ninove een hypotheek vestigen ten bedrage van € 300.000 in hoofdsom en € 5.000 voor aanhorigheden op voormeld opstalrecht en de opstallen, zijnde het opstalrecht en de opgerichte en nog op te richten constructies op voormelde percelen grond.</w:t>
      </w:r>
    </w:p>
    <w:p w:rsidR="00663A31" w:rsidRDefault="00663A31" w:rsidP="00663A31">
      <w:pPr>
        <w:rPr>
          <w:rFonts w:cs="Arial"/>
          <w:szCs w:val="18"/>
        </w:rPr>
      </w:pPr>
      <w:r>
        <w:rPr>
          <w:rFonts w:cs="Arial"/>
          <w:szCs w:val="18"/>
        </w:rPr>
        <w:t>Bij het normaal of vervroegd eindigen van het recht van opstal, zal de eigendom van de door de opstalhouder opgerichte gebouwen overgaan op de eigenaar van de grond, tegen de reêle waarde, vast te stellen door een landmeter-expert op ogenblik van de overdracht.</w:t>
      </w:r>
    </w:p>
    <w:p w:rsidR="00663A31" w:rsidRDefault="00663A31" w:rsidP="00663A31">
      <w:pPr>
        <w:rPr>
          <w:rFonts w:cs="Arial"/>
          <w:szCs w:val="18"/>
        </w:rPr>
      </w:pPr>
      <w:r>
        <w:rPr>
          <w:rFonts w:cs="Arial"/>
          <w:szCs w:val="18"/>
        </w:rPr>
        <w:t>Er werd tevens een ontwerp van leningsovereenkomst opgemaakt.</w:t>
      </w:r>
    </w:p>
    <w:p w:rsidR="00663A31" w:rsidRDefault="00663A31" w:rsidP="00663A31">
      <w:pPr>
        <w:rPr>
          <w:rFonts w:cs="Arial"/>
          <w:szCs w:val="18"/>
        </w:rPr>
      </w:pPr>
    </w:p>
    <w:p w:rsidR="00663A31" w:rsidRDefault="00663A31" w:rsidP="00663A31">
      <w:pPr>
        <w:tabs>
          <w:tab w:val="left" w:pos="360"/>
        </w:tabs>
        <w:rPr>
          <w:szCs w:val="18"/>
        </w:rPr>
      </w:pPr>
      <w:r>
        <w:rPr>
          <w:szCs w:val="18"/>
        </w:rPr>
        <w:t xml:space="preserve">Wij stellen u voor, mevrouwen, mijne heren, aan de vzw Vrienden in de Toekomst Atletiek, afgekort VITA, Atletiekweg, 9400 Ninove een recht van opstal toe te staan om niet </w:t>
      </w:r>
      <w:r>
        <w:rPr>
          <w:rFonts w:cs="Arial"/>
          <w:szCs w:val="18"/>
        </w:rPr>
        <w:t xml:space="preserve">voor een termijn van 30 jaar, ingaande op 1 januari 2018 en van rechtswege eindigend op 31 december 2048, door de stad Ninove op twee percelen grond aan de Elisabethlaan te Ninove, met gereserveerde kadastrale nrs. Ninove 2e afdeling sectie B nrs. 1583 T en 1583 V, met een respectievelijke oppervlakte van 3a 38ca en 5a 66ca en een krediet toe te kennen van € 300.000 door de stad aan de vzw VITA, aflosbaar in 180 maanden tegen een intrestvoet van 1% en tot zekerheid van dit krediet zal VITA ten voordele van de stad Ninove een hypotheek vestigen ten bedrage van € 300.000 in hoofdsom en € 5.000 voor aanhorigheden op voormeld opstalrecht en de opstallen, zijnde het opstalrecht en de opgerichte en nog op te richten constructies op voormelde percelen grond, de </w:t>
      </w:r>
      <w:r>
        <w:rPr>
          <w:szCs w:val="18"/>
        </w:rPr>
        <w:t xml:space="preserve">ontwerp-akte van akte recht van opstal, opgemaakt door </w:t>
      </w:r>
      <w:r>
        <w:rPr>
          <w:rFonts w:cs="Arial"/>
          <w:szCs w:val="18"/>
        </w:rPr>
        <w:t>notaris Iris De Brakeleer te Ninove, geassocieerde notaris in de bvba Ingrid Evenepoel &amp; Iris De Brakeleer</w:t>
      </w:r>
      <w:r>
        <w:rPr>
          <w:szCs w:val="18"/>
        </w:rPr>
        <w:t>, goed te keuren en de leningsovereenkomst met aflossingstabel eveneens goed te keuren.</w:t>
      </w:r>
    </w:p>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bepalingen van het gemeentedecreet van 15 juli 2005 en latere wijzigingen;</w:t>
      </w:r>
    </w:p>
    <w:p w:rsidR="00663A31" w:rsidRDefault="00663A31" w:rsidP="00663A31">
      <w:pPr>
        <w:rPr>
          <w:rFonts w:cs="Arial"/>
          <w:szCs w:val="18"/>
        </w:rPr>
      </w:pPr>
    </w:p>
    <w:p w:rsidR="00663A31" w:rsidRDefault="00663A31" w:rsidP="00663A31">
      <w:pPr>
        <w:rPr>
          <w:rFonts w:cs="Arial"/>
          <w:szCs w:val="18"/>
        </w:rPr>
      </w:pPr>
      <w:r>
        <w:rPr>
          <w:rFonts w:cs="Arial"/>
          <w:szCs w:val="18"/>
        </w:rPr>
        <w:t>Gelet op de wet van 10 januari 1824 over het recht van opstal en latere wijzigingen;</w:t>
      </w:r>
    </w:p>
    <w:p w:rsidR="00663A31" w:rsidRDefault="00663A31" w:rsidP="00663A31">
      <w:pPr>
        <w:rPr>
          <w:rFonts w:cs="Arial"/>
          <w:szCs w:val="18"/>
        </w:rPr>
      </w:pPr>
    </w:p>
    <w:p w:rsidR="00663A31" w:rsidRDefault="00663A31" w:rsidP="00663A31">
      <w:pPr>
        <w:rPr>
          <w:rFonts w:cs="Arial"/>
          <w:szCs w:val="18"/>
        </w:rPr>
      </w:pPr>
      <w:r>
        <w:rPr>
          <w:rFonts w:cs="Arial"/>
          <w:szCs w:val="18"/>
        </w:rPr>
        <w:t>Gelet op de vraag van de vzw Vita om een recht van opstal te kunnen verkrijgen op de stadsgronden van de atletiekpiste voor de bouw van een tribune, kadastraal gekend Ninove 2</w:t>
      </w:r>
      <w:r>
        <w:rPr>
          <w:rFonts w:cs="Arial"/>
          <w:szCs w:val="18"/>
          <w:vertAlign w:val="superscript"/>
        </w:rPr>
        <w:t>e</w:t>
      </w:r>
      <w:r>
        <w:rPr>
          <w:rFonts w:cs="Arial"/>
          <w:szCs w:val="18"/>
        </w:rPr>
        <w:t xml:space="preserve"> afdeling sectie B nrs. 1583 S, deel van nr. 1538 M en deel van 1583 R, met gereserveerd perceelnr. B 1583 T, met een oppervlakte volgens meting van 3a 38ca en deel van nr. 1583 R en deel van nr. 1583 M, met gereserveerd perceelnr. B 1583 V, met een oppervlakte volgens meting van 5a 66ca;</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opmetingsplan opgemaakt door landmeter-expert Robrecht Cosijn op 26 juni 2017;</w:t>
      </w:r>
    </w:p>
    <w:p w:rsidR="00663A31" w:rsidRDefault="00663A31" w:rsidP="00663A31">
      <w:pPr>
        <w:rPr>
          <w:rFonts w:cs="Arial"/>
          <w:szCs w:val="18"/>
        </w:rPr>
      </w:pPr>
    </w:p>
    <w:p w:rsidR="00663A31" w:rsidRDefault="00663A31" w:rsidP="00663A31">
      <w:pPr>
        <w:rPr>
          <w:rFonts w:cs="Arial"/>
          <w:szCs w:val="18"/>
        </w:rPr>
      </w:pPr>
      <w:r>
        <w:rPr>
          <w:rFonts w:cs="Arial"/>
          <w:szCs w:val="18"/>
        </w:rPr>
        <w:t xml:space="preserve">Gelet op de bijkomende vraag van de vzw Vita om haar een krediet toe te staan van </w:t>
      </w:r>
      <w:r>
        <w:rPr>
          <w:rFonts w:cs="Arial"/>
          <w:szCs w:val="18"/>
        </w:rPr>
        <w:br/>
        <w:t>€ 300.000, waarvoor de vzw een hypotheek zal vestigen op het opstalrecht en de opgerichte en nog op te richten constructies op de in opstal gegeven percelen in het voordeel van de stad Ninove, voor een bedrag van € 300.000 in hoofdsom en € 5.000 voor aanhorigheden;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het krediet terug betaalbaar is volgens bijgevoegde aflossingstabel in 180 maanden aan een intrestvoet van 1%;</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ontwerp van akte recht van opstal opgemaakt door notaris Iris De Brakeleer te Ninove, geassocieerde notaris in de bvba Ingrid Evenepoel &amp; Iris De Brakeleer, waarin wordt voorgesteld om een recht van opstal kosteloos toe te staan voor een termijn van 30 jaar, ingaande op 1 januari 2018 en van rechtswege eindigend op 31 december 2048, door de stad Ninove aan de vzw VITA, op twee percelen grond aan de Elisabethlaan te Ninove, met gereserveerde kadastrale nrs. Ninove 2e afdeling sectie B nrs. 1583 T en 1583 V, met een respectievelijke oppervlakte van 3a 38ca en 5a 66ca en een krediet toe te kennen van € 300.000 door de stad aan de vzw VITA, aflosbaar in 180 maanden en tot zekerheid van dit krediet zal VITA ten voordele van de stad Ninove een hypotheek vestigen ten bedrage van € 300.000 in hoofdsom en € 5.000 voor aanhorigheden op voormeld opstalrecht en de opstallen, zijnde het opstalrecht en de opgerichte en nog op te richten constructies op voormelde percelen grond;</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bij het normaal of vervroegd eindigen van het recht van opstal, de eigendom van de door de opstalhouder opgerichte gebouwen overgaan op de eigenaar van de grond, tegen de reêle waarde, vast te stellen door een landmeter-expert op ogenblik van de overdracht;</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ontwerp van leningsovereenkomst met aflossingstabel;</w:t>
      </w:r>
    </w:p>
    <w:p w:rsidR="00663A31" w:rsidRDefault="00663A31" w:rsidP="00663A31">
      <w:pPr>
        <w:rPr>
          <w:rFonts w:cs="Arial"/>
          <w:szCs w:val="18"/>
        </w:rPr>
      </w:pPr>
    </w:p>
    <w:p w:rsidR="00663A31" w:rsidRDefault="00663A31" w:rsidP="00663A31">
      <w:pPr>
        <w:rPr>
          <w:szCs w:val="18"/>
        </w:rPr>
      </w:pPr>
      <w:r>
        <w:rPr>
          <w:rFonts w:cs="Arial"/>
          <w:szCs w:val="18"/>
        </w:rPr>
        <w:t>Overwegende dat er voldoende kredieten voorzien zijn in het meerjarenplan 2014-2019, transactie 2018,</w:t>
      </w:r>
      <w:r>
        <w:rPr>
          <w:szCs w:val="18"/>
        </w:rPr>
        <w:t xml:space="preserve"> algemene rekening 290300, van het beleidsitem 074000 en de actie 1/7/3/19 ”Lening Vita voor o.a. bouw kantine”;</w:t>
      </w:r>
    </w:p>
    <w:p w:rsidR="00663A31" w:rsidRDefault="00663A31" w:rsidP="00663A31">
      <w:pPr>
        <w:rPr>
          <w:rFonts w:cs="Arial"/>
          <w:szCs w:val="18"/>
        </w:rPr>
      </w:pPr>
    </w:p>
    <w:p w:rsidR="00663A31" w:rsidRDefault="00663A31" w:rsidP="00663A31">
      <w:pPr>
        <w:rPr>
          <w:szCs w:val="18"/>
          <w:lang w:val="nl-BE"/>
        </w:rPr>
      </w:pPr>
      <w:r>
        <w:rPr>
          <w:szCs w:val="18"/>
          <w:lang w:val="nl-BE"/>
        </w:rPr>
        <w:t>Gelet op het visum van de financieel beheerder dat wordt verleend;</w:t>
      </w:r>
    </w:p>
    <w:p w:rsidR="00663A31" w:rsidRDefault="00663A31" w:rsidP="00663A31">
      <w:pPr>
        <w:tabs>
          <w:tab w:val="left" w:pos="360"/>
        </w:tabs>
        <w:rPr>
          <w:szCs w:val="18"/>
          <w:lang w:val="nl-BE"/>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r>
        <w:rPr>
          <w:szCs w:val="18"/>
        </w:rPr>
        <w:t xml:space="preserve">Aan de vzw Vrienden in de Toekomst Atletiek, afgekort VITA, Atletiekweg, 9400 Ninove wordt een recht van opstal toegestaan om niet </w:t>
      </w:r>
      <w:r>
        <w:rPr>
          <w:rFonts w:cs="Arial"/>
          <w:szCs w:val="18"/>
        </w:rPr>
        <w:t>voor een termijn van 30 jaar, ingaande op 1 januari 2018 en van rechtswege eindigend op 31 december 2048, door de stad Ninove op twee percelen grond aan de Elisabethlaan te Ninove, met gereserveerde kadastrale nrs. Ninove 2e afdeling sectie B nrs. 1583 T en 1583 V, met een respectievelijke oppervlakte van 3a 38ca en 5a 66ca en een krediet van € 300.000 door de stad aan de vzw VITA, aflosbaar in 180 maanden tegen een intrestvoet van 1% en tot zekerheid van dit krediet zal VITA ten voordele van de stad Ninove een hypotheek vestigen ten bedrage van € 300.000 in hoofdsom en € 5.000 voor aanhorigheden op voormeld opstalrecht en de opstallen, zijnde het opstalrecht en de opgerichte en nog op te richten constructies op voormelde percelen grond.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r>
        <w:rPr>
          <w:szCs w:val="18"/>
        </w:rPr>
        <w:t xml:space="preserve">Het ontwerp van akte recht van opstal, opgemaakt door </w:t>
      </w:r>
      <w:r>
        <w:rPr>
          <w:rFonts w:cs="Arial"/>
          <w:szCs w:val="18"/>
        </w:rPr>
        <w:t>notaris Iris De Brakeleer te Ninove, geassocieerde notaris in de bvba Ingrid Evenepoel &amp; Iris De Brakeleer</w:t>
      </w:r>
      <w:r>
        <w:rPr>
          <w:szCs w:val="18"/>
        </w:rPr>
        <w:t>, wordt goedgekeurd.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3</w:t>
      </w:r>
    </w:p>
    <w:p w:rsidR="00663A31" w:rsidRDefault="00663A31" w:rsidP="00663A31">
      <w:pPr>
        <w:tabs>
          <w:tab w:val="left" w:pos="360"/>
        </w:tabs>
        <w:rPr>
          <w:szCs w:val="18"/>
        </w:rPr>
      </w:pPr>
      <w:r>
        <w:rPr>
          <w:szCs w:val="18"/>
        </w:rPr>
        <w:t>Het ontwerp van leningsovereenkomst met aflossingstabel wordt goedgekeurd.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4</w:t>
      </w:r>
    </w:p>
    <w:p w:rsidR="00663A31" w:rsidRDefault="00663A31" w:rsidP="00663A31">
      <w:pPr>
        <w:tabs>
          <w:tab w:val="left" w:pos="360"/>
        </w:tabs>
        <w:rPr>
          <w:szCs w:val="18"/>
        </w:rPr>
      </w:pPr>
      <w:r>
        <w:rPr>
          <w:szCs w:val="18"/>
        </w:rPr>
        <w:t>De voorzitter van de gemeenteraad en de waarnemend secretaris zullen de stad vertegenwoordigen in akte.</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5</w:t>
      </w:r>
    </w:p>
    <w:p w:rsidR="00663A31" w:rsidRDefault="00663A31" w:rsidP="00663A31">
      <w:pPr>
        <w:rPr>
          <w:szCs w:val="18"/>
        </w:rPr>
      </w:pPr>
      <w:r>
        <w:rPr>
          <w:szCs w:val="18"/>
        </w:rPr>
        <w:t>Dit besluit wordt meegedeeld als vermelding op de lijst naar de provinciegouverneur binnen de 20 dagen na deze zitting.</w:t>
      </w:r>
    </w:p>
    <w:p w:rsidR="00663A31" w:rsidRDefault="00663A31" w:rsidP="00663A31">
      <w:pPr>
        <w:rPr>
          <w:rFonts w:cs="Arial"/>
          <w:szCs w:val="18"/>
        </w:rPr>
      </w:pPr>
    </w:p>
    <w:p w:rsidR="00663A31" w:rsidRPr="00C058D7" w:rsidRDefault="00663A31" w:rsidP="00663A31">
      <w:pPr>
        <w:rPr>
          <w:rFonts w:cs="Arial"/>
          <w:szCs w:val="18"/>
        </w:rPr>
      </w:pP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E20E22" w:rsidRDefault="00663A31" w:rsidP="00663A31">
      <w:pPr>
        <w:tabs>
          <w:tab w:val="left" w:pos="567"/>
        </w:tabs>
        <w:spacing w:before="120"/>
        <w:ind w:left="567" w:hanging="567"/>
        <w:rPr>
          <w:b/>
          <w:szCs w:val="18"/>
        </w:rPr>
      </w:pPr>
      <w:r w:rsidRPr="00E20E22">
        <w:rPr>
          <w:b/>
          <w:szCs w:val="18"/>
        </w:rPr>
        <w:lastRenderedPageBreak/>
        <w:t>10.</w:t>
      </w:r>
      <w:r w:rsidRPr="00E20E22">
        <w:rPr>
          <w:b/>
          <w:szCs w:val="18"/>
        </w:rPr>
        <w:tab/>
        <w:t>Logistiek/overheidsopdrachten - uitbreiding cameradossier - verlenen advies</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r>
        <w:rPr>
          <w:rFonts w:cs="Arial"/>
          <w:szCs w:val="18"/>
        </w:rPr>
        <w:t>Bij beslissing van het college van burgemeester en schepenen van 3 mei 2016 werd de opdracht voor de levering en plaatsing van camerabewaking gegund aan de firma Tein Technologie, Weldoenersplein 7, 1030 Brussel, die de voor de stad economisch voordeligste regelmatige offerte had ingediend voor een bedrag van € 377.001,39, btw inclusief.</w:t>
      </w:r>
    </w:p>
    <w:p w:rsidR="00663A31" w:rsidRDefault="00663A31" w:rsidP="00663A31">
      <w:pPr>
        <w:rPr>
          <w:szCs w:val="18"/>
        </w:rPr>
      </w:pPr>
      <w:r>
        <w:rPr>
          <w:rFonts w:cs="Arial"/>
          <w:szCs w:val="18"/>
        </w:rPr>
        <w:t xml:space="preserve">De </w:t>
      </w:r>
      <w:r>
        <w:rPr>
          <w:szCs w:val="18"/>
        </w:rPr>
        <w:t>camerabewaking in de Ninoofse binnenstad en gewestwegen werkt uitstekend en de politie heeft er al meerdere keren gebruikt van gemaakt om misdaden op te lossen.</w:t>
      </w:r>
    </w:p>
    <w:p w:rsidR="00663A31" w:rsidRDefault="00663A31" w:rsidP="00663A31">
      <w:pPr>
        <w:rPr>
          <w:szCs w:val="18"/>
        </w:rPr>
      </w:pPr>
      <w:r>
        <w:rPr>
          <w:szCs w:val="18"/>
        </w:rPr>
        <w:t>In het stadscentrum zijn er wel nog blinde vlekken en de politie vraagt hiervoor bijkomende camera’s op volgende locaties:</w:t>
      </w:r>
    </w:p>
    <w:p w:rsidR="00663A31" w:rsidRDefault="00663A31" w:rsidP="00663A31">
      <w:pPr>
        <w:rPr>
          <w:szCs w:val="18"/>
        </w:rPr>
      </w:pPr>
      <w:r>
        <w:rPr>
          <w:szCs w:val="18"/>
        </w:rPr>
        <w:t>- kruispunt Geraardsbergsestraat-Vuurkruisersstraat ter hoogte van Savooiplein</w:t>
      </w:r>
    </w:p>
    <w:p w:rsidR="00663A31" w:rsidRDefault="00663A31" w:rsidP="00663A31">
      <w:pPr>
        <w:rPr>
          <w:szCs w:val="18"/>
        </w:rPr>
      </w:pPr>
      <w:r>
        <w:rPr>
          <w:szCs w:val="18"/>
        </w:rPr>
        <w:t>- Paul De Montplein</w:t>
      </w:r>
    </w:p>
    <w:p w:rsidR="00663A31" w:rsidRDefault="00663A31" w:rsidP="00663A31">
      <w:pPr>
        <w:rPr>
          <w:szCs w:val="18"/>
        </w:rPr>
      </w:pPr>
      <w:r>
        <w:rPr>
          <w:szCs w:val="18"/>
        </w:rPr>
        <w:t>- kruispunt Edingsesteenweg-Brusselsesteenweg</w:t>
      </w:r>
    </w:p>
    <w:p w:rsidR="00663A31" w:rsidRDefault="00663A31" w:rsidP="00663A31">
      <w:pPr>
        <w:rPr>
          <w:szCs w:val="18"/>
        </w:rPr>
      </w:pPr>
      <w:r>
        <w:rPr>
          <w:szCs w:val="18"/>
        </w:rPr>
        <w:t>- Twijndersplein</w:t>
      </w:r>
    </w:p>
    <w:p w:rsidR="00663A31" w:rsidRDefault="00663A31" w:rsidP="00663A31">
      <w:pPr>
        <w:rPr>
          <w:szCs w:val="18"/>
        </w:rPr>
      </w:pPr>
      <w:r>
        <w:rPr>
          <w:szCs w:val="18"/>
        </w:rPr>
        <w:t>- voorzijde Stationsplein</w:t>
      </w:r>
    </w:p>
    <w:p w:rsidR="00663A31" w:rsidRDefault="00663A31" w:rsidP="00663A31">
      <w:pPr>
        <w:rPr>
          <w:szCs w:val="18"/>
        </w:rPr>
      </w:pPr>
      <w:r>
        <w:rPr>
          <w:szCs w:val="18"/>
        </w:rPr>
        <w:t>- kruispunt Aalstersesteenweg-Denderhoutembaan-Weggevoerdenstraat</w:t>
      </w:r>
    </w:p>
    <w:p w:rsidR="00663A31" w:rsidRDefault="00663A31" w:rsidP="00663A31">
      <w:pPr>
        <w:rPr>
          <w:szCs w:val="18"/>
        </w:rPr>
      </w:pPr>
      <w:r>
        <w:rPr>
          <w:szCs w:val="18"/>
        </w:rPr>
        <w:t>- Frans Hemmerijckxplein.</w:t>
      </w:r>
    </w:p>
    <w:p w:rsidR="00663A31" w:rsidRDefault="00663A31" w:rsidP="00663A31">
      <w:pPr>
        <w:rPr>
          <w:szCs w:val="18"/>
        </w:rPr>
      </w:pPr>
      <w:r>
        <w:rPr>
          <w:szCs w:val="18"/>
        </w:rPr>
        <w:t xml:space="preserve">Het college van burgemeester heeft in vergadering van 16 november 2017 de opdracht voor de realisatie van camerabewaking uitgebreid met 7 bijkomende locaties, in uitvoering van artikel 26 § 1, 3°, b van de wet op de overheidsopdrachten van 15 juni 2006, voor een bedrag van </w:t>
      </w:r>
      <w:r>
        <w:rPr>
          <w:szCs w:val="18"/>
        </w:rPr>
        <w:br/>
        <w:t>€ 120.917,13, btw inclusief, zoals voorzien in de offerte van de firma Tein Technologie van 14 september 2017 onder fase 1.</w:t>
      </w:r>
    </w:p>
    <w:p w:rsidR="00663A31" w:rsidRDefault="00663A31" w:rsidP="00663A31">
      <w:pPr>
        <w:rPr>
          <w:rFonts w:cs="Arial"/>
          <w:szCs w:val="18"/>
        </w:rPr>
      </w:pPr>
      <w:r>
        <w:rPr>
          <w:szCs w:val="18"/>
        </w:rPr>
        <w:t>Voor</w:t>
      </w:r>
      <w:r>
        <w:rPr>
          <w:rFonts w:cs="Arial"/>
          <w:szCs w:val="18"/>
        </w:rPr>
        <w:t>aleer de camera’s in dienst worden gesteld dient de gemeenteraad advies te geven over de plaatsing van deze bewakingscamera’s en op basis van het advies van de gemeenteraad zal de melding aan de privacy-commissie gebeuren.</w:t>
      </w:r>
    </w:p>
    <w:p w:rsidR="00663A31" w:rsidRDefault="00663A31" w:rsidP="00663A31">
      <w:pPr>
        <w:rPr>
          <w:rFonts w:cs="Arial"/>
          <w:szCs w:val="18"/>
        </w:rPr>
      </w:pPr>
      <w:r>
        <w:rPr>
          <w:szCs w:val="18"/>
        </w:rPr>
        <w:t xml:space="preserve">Bij </w:t>
      </w:r>
      <w:r>
        <w:rPr>
          <w:rFonts w:cs="Arial"/>
          <w:szCs w:val="18"/>
        </w:rPr>
        <w:t>brief van 7 november 2016 van de commissie voor de bescherming van de persoonlijke levenssfeer werd meegedeeld dat de korpschef sinds 2009 geen apart formeel advies meer moet geven volgens de camerawet en dat hij enkel dient te worden geraadpleegd.</w:t>
      </w:r>
    </w:p>
    <w:p w:rsidR="00663A31" w:rsidRDefault="00663A31" w:rsidP="00663A31">
      <w:pPr>
        <w:rPr>
          <w:rFonts w:cs="Arial"/>
          <w:szCs w:val="18"/>
        </w:rPr>
      </w:pPr>
      <w:r>
        <w:rPr>
          <w:rFonts w:cs="Arial"/>
          <w:szCs w:val="18"/>
        </w:rPr>
        <w:t>De inplantingsplaatsen werden voorgesteld door de lokale politie zodat aan voornoemde voorwaarde werd voldaan.</w:t>
      </w:r>
    </w:p>
    <w:p w:rsidR="00663A31" w:rsidRDefault="00663A31" w:rsidP="00663A31">
      <w:pPr>
        <w:rPr>
          <w:rFonts w:cs="Arial"/>
          <w:szCs w:val="18"/>
        </w:rPr>
      </w:pPr>
    </w:p>
    <w:p w:rsidR="00663A31" w:rsidRDefault="00663A31" w:rsidP="00663A31">
      <w:pPr>
        <w:rPr>
          <w:szCs w:val="18"/>
        </w:rPr>
      </w:pPr>
      <w:r>
        <w:rPr>
          <w:rFonts w:cs="Arial"/>
          <w:szCs w:val="18"/>
        </w:rPr>
        <w:t xml:space="preserve">Wij stellen u voor, mevrouwen, mijne heren, </w:t>
      </w:r>
      <w:r>
        <w:rPr>
          <w:szCs w:val="18"/>
        </w:rPr>
        <w:t>gunstig advies te geven voor de plaatsing van bewakingscamera’s op niet besloten plaatsen op volgende locaties:</w:t>
      </w:r>
    </w:p>
    <w:p w:rsidR="00663A31" w:rsidRDefault="00663A31" w:rsidP="00663A31">
      <w:pPr>
        <w:rPr>
          <w:szCs w:val="18"/>
        </w:rPr>
      </w:pPr>
      <w:r>
        <w:rPr>
          <w:szCs w:val="18"/>
        </w:rPr>
        <w:t>- kruispunt Geraardsbergsestraat-Vuurkruisersstraat ter hoogte van Savooiplein</w:t>
      </w:r>
    </w:p>
    <w:p w:rsidR="00663A31" w:rsidRDefault="00663A31" w:rsidP="00663A31">
      <w:pPr>
        <w:rPr>
          <w:szCs w:val="18"/>
        </w:rPr>
      </w:pPr>
      <w:r>
        <w:rPr>
          <w:szCs w:val="18"/>
        </w:rPr>
        <w:t>- Paul De Montplein</w:t>
      </w:r>
    </w:p>
    <w:p w:rsidR="00663A31" w:rsidRDefault="00663A31" w:rsidP="00663A31">
      <w:pPr>
        <w:rPr>
          <w:szCs w:val="18"/>
        </w:rPr>
      </w:pPr>
      <w:r>
        <w:rPr>
          <w:szCs w:val="18"/>
        </w:rPr>
        <w:t>- kruispunt Edingsesteenweg-Brusselsesteenweg (2 camera’s)</w:t>
      </w:r>
    </w:p>
    <w:p w:rsidR="00663A31" w:rsidRDefault="00663A31" w:rsidP="00663A31">
      <w:pPr>
        <w:rPr>
          <w:szCs w:val="18"/>
        </w:rPr>
      </w:pPr>
      <w:r>
        <w:rPr>
          <w:szCs w:val="18"/>
        </w:rPr>
        <w:t>- Twijndersplein</w:t>
      </w:r>
    </w:p>
    <w:p w:rsidR="00663A31" w:rsidRDefault="00663A31" w:rsidP="00663A31">
      <w:pPr>
        <w:rPr>
          <w:szCs w:val="18"/>
        </w:rPr>
      </w:pPr>
      <w:r>
        <w:rPr>
          <w:szCs w:val="18"/>
        </w:rPr>
        <w:t>- voorzijde Stationsplein</w:t>
      </w:r>
    </w:p>
    <w:p w:rsidR="00663A31" w:rsidRDefault="00663A31" w:rsidP="00663A31">
      <w:pPr>
        <w:rPr>
          <w:szCs w:val="18"/>
        </w:rPr>
      </w:pPr>
      <w:r>
        <w:rPr>
          <w:szCs w:val="18"/>
        </w:rPr>
        <w:t>- kruispunt Aalstersesteenweg-Denderhoutembaan-Weggevoerdenstraat (2 camera’s)</w:t>
      </w:r>
    </w:p>
    <w:p w:rsidR="00663A31" w:rsidRDefault="00663A31" w:rsidP="00663A31">
      <w:pPr>
        <w:rPr>
          <w:szCs w:val="18"/>
        </w:rPr>
      </w:pPr>
      <w:r>
        <w:rPr>
          <w:szCs w:val="18"/>
        </w:rPr>
        <w:t>- Frans Hemmerijckxplein.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Pr="00C058D7" w:rsidRDefault="00663A31" w:rsidP="00663A31">
      <w:pPr>
        <w:rPr>
          <w:rFonts w:cs="Arial"/>
          <w:szCs w:val="18"/>
        </w:rPr>
      </w:pPr>
    </w:p>
    <w:p w:rsidR="00663A31" w:rsidRPr="00E9271C" w:rsidRDefault="00663A31" w:rsidP="00663A31">
      <w:pPr>
        <w:rPr>
          <w:rFonts w:cs="Arial"/>
          <w:szCs w:val="18"/>
        </w:rPr>
      </w:pPr>
      <w:r>
        <w:rPr>
          <w:rFonts w:cs="Arial"/>
          <w:szCs w:val="18"/>
        </w:rPr>
        <w:t>G</w:t>
      </w:r>
      <w:r w:rsidRPr="00E9271C">
        <w:rPr>
          <w:rFonts w:cs="Arial"/>
          <w:szCs w:val="18"/>
        </w:rPr>
        <w:t xml:space="preserve">elet op </w:t>
      </w:r>
      <w:r>
        <w:rPr>
          <w:rFonts w:cs="Arial"/>
          <w:szCs w:val="18"/>
        </w:rPr>
        <w:t>de beslissing van het college van burgemeester en schepenen van 3 mei 2016 waarbij de opdracht voor de levering en plaatsing van camerabewaking werd gegund aan de firma Tein Technologie, Weldoenersplein 7, 1030 Brussel, die de voor de stad economisch voordeligste regelmatige offerte heeft ingediend voor een bedrag van € 377.001,39, btw inclusief</w:t>
      </w:r>
      <w:r w:rsidRPr="00E9271C">
        <w:rPr>
          <w:rFonts w:cs="Arial"/>
          <w:szCs w:val="18"/>
        </w:rPr>
        <w:t>;</w:t>
      </w:r>
    </w:p>
    <w:p w:rsidR="00663A31" w:rsidRDefault="00663A31" w:rsidP="00663A31">
      <w:pPr>
        <w:rPr>
          <w:rFonts w:cs="Arial"/>
          <w:szCs w:val="18"/>
        </w:rPr>
      </w:pPr>
    </w:p>
    <w:p w:rsidR="00663A31" w:rsidRDefault="00663A31" w:rsidP="00663A31">
      <w:pPr>
        <w:rPr>
          <w:szCs w:val="18"/>
        </w:rPr>
      </w:pPr>
      <w:r>
        <w:rPr>
          <w:szCs w:val="18"/>
        </w:rPr>
        <w:t>Overwegende dat de camerabewaking in de Ninoofse binnenstad en gewestwegen uitstekend werkt en dat de politie er al meerdere keren gebruikt heeft van gemaakt om misdaden op te lossen;</w:t>
      </w:r>
    </w:p>
    <w:p w:rsidR="00663A31" w:rsidRDefault="00663A31" w:rsidP="00663A31">
      <w:pPr>
        <w:rPr>
          <w:szCs w:val="18"/>
        </w:rPr>
      </w:pPr>
    </w:p>
    <w:p w:rsidR="00663A31" w:rsidRDefault="00663A31" w:rsidP="00663A31">
      <w:pPr>
        <w:rPr>
          <w:szCs w:val="18"/>
        </w:rPr>
      </w:pPr>
      <w:r>
        <w:rPr>
          <w:szCs w:val="18"/>
        </w:rPr>
        <w:t>Overwegende dat er in het stadscentrum wel nog blinde vlekken zijn en dat de politie hiervoor bijkomende camera’s vraagt;</w:t>
      </w:r>
    </w:p>
    <w:p w:rsidR="00663A31" w:rsidRDefault="00663A31" w:rsidP="00663A31">
      <w:pPr>
        <w:rPr>
          <w:szCs w:val="18"/>
        </w:rPr>
      </w:pPr>
    </w:p>
    <w:p w:rsidR="00663A31" w:rsidRDefault="00663A31" w:rsidP="00663A31">
      <w:pPr>
        <w:rPr>
          <w:szCs w:val="18"/>
        </w:rPr>
      </w:pPr>
      <w:r>
        <w:rPr>
          <w:szCs w:val="18"/>
        </w:rPr>
        <w:t>Overwegende dat het om volgende locaties gaat:</w:t>
      </w:r>
    </w:p>
    <w:p w:rsidR="00663A31" w:rsidRDefault="00663A31" w:rsidP="00663A31">
      <w:pPr>
        <w:rPr>
          <w:szCs w:val="18"/>
        </w:rPr>
      </w:pPr>
      <w:r w:rsidRPr="006B342B">
        <w:rPr>
          <w:szCs w:val="18"/>
        </w:rPr>
        <w:t>-</w:t>
      </w:r>
      <w:r>
        <w:rPr>
          <w:szCs w:val="18"/>
        </w:rPr>
        <w:t xml:space="preserve"> kruispunt Geraardsbergsestraat-Vuurkruisersstraat ter hoogte van Savooiplein</w:t>
      </w:r>
    </w:p>
    <w:p w:rsidR="00663A31" w:rsidRDefault="00663A31" w:rsidP="00663A31">
      <w:pPr>
        <w:rPr>
          <w:szCs w:val="18"/>
        </w:rPr>
      </w:pPr>
      <w:r>
        <w:rPr>
          <w:szCs w:val="18"/>
        </w:rPr>
        <w:t>- Paul De Montplein</w:t>
      </w:r>
    </w:p>
    <w:p w:rsidR="00663A31" w:rsidRDefault="00663A31" w:rsidP="00663A31">
      <w:pPr>
        <w:rPr>
          <w:szCs w:val="18"/>
        </w:rPr>
      </w:pPr>
      <w:r>
        <w:rPr>
          <w:szCs w:val="18"/>
        </w:rPr>
        <w:t>- kruispunt Edingsesteenweg-Brusselsesteenweg</w:t>
      </w:r>
    </w:p>
    <w:p w:rsidR="00663A31" w:rsidRDefault="00663A31" w:rsidP="00663A31">
      <w:pPr>
        <w:rPr>
          <w:szCs w:val="18"/>
        </w:rPr>
      </w:pPr>
      <w:r>
        <w:rPr>
          <w:szCs w:val="18"/>
        </w:rPr>
        <w:t>- Twijndersplein</w:t>
      </w:r>
    </w:p>
    <w:p w:rsidR="00663A31" w:rsidRDefault="00663A31" w:rsidP="00663A31">
      <w:pPr>
        <w:rPr>
          <w:szCs w:val="18"/>
        </w:rPr>
      </w:pPr>
      <w:r>
        <w:rPr>
          <w:szCs w:val="18"/>
        </w:rPr>
        <w:t>- voorzijde Stationsplein</w:t>
      </w:r>
    </w:p>
    <w:p w:rsidR="00663A31" w:rsidRDefault="00663A31" w:rsidP="00663A31">
      <w:pPr>
        <w:rPr>
          <w:szCs w:val="18"/>
        </w:rPr>
      </w:pPr>
      <w:r>
        <w:rPr>
          <w:szCs w:val="18"/>
        </w:rPr>
        <w:lastRenderedPageBreak/>
        <w:t>- kruispunt Aalstersesteenweg-Denderhoutembaan-Weggevoerdenstraat</w:t>
      </w:r>
    </w:p>
    <w:p w:rsidR="00663A31" w:rsidRDefault="00663A31" w:rsidP="00663A31">
      <w:pPr>
        <w:rPr>
          <w:szCs w:val="18"/>
        </w:rPr>
      </w:pPr>
      <w:r>
        <w:rPr>
          <w:szCs w:val="18"/>
        </w:rPr>
        <w:t>- Frans Hemmerijckxplein;</w:t>
      </w:r>
    </w:p>
    <w:p w:rsidR="00663A31" w:rsidRDefault="00663A31" w:rsidP="00663A31">
      <w:pPr>
        <w:rPr>
          <w:szCs w:val="18"/>
        </w:rPr>
      </w:pPr>
    </w:p>
    <w:p w:rsidR="00663A31" w:rsidRDefault="00663A31" w:rsidP="00663A31">
      <w:pPr>
        <w:rPr>
          <w:szCs w:val="18"/>
        </w:rPr>
      </w:pPr>
      <w:r>
        <w:rPr>
          <w:szCs w:val="18"/>
        </w:rPr>
        <w:t>Gelet op de beslissing van het college van burgemeester van 16 november 2017 waarbij de opdracht voor de realisatie van camerabewaking werd uitgebreid met 7 bijkomende locaties, in uitvoering van artikel 26 § 1, 3°, b van de wet op de overheidsopdrachten van 15 juni 2006, voor een bedrag van € 120.917,13, btw inclusief, zoals voorzien in de offerte van de firma Tein Technologie van 14 september 2017 onder fase 1;</w:t>
      </w:r>
    </w:p>
    <w:p w:rsidR="00663A31" w:rsidRDefault="00663A31" w:rsidP="00663A31">
      <w:pPr>
        <w:rPr>
          <w:szCs w:val="18"/>
        </w:rPr>
      </w:pPr>
    </w:p>
    <w:p w:rsidR="00663A31" w:rsidRDefault="00663A31" w:rsidP="00663A31">
      <w:pPr>
        <w:rPr>
          <w:rFonts w:cs="Arial"/>
          <w:szCs w:val="18"/>
        </w:rPr>
      </w:pPr>
      <w:r>
        <w:rPr>
          <w:rFonts w:cs="Arial"/>
          <w:szCs w:val="18"/>
        </w:rPr>
        <w:t>Overwegende dat vooraleer de camera’s in dienst worden gesteld de gemeenteraad advies dient te geven over de plaatsing van deze bewakingscamera’s en dat op basis van het advies van de gemeenteraad de melding aan de privacy-commissie zal gebeuren;</w:t>
      </w:r>
    </w:p>
    <w:p w:rsidR="00663A31" w:rsidRDefault="00663A31" w:rsidP="00663A31">
      <w:pPr>
        <w:rPr>
          <w:szCs w:val="18"/>
        </w:rPr>
      </w:pPr>
    </w:p>
    <w:p w:rsidR="00663A31" w:rsidRDefault="00663A31" w:rsidP="00663A31">
      <w:pPr>
        <w:rPr>
          <w:rFonts w:cs="Arial"/>
          <w:szCs w:val="18"/>
        </w:rPr>
      </w:pPr>
      <w:r>
        <w:rPr>
          <w:rFonts w:cs="Arial"/>
          <w:szCs w:val="18"/>
        </w:rPr>
        <w:t>Gelet op de brief van 7 november 2016 van de commissie voor de bescherming van de persoonlijke levenssfeer waarin wordt meegedeeld dat de korpschef sinds 2009 geen apart formeel advies meer moet geven volgens de camerawet en dat hij enkel dient te worden geraadpleegd;</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inplantingsplaatsen werden voorgesteld door de lokale politie zodat aan voornoemde voorwaarde werd voldaan;</w:t>
      </w:r>
    </w:p>
    <w:p w:rsidR="00663A31" w:rsidRDefault="00663A31" w:rsidP="00663A31">
      <w:pPr>
        <w:rPr>
          <w:rFonts w:cs="Arial"/>
          <w:szCs w:val="18"/>
        </w:rPr>
      </w:pPr>
    </w:p>
    <w:p w:rsidR="00663A31" w:rsidRPr="00C058D7" w:rsidRDefault="00663A31" w:rsidP="00663A31">
      <w:pPr>
        <w:rPr>
          <w:rFonts w:cs="Arial"/>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gemeenteraad geeft gunstig advies voor de plaatsing van bewakingscamera’s op niet besloten plaatsen op volgende locaties:</w:t>
      </w:r>
    </w:p>
    <w:p w:rsidR="00663A31" w:rsidRDefault="00663A31" w:rsidP="00663A31">
      <w:pPr>
        <w:rPr>
          <w:szCs w:val="18"/>
        </w:rPr>
      </w:pPr>
      <w:r w:rsidRPr="006B342B">
        <w:rPr>
          <w:szCs w:val="18"/>
        </w:rPr>
        <w:t>-</w:t>
      </w:r>
      <w:r>
        <w:rPr>
          <w:szCs w:val="18"/>
        </w:rPr>
        <w:t xml:space="preserve"> kruispunt Geraardsbergsestraat-Vuurkruisersstraat ter hoogte van Savooiplein</w:t>
      </w:r>
    </w:p>
    <w:p w:rsidR="00663A31" w:rsidRDefault="00663A31" w:rsidP="00663A31">
      <w:pPr>
        <w:rPr>
          <w:szCs w:val="18"/>
        </w:rPr>
      </w:pPr>
      <w:r>
        <w:rPr>
          <w:szCs w:val="18"/>
        </w:rPr>
        <w:t>- Paul De Montplein</w:t>
      </w:r>
    </w:p>
    <w:p w:rsidR="00663A31" w:rsidRDefault="00663A31" w:rsidP="00663A31">
      <w:pPr>
        <w:rPr>
          <w:szCs w:val="18"/>
        </w:rPr>
      </w:pPr>
      <w:r>
        <w:rPr>
          <w:szCs w:val="18"/>
        </w:rPr>
        <w:t>- kruispunt Edingsesteenweg-Brusselsesteenweg (2 camera’s)</w:t>
      </w:r>
    </w:p>
    <w:p w:rsidR="00663A31" w:rsidRDefault="00663A31" w:rsidP="00663A31">
      <w:pPr>
        <w:rPr>
          <w:szCs w:val="18"/>
        </w:rPr>
      </w:pPr>
      <w:r>
        <w:rPr>
          <w:szCs w:val="18"/>
        </w:rPr>
        <w:t>- Twijndersplein</w:t>
      </w:r>
    </w:p>
    <w:p w:rsidR="00663A31" w:rsidRDefault="00663A31" w:rsidP="00663A31">
      <w:pPr>
        <w:rPr>
          <w:szCs w:val="18"/>
        </w:rPr>
      </w:pPr>
      <w:r>
        <w:rPr>
          <w:szCs w:val="18"/>
        </w:rPr>
        <w:t>- voorzijde Stationsplein</w:t>
      </w:r>
    </w:p>
    <w:p w:rsidR="00663A31" w:rsidRDefault="00663A31" w:rsidP="00663A31">
      <w:pPr>
        <w:rPr>
          <w:szCs w:val="18"/>
        </w:rPr>
      </w:pPr>
      <w:r>
        <w:rPr>
          <w:szCs w:val="18"/>
        </w:rPr>
        <w:t>- kruispunt Aalstersesteenweg-Denderhoutembaan-Weggevoerdenstraat (2 camera’s)</w:t>
      </w:r>
    </w:p>
    <w:p w:rsidR="00663A31" w:rsidRDefault="00663A31" w:rsidP="00663A31">
      <w:pPr>
        <w:rPr>
          <w:szCs w:val="18"/>
        </w:rPr>
      </w:pPr>
      <w:r>
        <w:rPr>
          <w:szCs w:val="18"/>
        </w:rPr>
        <w:t>- Frans Hemmerijckxplein;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Op basis van het advies van de gemeenteraad zal de melding aan de privacy-commissie gebeuren.</w:t>
      </w:r>
    </w:p>
    <w:p w:rsidR="00663A31" w:rsidRDefault="00663A31" w:rsidP="00663A31">
      <w:pPr>
        <w:tabs>
          <w:tab w:val="left" w:pos="360"/>
        </w:tabs>
        <w:rPr>
          <w:szCs w:val="18"/>
        </w:rPr>
      </w:pPr>
    </w:p>
    <w:p w:rsidR="00663A31" w:rsidRDefault="00663A31" w:rsidP="00663A31">
      <w:pPr>
        <w:rPr>
          <w:szCs w:val="18"/>
        </w:rPr>
      </w:pPr>
      <w:r>
        <w:rPr>
          <w:szCs w:val="18"/>
        </w:rPr>
        <w:t>Artikel 3</w:t>
      </w:r>
    </w:p>
    <w:p w:rsidR="00663A31" w:rsidRDefault="00663A31" w:rsidP="00663A31">
      <w:pPr>
        <w:rPr>
          <w:szCs w:val="18"/>
        </w:rPr>
      </w:pPr>
    </w:p>
    <w:p w:rsidR="00663A31" w:rsidRDefault="00663A31" w:rsidP="00663A31">
      <w:pPr>
        <w:rPr>
          <w:szCs w:val="18"/>
        </w:rPr>
      </w:pPr>
      <w:r>
        <w:rPr>
          <w:szCs w:val="18"/>
        </w:rPr>
        <w:t>Dit besluit wordt meegedeeld als vermelding op de lijst naar de provinciegouverneur binnen de 20 dagen na deze zitting.</w:t>
      </w: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Personeelsdienst</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11.</w:t>
      </w:r>
      <w:r w:rsidRPr="00E20E22">
        <w:rPr>
          <w:b/>
          <w:szCs w:val="18"/>
        </w:rPr>
        <w:tab/>
        <w:t>Personeel - beperkte wijziging organogram en personeelsformatie</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Voorafgaand</w:t>
      </w:r>
    </w:p>
    <w:p w:rsidR="00663A31" w:rsidRDefault="00663A31" w:rsidP="00663A31"/>
    <w:p w:rsidR="00663A31" w:rsidRDefault="00663A31" w:rsidP="00663A31">
      <w:r>
        <w:t>Besluit gemeenteraad van 22 juni 2017 waarbij de laatste wijzigingen personeelsformatie en organogram werden goedgekeurd.</w:t>
      </w:r>
    </w:p>
    <w:p w:rsidR="00663A31" w:rsidRDefault="00663A31" w:rsidP="00663A31"/>
    <w:p w:rsidR="00663A31" w:rsidRDefault="00663A31" w:rsidP="00663A31">
      <w:r>
        <w:t>Huidig voorstel</w:t>
      </w:r>
    </w:p>
    <w:p w:rsidR="00663A31" w:rsidRDefault="00663A31" w:rsidP="00663A31"/>
    <w:p w:rsidR="00663A31" w:rsidRDefault="00663A31" w:rsidP="00663A31"/>
    <w:p w:rsidR="00663A31" w:rsidRDefault="00663A31" w:rsidP="00663A31">
      <w:pPr>
        <w:rPr>
          <w:szCs w:val="18"/>
        </w:rPr>
      </w:pPr>
      <w:r>
        <w:rPr>
          <w:szCs w:val="18"/>
        </w:rPr>
        <w:t>Verschuiving van 1 statutair administratief medewerker dienst financiën naar dienst openbare werken, de contractuele functie op openbare werken gaat dan naar de dienst financiën</w:t>
      </w:r>
    </w:p>
    <w:p w:rsidR="00663A31" w:rsidRDefault="00663A31" w:rsidP="00663A31">
      <w:pPr>
        <w:rPr>
          <w:szCs w:val="18"/>
          <w:lang w:val="nl-BE" w:eastAsia="en-US"/>
        </w:rPr>
      </w:pPr>
    </w:p>
    <w:p w:rsidR="00663A31" w:rsidRDefault="00663A31" w:rsidP="00663A31">
      <w:pPr>
        <w:rPr>
          <w:szCs w:val="18"/>
        </w:rPr>
      </w:pPr>
      <w:r>
        <w:rPr>
          <w:szCs w:val="18"/>
        </w:rPr>
        <w:t>Verschuiving van 1 statutair administratief medewerker dienst leefmilieu naar dienst archief, op de dienst leefmilieu wordt de functie contractueel ingevuld.</w:t>
      </w:r>
    </w:p>
    <w:p w:rsidR="00663A31" w:rsidRDefault="00663A31" w:rsidP="00663A31">
      <w:pPr>
        <w:rPr>
          <w:szCs w:val="18"/>
        </w:rPr>
      </w:pPr>
    </w:p>
    <w:p w:rsidR="00663A31" w:rsidRDefault="00663A31" w:rsidP="00663A31">
      <w:pPr>
        <w:rPr>
          <w:szCs w:val="18"/>
        </w:rPr>
      </w:pPr>
      <w:r>
        <w:rPr>
          <w:szCs w:val="18"/>
        </w:rPr>
        <w:t xml:space="preserve">Verschuiving van 1 statutair administratief medewerker dienst ruimtelijke ordening naar de dienst lokale economie ter vervanging van de contractuele functie die nog openstond. De contractuele functie op lokale economie blijft staan, de statutaire functie stond uitdovend op de dienst ruimtelijke ordening gezien het ging vervangen worden door een hoofdmedewerker. </w:t>
      </w:r>
    </w:p>
    <w:p w:rsidR="00663A31" w:rsidRDefault="00663A31" w:rsidP="00663A31">
      <w:pPr>
        <w:rPr>
          <w:szCs w:val="18"/>
        </w:rPr>
      </w:pPr>
    </w:p>
    <w:p w:rsidR="00663A31" w:rsidRDefault="00663A31" w:rsidP="00663A31">
      <w:pPr>
        <w:rPr>
          <w:szCs w:val="18"/>
        </w:rPr>
      </w:pPr>
      <w:r>
        <w:rPr>
          <w:szCs w:val="18"/>
        </w:rPr>
        <w:t>Personeelsbezetting dienst mobiliteit aan te passen als volgt:</w:t>
      </w:r>
    </w:p>
    <w:p w:rsidR="00663A31" w:rsidRDefault="00663A31" w:rsidP="00663A31">
      <w:pPr>
        <w:rPr>
          <w:szCs w:val="18"/>
        </w:rPr>
      </w:pPr>
      <w:r>
        <w:rPr>
          <w:szCs w:val="18"/>
        </w:rPr>
        <w:t xml:space="preserve">- uitdovende functie van deskundige mobiliteit verwijderen wegens invulling statutaire functie van </w:t>
      </w:r>
    </w:p>
    <w:p w:rsidR="00663A31" w:rsidRDefault="00663A31" w:rsidP="00663A31">
      <w:pPr>
        <w:rPr>
          <w:szCs w:val="18"/>
        </w:rPr>
      </w:pPr>
      <w:r>
        <w:rPr>
          <w:szCs w:val="18"/>
        </w:rPr>
        <w:t xml:space="preserve">  diensthoofd mobiliteit</w:t>
      </w:r>
    </w:p>
    <w:p w:rsidR="00663A31" w:rsidRDefault="00663A31" w:rsidP="00663A31">
      <w:pPr>
        <w:rPr>
          <w:szCs w:val="18"/>
        </w:rPr>
      </w:pPr>
      <w:r>
        <w:rPr>
          <w:szCs w:val="18"/>
        </w:rPr>
        <w:t>- uitdovende functie van startbaan administratief bediende verwijderen wegens uit dienst treden</w:t>
      </w:r>
    </w:p>
    <w:p w:rsidR="00663A31" w:rsidRDefault="00663A31" w:rsidP="00663A31">
      <w:pPr>
        <w:rPr>
          <w:szCs w:val="18"/>
        </w:rPr>
      </w:pPr>
      <w:r>
        <w:rPr>
          <w:szCs w:val="18"/>
        </w:rPr>
        <w:t xml:space="preserve">  van de startbaner.</w:t>
      </w:r>
    </w:p>
    <w:p w:rsidR="00663A31" w:rsidRDefault="00663A31" w:rsidP="00663A31">
      <w:pPr>
        <w:rPr>
          <w:szCs w:val="18"/>
        </w:rPr>
      </w:pPr>
    </w:p>
    <w:p w:rsidR="00663A31" w:rsidRDefault="00663A31" w:rsidP="00663A31">
      <w:r>
        <w:t>Door ingebruikname van het Fedimmo-gebouw dient het mobiel team van de poetsdienst te worden uitgebreid met 2 extra voltijdse technisch beambte schoonmaak.</w:t>
      </w:r>
    </w:p>
    <w:p w:rsidR="00663A31" w:rsidRDefault="00663A31" w:rsidP="00663A31"/>
    <w:p w:rsidR="00663A31" w:rsidRPr="0025412B" w:rsidRDefault="00663A31" w:rsidP="00663A31">
      <w:r>
        <w:t>Door het invoeren van weekendwerk van de logistiek beambten maaltijdbedeling wzc Klateringen is het noodzakelijk om het aantal uit te breiden met 2 extra deeltijdse logistiek beambten maaltijdbedeling.</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G</w:t>
      </w:r>
      <w:r w:rsidRPr="00C058D7">
        <w:rPr>
          <w:rFonts w:cs="Arial"/>
          <w:szCs w:val="18"/>
        </w:rPr>
        <w:t xml:space="preserve">elet op </w:t>
      </w:r>
      <w:r>
        <w:rPr>
          <w:rFonts w:cs="Arial"/>
          <w:szCs w:val="18"/>
        </w:rPr>
        <w:t>personeelsformatie en organogram waarvan de laatste wijzigingen werden goedgekeurd in de gemeenteraadszitting van 22 juni 2017;</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door ingebruikname van het Fedimmo-gebouw het noodzakelijk is om het mobiel team van de poetsdienst uit te breiden met 2 extra voltijdse technisch beambten schoonmaak;</w:t>
      </w:r>
    </w:p>
    <w:p w:rsidR="00663A31" w:rsidRDefault="00663A31" w:rsidP="00663A31">
      <w:pPr>
        <w:rPr>
          <w:rFonts w:cs="Arial"/>
          <w:szCs w:val="18"/>
        </w:rPr>
      </w:pPr>
    </w:p>
    <w:p w:rsidR="00663A31" w:rsidRPr="00C058D7" w:rsidRDefault="00663A31" w:rsidP="00663A31">
      <w:pPr>
        <w:rPr>
          <w:rFonts w:cs="Arial"/>
          <w:szCs w:val="18"/>
        </w:rPr>
      </w:pPr>
      <w:r>
        <w:rPr>
          <w:rFonts w:cs="Arial"/>
          <w:szCs w:val="18"/>
        </w:rPr>
        <w:t>Overwegende dat om hoogdringende redenen noodzakelijk is om ter ondersteuning van het verzorgend personeel in het wzc Klateringen de prestaties van de logistiek beambten maaltijdbedeling uit te breiden in het weekend waardoor 2 extra deeltijdse logistiek beambten maaltijdbedeling moeten worden voorzien;</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Overwegende dat door mutaties de functies per dienst worden rechtgezet als volgt:</w:t>
      </w:r>
    </w:p>
    <w:p w:rsidR="00663A31" w:rsidRDefault="00663A31" w:rsidP="00663A31">
      <w:pPr>
        <w:rPr>
          <w:rFonts w:cs="Arial"/>
          <w:szCs w:val="18"/>
        </w:rPr>
      </w:pPr>
    </w:p>
    <w:p w:rsidR="00663A31" w:rsidRDefault="00663A31" w:rsidP="00663A31">
      <w:pPr>
        <w:numPr>
          <w:ilvl w:val="0"/>
          <w:numId w:val="6"/>
        </w:numPr>
        <w:rPr>
          <w:szCs w:val="18"/>
          <w:lang w:val="nl-BE" w:eastAsia="en-US"/>
        </w:rPr>
      </w:pPr>
      <w:r>
        <w:rPr>
          <w:szCs w:val="18"/>
        </w:rPr>
        <w:t>Verschuiving van 1 administratief medewerker statutair van financiën naar openbare werken, de contractuele functie op openbare werken gaat dan naar financiën</w:t>
      </w:r>
    </w:p>
    <w:p w:rsidR="00663A31" w:rsidRDefault="00663A31" w:rsidP="00663A31">
      <w:pPr>
        <w:numPr>
          <w:ilvl w:val="0"/>
          <w:numId w:val="6"/>
        </w:numPr>
        <w:rPr>
          <w:szCs w:val="18"/>
        </w:rPr>
      </w:pPr>
      <w:r>
        <w:rPr>
          <w:szCs w:val="18"/>
        </w:rPr>
        <w:t>Verschuiving van 1 administratief medewerker statutair van leefmilieu naar archief, op leefmilieu wordt de functie contractueel ingevuld.</w:t>
      </w:r>
    </w:p>
    <w:p w:rsidR="00663A31" w:rsidRDefault="00663A31" w:rsidP="00663A31">
      <w:pPr>
        <w:numPr>
          <w:ilvl w:val="0"/>
          <w:numId w:val="6"/>
        </w:numPr>
        <w:rPr>
          <w:szCs w:val="18"/>
        </w:rPr>
      </w:pPr>
      <w:r>
        <w:rPr>
          <w:szCs w:val="18"/>
        </w:rPr>
        <w:t>Verschuiving van 1 administratief medewerker statutair van ruimtelijke ordening naar lokale economie ter vervanging van de contractuele functie die nog openstond. De contractuele functie op lokale economie blijft staan, de statutaire functie stond uitdovend op ruimtelijke ordening gezien het ging vervangen worden door een hoofdmedewerker;</w:t>
      </w:r>
    </w:p>
    <w:p w:rsidR="00663A31" w:rsidRDefault="00663A31" w:rsidP="00663A31">
      <w:pPr>
        <w:rPr>
          <w:szCs w:val="18"/>
        </w:rPr>
      </w:pPr>
    </w:p>
    <w:p w:rsidR="00663A31" w:rsidRDefault="00663A31" w:rsidP="00663A31">
      <w:pPr>
        <w:rPr>
          <w:szCs w:val="18"/>
        </w:rPr>
      </w:pPr>
      <w:r>
        <w:rPr>
          <w:szCs w:val="18"/>
        </w:rPr>
        <w:t>Overwegende dat de personeelsbezetting van de dienst mobiliteit moet worden aangepast als volgt:</w:t>
      </w:r>
    </w:p>
    <w:p w:rsidR="00663A31" w:rsidRPr="000B2DD4" w:rsidRDefault="00663A31" w:rsidP="00663A31">
      <w:pPr>
        <w:numPr>
          <w:ilvl w:val="0"/>
          <w:numId w:val="7"/>
        </w:numPr>
        <w:rPr>
          <w:szCs w:val="18"/>
        </w:rPr>
      </w:pPr>
      <w:r w:rsidRPr="000B2DD4">
        <w:rPr>
          <w:szCs w:val="18"/>
        </w:rPr>
        <w:t>uitdovende functie van deskundige mobiliteit verwijderen wegens invulling statutaire functie van diensthoofd mobiliteit</w:t>
      </w:r>
    </w:p>
    <w:p w:rsidR="00663A31" w:rsidRPr="000B2DD4" w:rsidRDefault="00663A31" w:rsidP="00663A31">
      <w:pPr>
        <w:numPr>
          <w:ilvl w:val="0"/>
          <w:numId w:val="7"/>
        </w:numPr>
        <w:rPr>
          <w:szCs w:val="18"/>
        </w:rPr>
      </w:pPr>
      <w:r w:rsidRPr="000B2DD4">
        <w:rPr>
          <w:szCs w:val="18"/>
        </w:rPr>
        <w:t>uitdovende functie van startbaan administratief bediende verwijderen wegens uit dienst treden</w:t>
      </w:r>
      <w:r>
        <w:rPr>
          <w:szCs w:val="18"/>
        </w:rPr>
        <w:t xml:space="preserve"> </w:t>
      </w:r>
      <w:r w:rsidRPr="000B2DD4">
        <w:rPr>
          <w:szCs w:val="18"/>
        </w:rPr>
        <w:t>van de startbaner;</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gemotiveerd advies van 15 februari 2018 van de syndicale vakorganisaties:</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wijzigingen van de personeelsformatie en organogram worden goedgekeurd als volgt:</w:t>
      </w:r>
    </w:p>
    <w:p w:rsidR="00663A31" w:rsidRDefault="00663A31" w:rsidP="00663A31">
      <w:pPr>
        <w:tabs>
          <w:tab w:val="left" w:pos="360"/>
        </w:tabs>
        <w:rPr>
          <w:szCs w:val="18"/>
        </w:rPr>
      </w:pPr>
    </w:p>
    <w:p w:rsidR="00663A31" w:rsidRDefault="00663A31" w:rsidP="00663A31">
      <w:pPr>
        <w:numPr>
          <w:ilvl w:val="0"/>
          <w:numId w:val="6"/>
        </w:numPr>
        <w:rPr>
          <w:szCs w:val="18"/>
          <w:lang w:val="nl-BE" w:eastAsia="en-US"/>
        </w:rPr>
      </w:pPr>
      <w:r>
        <w:rPr>
          <w:szCs w:val="18"/>
        </w:rPr>
        <w:t>Verschuiving van 1 administratief medewerker statutair van financiën naar openbare werken, de contractuele functie op openbare werken gaat dan naar financiën</w:t>
      </w:r>
    </w:p>
    <w:p w:rsidR="00663A31" w:rsidRDefault="00663A31" w:rsidP="00663A31">
      <w:pPr>
        <w:numPr>
          <w:ilvl w:val="0"/>
          <w:numId w:val="6"/>
        </w:numPr>
        <w:rPr>
          <w:szCs w:val="18"/>
        </w:rPr>
      </w:pPr>
      <w:r>
        <w:rPr>
          <w:szCs w:val="18"/>
        </w:rPr>
        <w:t>Verschuiving van 1 administratief medewerker statutair van leefmilieu naar archief, op leefmilieu wordt de functie contractueel ingevuld.</w:t>
      </w:r>
    </w:p>
    <w:p w:rsidR="00663A31" w:rsidRDefault="00663A31" w:rsidP="00663A31">
      <w:pPr>
        <w:numPr>
          <w:ilvl w:val="0"/>
          <w:numId w:val="6"/>
        </w:numPr>
        <w:rPr>
          <w:szCs w:val="18"/>
        </w:rPr>
      </w:pPr>
      <w:r>
        <w:rPr>
          <w:szCs w:val="18"/>
        </w:rPr>
        <w:t>Verschuiving van 1 administratief medewerker statutair van ruimtelijke ordening naar lokale economie ter vervanging van de contractuele functie die nog openstond. De contractuele functie op lokale economie blijft staan, de statutaire functie stond uitdovend op ruimtelijke ordening gezien het ging vervangen worden door een hoofdmedewerker.</w:t>
      </w:r>
    </w:p>
    <w:p w:rsidR="00663A31" w:rsidRPr="000B2DD4" w:rsidRDefault="00663A31" w:rsidP="00663A31">
      <w:pPr>
        <w:numPr>
          <w:ilvl w:val="0"/>
          <w:numId w:val="8"/>
        </w:numPr>
        <w:rPr>
          <w:szCs w:val="18"/>
        </w:rPr>
      </w:pPr>
      <w:r w:rsidRPr="000B2DD4">
        <w:rPr>
          <w:szCs w:val="18"/>
        </w:rPr>
        <w:t>Verwijderen van uitdovende functie van deskundige mobiliteit wegens invulling statutaire functie van diensthoofd mobiliteit</w:t>
      </w:r>
      <w:r>
        <w:rPr>
          <w:szCs w:val="18"/>
        </w:rPr>
        <w:t>.</w:t>
      </w:r>
    </w:p>
    <w:p w:rsidR="00663A31" w:rsidRPr="000B2DD4" w:rsidRDefault="00663A31" w:rsidP="00663A31">
      <w:pPr>
        <w:numPr>
          <w:ilvl w:val="0"/>
          <w:numId w:val="6"/>
        </w:numPr>
        <w:rPr>
          <w:szCs w:val="18"/>
        </w:rPr>
      </w:pPr>
      <w:r w:rsidRPr="000B2DD4">
        <w:rPr>
          <w:szCs w:val="18"/>
        </w:rPr>
        <w:t>Verwijderen van uitdovende functie van startbaan administratief bediende wegens uit dienst treden van de startbaner.</w:t>
      </w:r>
    </w:p>
    <w:p w:rsidR="00663A31" w:rsidRDefault="00663A31" w:rsidP="00663A31">
      <w:pPr>
        <w:numPr>
          <w:ilvl w:val="0"/>
          <w:numId w:val="6"/>
        </w:numPr>
        <w:rPr>
          <w:szCs w:val="18"/>
        </w:rPr>
      </w:pPr>
      <w:r>
        <w:rPr>
          <w:szCs w:val="18"/>
        </w:rPr>
        <w:t>Uitbreiding mobiel team van de poetsdienst met 2 nieuwe voltijdse contractuele functies van technisch beambte schoonmaak voor onderhoud van het gebouw Fedimmo.</w:t>
      </w:r>
    </w:p>
    <w:p w:rsidR="00663A31" w:rsidRDefault="00663A31" w:rsidP="00663A31">
      <w:pPr>
        <w:numPr>
          <w:ilvl w:val="0"/>
          <w:numId w:val="6"/>
        </w:numPr>
        <w:rPr>
          <w:szCs w:val="18"/>
        </w:rPr>
      </w:pPr>
      <w:r>
        <w:rPr>
          <w:szCs w:val="18"/>
        </w:rPr>
        <w:t>De maaltijdbedeling wzc Klateringen te versterken met 2 nieuwe deeltijdse contractuele functies van logistiek beambte maaltijdbedeling.</w:t>
      </w:r>
    </w:p>
    <w:p w:rsidR="00663A31" w:rsidRDefault="00663A31" w:rsidP="00663A31">
      <w:pPr>
        <w:tabs>
          <w:tab w:val="left" w:pos="360"/>
        </w:tabs>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12.</w:t>
      </w:r>
      <w:r w:rsidRPr="00E20E22">
        <w:rPr>
          <w:b/>
          <w:szCs w:val="18"/>
        </w:rPr>
        <w:tab/>
        <w:t xml:space="preserve">Personeel - reglement jobstudenten en monitoren stad/OCMW - wijziging </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Voorafgaand</w:t>
      </w:r>
    </w:p>
    <w:p w:rsidR="00663A31" w:rsidRDefault="00663A31" w:rsidP="00663A31"/>
    <w:p w:rsidR="00663A31" w:rsidRDefault="00663A31" w:rsidP="00663A31">
      <w:r>
        <w:t xml:space="preserve">- besluit van de gemeenteraad van 17 december 2015 waarbij het reglement jobstudenten en </w:t>
      </w:r>
    </w:p>
    <w:p w:rsidR="00663A31" w:rsidRDefault="00663A31" w:rsidP="00663A31">
      <w:r>
        <w:t xml:space="preserve">  monitoren stad/OCMW werd goedgekeurd </w:t>
      </w:r>
    </w:p>
    <w:p w:rsidR="00663A31" w:rsidRDefault="00663A31" w:rsidP="00663A31">
      <w:r>
        <w:t xml:space="preserve">- besluit van de gemeenteraad van 15 december 2016 waarbij de wijzigingen van het reglement </w:t>
      </w:r>
    </w:p>
    <w:p w:rsidR="00663A31" w:rsidRDefault="00663A31" w:rsidP="00663A31">
      <w:r>
        <w:t xml:space="preserve">  jobstudenten en monitoren stad/OCMW werd goedgekeurd </w:t>
      </w:r>
    </w:p>
    <w:p w:rsidR="00663A31" w:rsidRDefault="00663A31" w:rsidP="00663A31"/>
    <w:p w:rsidR="00663A31" w:rsidRDefault="00663A31" w:rsidP="00663A31">
      <w:r>
        <w:t>Voorstel tot wijziging</w:t>
      </w:r>
    </w:p>
    <w:p w:rsidR="00663A31" w:rsidRDefault="00663A31" w:rsidP="00663A31"/>
    <w:p w:rsidR="00663A31" w:rsidRPr="00F15CF6" w:rsidRDefault="00663A31" w:rsidP="00663A31">
      <w:r>
        <w:t>Een volledige herwerkte versie wordt voorgelegd ter goedkeuring waarbij:</w:t>
      </w:r>
    </w:p>
    <w:p w:rsidR="00663A31" w:rsidRDefault="00663A31" w:rsidP="00663A31">
      <w:pPr>
        <w:rPr>
          <w:b/>
        </w:rPr>
      </w:pPr>
    </w:p>
    <w:p w:rsidR="00663A31" w:rsidRPr="00F15CF6" w:rsidRDefault="00663A31" w:rsidP="00663A31">
      <w:r>
        <w:rPr>
          <w:b/>
        </w:rPr>
        <w:t xml:space="preserve">- </w:t>
      </w:r>
      <w:r w:rsidRPr="00F15CF6">
        <w:t>artikel 2</w:t>
      </w:r>
      <w:r>
        <w:t>:</w:t>
      </w:r>
      <w:r w:rsidRPr="00F15CF6">
        <w:t xml:space="preserve"> </w:t>
      </w:r>
      <w:r>
        <w:t>opname van</w:t>
      </w:r>
      <w:r w:rsidRPr="00F15CF6">
        <w:t xml:space="preserve"> alle functies bij de stad als het OCMW met wijziging voor:</w:t>
      </w:r>
    </w:p>
    <w:p w:rsidR="00663A31" w:rsidRPr="00F15CF6" w:rsidRDefault="00663A31" w:rsidP="00663A31">
      <w:r w:rsidRPr="00F15CF6">
        <w:t xml:space="preserve">* OCMW: </w:t>
      </w:r>
      <w:r>
        <w:t>onderscheid per dienst</w:t>
      </w:r>
      <w:r w:rsidRPr="00F15CF6">
        <w:t xml:space="preserve"> </w:t>
      </w:r>
    </w:p>
    <w:p w:rsidR="00663A31" w:rsidRDefault="00663A31" w:rsidP="00663A31">
      <w:r>
        <w:t>* stad: bijkomend:</w:t>
      </w:r>
    </w:p>
    <w:p w:rsidR="00663A31" w:rsidRDefault="00663A31" w:rsidP="00663A31">
      <w:r>
        <w:t xml:space="preserve">           ° dienst toerisme: jobstudenten gedurende het hele jaar door voor ondersteuning tijdens</w:t>
      </w:r>
    </w:p>
    <w:p w:rsidR="00663A31" w:rsidRDefault="00663A31" w:rsidP="00663A31">
      <w:r>
        <w:t xml:space="preserve">              de uitgebreide openingsuren toeristisch centrum</w:t>
      </w:r>
    </w:p>
    <w:p w:rsidR="00663A31" w:rsidRDefault="00663A31" w:rsidP="00663A31">
      <w:pPr>
        <w:pStyle w:val="Geenafstand"/>
      </w:pPr>
      <w:r>
        <w:t xml:space="preserve">           ° uitbreiding taalspeelbad voor de krokus- en herfstvakantie en zomervakantie </w:t>
      </w:r>
    </w:p>
    <w:p w:rsidR="00663A31" w:rsidRDefault="00663A31" w:rsidP="00663A31">
      <w:pPr>
        <w:pStyle w:val="Geenafstand"/>
      </w:pPr>
      <w:r>
        <w:t xml:space="preserve">           ° uitbreiding tewerkstelling jobstudenten poetspersoneel technische dienst gedurende het </w:t>
      </w:r>
    </w:p>
    <w:p w:rsidR="00663A31" w:rsidRDefault="00663A31" w:rsidP="00663A31">
      <w:pPr>
        <w:pStyle w:val="Geenafstand"/>
      </w:pPr>
      <w:r>
        <w:t xml:space="preserve">              hele jaar door</w:t>
      </w:r>
    </w:p>
    <w:p w:rsidR="00663A31" w:rsidRDefault="00663A31" w:rsidP="00663A31">
      <w:pPr>
        <w:pStyle w:val="Geenafstand"/>
      </w:pPr>
      <w:r>
        <w:t xml:space="preserve">           ° tewerkstelling van 1 maand als jobstudenten bij de technische dienst tijdens de maanden </w:t>
      </w:r>
    </w:p>
    <w:p w:rsidR="00663A31" w:rsidRDefault="00663A31" w:rsidP="00663A31">
      <w:pPr>
        <w:pStyle w:val="Geenafstand"/>
      </w:pPr>
      <w:r>
        <w:t xml:space="preserve">              juli en augustus</w:t>
      </w:r>
    </w:p>
    <w:p w:rsidR="00663A31" w:rsidRDefault="00663A31" w:rsidP="00663A31">
      <w:pPr>
        <w:pStyle w:val="Geenafstand"/>
      </w:pPr>
    </w:p>
    <w:p w:rsidR="00663A31" w:rsidRDefault="00663A31" w:rsidP="00663A31">
      <w:pPr>
        <w:rPr>
          <w:b/>
        </w:rPr>
      </w:pPr>
    </w:p>
    <w:p w:rsidR="00663A31" w:rsidRPr="00713324" w:rsidRDefault="00663A31" w:rsidP="00663A31">
      <w:r>
        <w:rPr>
          <w:b/>
        </w:rPr>
        <w:t xml:space="preserve">- </w:t>
      </w:r>
      <w:r w:rsidRPr="00713324">
        <w:t xml:space="preserve">de artikelen </w:t>
      </w:r>
      <w:r>
        <w:t>3</w:t>
      </w:r>
      <w:r w:rsidRPr="00713324">
        <w:t xml:space="preserve"> t/m 15 aanpassen zodat deze voor stad</w:t>
      </w:r>
      <w:r>
        <w:t>/</w:t>
      </w:r>
      <w:r w:rsidRPr="00713324">
        <w:t xml:space="preserve">OCMW gelden waardoor </w:t>
      </w:r>
    </w:p>
    <w:p w:rsidR="00663A31" w:rsidRPr="00713324" w:rsidRDefault="00663A31" w:rsidP="00663A31">
      <w:r w:rsidRPr="00713324">
        <w:t xml:space="preserve">   de artikelen 17 t/m 26 worden opgeheven</w:t>
      </w:r>
    </w:p>
    <w:p w:rsidR="00663A31" w:rsidRDefault="00663A31" w:rsidP="00663A31">
      <w:r>
        <w:rPr>
          <w:b/>
        </w:rPr>
        <w:t xml:space="preserve">- </w:t>
      </w:r>
      <w:r w:rsidRPr="00AC1671">
        <w:t xml:space="preserve">kleine aanpassing artikel 14 </w:t>
      </w:r>
      <w:r>
        <w:t>inzake</w:t>
      </w:r>
      <w:r w:rsidRPr="00AC1671">
        <w:t xml:space="preserve"> 475-uurregeling</w:t>
      </w:r>
    </w:p>
    <w:p w:rsidR="00663A31" w:rsidRDefault="00663A31" w:rsidP="00663A31">
      <w:pPr>
        <w:pStyle w:val="Geenafstand"/>
      </w:pPr>
      <w:r>
        <w:t>- artikel 16 opheffen en opnemen in artikel 2</w:t>
      </w:r>
    </w:p>
    <w:p w:rsidR="00663A31" w:rsidRDefault="00663A31" w:rsidP="00663A31">
      <w:pPr>
        <w:pStyle w:val="Geenafstand"/>
      </w:pPr>
      <w:r>
        <w:t xml:space="preserve">   </w:t>
      </w:r>
    </w:p>
    <w:p w:rsidR="00663A31" w:rsidRDefault="00663A31" w:rsidP="00663A31"/>
    <w:p w:rsidR="00663A31"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Gelet op het reglement jobstudenten en monitoren stad/OCMW waarvan de laatste wijzigingen werden goedgekeurd in de gemeenteraadszitting van 15 december 2016;</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dienst toerisme een eigen toerismekantoor heeft sinds 2017 en het belangrijk is om de openingsuren uit te breiden in de week en in het weekend;</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jobstudenten in de zomervakantie, gedurende het schooljaar en in korte schoolvakantieperiodes zouden kunnen worden ingeschakeld ter ondersteuning van de dienstverlening van de dienst toerisme;</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door het succes van het taalspeelbad in de zomervakantie het noodzakelijk is om een bijkomend taalspeelbad te organiseren in de krokus- en herfstvakantie;</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jobstudenten in de zomervakantie, gedurende het schooljaar en in korte schoolvakantieperiodes zouden kunnen worden ingeschakeld om de talrijke afwezigheden op te vangen van de poetsdiensten in de verschillende stadsgebouwen;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jobstudenten in de zomervakantie, gedurende het schooljaar en in korte schoolvakantieperiodes zouden kunnen worden ingeschakeld om de talrijke afwezigheden op te vangen in het OCMW daar verschillende diensten administratieve en technische ondersteuning en poetspersoneel nodig hebben;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het noodzakelijk is het reglement volledig te herwerken daar verschillende artikelen van het reglement per vestiging werden uitgewerkt wat niet klaar en duidelijk is;</w:t>
      </w:r>
    </w:p>
    <w:p w:rsidR="00663A31" w:rsidRDefault="00663A31" w:rsidP="00663A31">
      <w:pPr>
        <w:rPr>
          <w:rFonts w:cs="Arial"/>
          <w:szCs w:val="18"/>
        </w:rPr>
      </w:pPr>
    </w:p>
    <w:p w:rsidR="00663A31" w:rsidRDefault="00663A31" w:rsidP="00663A31">
      <w:pPr>
        <w:rPr>
          <w:rFonts w:cs="Arial"/>
          <w:szCs w:val="18"/>
        </w:rPr>
      </w:pPr>
      <w:r>
        <w:rPr>
          <w:rFonts w:cs="Arial"/>
          <w:szCs w:val="18"/>
        </w:rPr>
        <w:lastRenderedPageBreak/>
        <w:t>Gelet op het advies van het managementteam van 13 februari 2018;</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protocol van akkoord van het bijzonder onderhandelingscomité met de syndicale vakorganisaties van 15 februari 2018;</w:t>
      </w:r>
    </w:p>
    <w:p w:rsidR="00663A31" w:rsidRPr="00C058D7" w:rsidRDefault="00663A31" w:rsidP="00663A31">
      <w:pPr>
        <w:rPr>
          <w:rFonts w:cs="Arial"/>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Enig artikel</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Het reglement van jobstudenten en monitoren het stadsbestuur en OCMW wordt goedgekeurd als volgt:</w:t>
      </w:r>
    </w:p>
    <w:p w:rsidR="00663A31" w:rsidRDefault="00663A31" w:rsidP="00663A31">
      <w:pPr>
        <w:tabs>
          <w:tab w:val="left" w:pos="360"/>
        </w:tabs>
        <w:rPr>
          <w:szCs w:val="18"/>
        </w:rPr>
      </w:pPr>
    </w:p>
    <w:p w:rsidR="00663A31" w:rsidRPr="000B447C" w:rsidRDefault="00663A31" w:rsidP="00663A31">
      <w:pPr>
        <w:rPr>
          <w:rFonts w:cs="Arial"/>
          <w:szCs w:val="18"/>
        </w:rPr>
      </w:pPr>
      <w:r w:rsidRPr="000B447C">
        <w:rPr>
          <w:rFonts w:cs="Arial"/>
          <w:szCs w:val="18"/>
        </w:rPr>
        <w:t>Artikel 1 - Algemene informatie:</w:t>
      </w:r>
    </w:p>
    <w:p w:rsidR="00663A31" w:rsidRPr="000B447C" w:rsidRDefault="00663A31" w:rsidP="00663A31">
      <w:pPr>
        <w:rPr>
          <w:rFonts w:cs="Arial"/>
          <w:szCs w:val="18"/>
        </w:rPr>
      </w:pPr>
    </w:p>
    <w:p w:rsidR="00663A31" w:rsidRPr="000B447C" w:rsidRDefault="00663A31" w:rsidP="00663A31">
      <w:pPr>
        <w:pStyle w:val="Normaalweb"/>
        <w:numPr>
          <w:ilvl w:val="0"/>
          <w:numId w:val="15"/>
        </w:numPr>
        <w:rPr>
          <w:rFonts w:ascii="Verdana" w:hAnsi="Verdana" w:cs="Arial"/>
          <w:sz w:val="18"/>
          <w:szCs w:val="18"/>
          <w:lang w:val="nl-NL"/>
        </w:rPr>
      </w:pPr>
      <w:r w:rsidRPr="000B447C">
        <w:rPr>
          <w:rFonts w:ascii="Verdana" w:hAnsi="Verdana" w:cs="Arial"/>
          <w:sz w:val="18"/>
          <w:szCs w:val="18"/>
          <w:u w:val="single"/>
          <w:lang w:val="nl-NL"/>
        </w:rPr>
        <w:t>Wat is studentenarbeid</w:t>
      </w:r>
      <w:r w:rsidRPr="000B447C">
        <w:rPr>
          <w:rFonts w:ascii="Verdana" w:hAnsi="Verdana" w:cs="Arial"/>
          <w:sz w:val="18"/>
          <w:szCs w:val="18"/>
          <w:lang w:val="nl-NL"/>
        </w:rPr>
        <w:t xml:space="preserve">? </w:t>
      </w:r>
    </w:p>
    <w:p w:rsidR="00663A31" w:rsidRPr="00D97357" w:rsidRDefault="00663A31" w:rsidP="00663A31">
      <w:pPr>
        <w:pStyle w:val="Normaalweb"/>
        <w:rPr>
          <w:rFonts w:ascii="Verdana" w:hAnsi="Verdana" w:cs="Arial"/>
          <w:sz w:val="18"/>
          <w:szCs w:val="18"/>
          <w:lang w:val="nl-NL"/>
        </w:rPr>
      </w:pPr>
      <w:r w:rsidRPr="000B447C">
        <w:rPr>
          <w:rFonts w:ascii="Verdana" w:hAnsi="Verdana" w:cs="Arial"/>
          <w:sz w:val="18"/>
          <w:szCs w:val="18"/>
          <w:lang w:val="nl-NL"/>
        </w:rPr>
        <w:t xml:space="preserve">Studentenarbeid is een vorm van arbeid waarbij studenten beschermd zijn door een specifiek type contract: </w:t>
      </w:r>
      <w:r w:rsidRPr="0056586E">
        <w:rPr>
          <w:rFonts w:ascii="Verdana" w:hAnsi="Verdana" w:cs="Arial"/>
          <w:sz w:val="18"/>
          <w:szCs w:val="18"/>
          <w:lang w:val="nl-NL"/>
        </w:rPr>
        <w:t xml:space="preserve">de </w:t>
      </w:r>
      <w:hyperlink r:id="rId13" w:history="1">
        <w:r w:rsidRPr="0056586E">
          <w:rPr>
            <w:rFonts w:ascii="Verdana" w:hAnsi="Verdana"/>
            <w:sz w:val="18"/>
            <w:szCs w:val="18"/>
          </w:rPr>
          <w:t>overeenkomst voor tewerkstelling van studenten</w:t>
        </w:r>
      </w:hyperlink>
      <w:r w:rsidRPr="00D97357">
        <w:rPr>
          <w:rFonts w:ascii="Verdana" w:hAnsi="Verdana" w:cs="Arial"/>
          <w:sz w:val="18"/>
          <w:szCs w:val="18"/>
          <w:lang w:val="nl-NL"/>
        </w:rPr>
        <w:t>. De overeenkomst heeft een beperkte duurtijd.</w:t>
      </w:r>
    </w:p>
    <w:p w:rsidR="00663A31" w:rsidRPr="00D97357" w:rsidRDefault="00663A31" w:rsidP="00663A31">
      <w:pPr>
        <w:pStyle w:val="Normaalweb"/>
        <w:rPr>
          <w:rFonts w:ascii="Verdana" w:hAnsi="Verdana" w:cs="Arial"/>
          <w:sz w:val="18"/>
          <w:szCs w:val="18"/>
          <w:lang w:val="nl-NL"/>
        </w:rPr>
      </w:pPr>
      <w:r w:rsidRPr="000B447C">
        <w:rPr>
          <w:rFonts w:ascii="Verdana" w:hAnsi="Verdana" w:cs="Arial"/>
          <w:sz w:val="18"/>
          <w:szCs w:val="18"/>
          <w:lang w:val="nl-NL"/>
        </w:rPr>
        <w:t xml:space="preserve">Studenten met een studentenovereenkomst worden beschermd door de arbeidswetgeving. Die bepaalt welke arbeid is toegelaten, op hoeveel </w:t>
      </w:r>
      <w:r w:rsidRPr="00F37B23">
        <w:rPr>
          <w:rFonts w:ascii="Verdana" w:hAnsi="Verdana" w:cs="Arial"/>
          <w:sz w:val="18"/>
          <w:szCs w:val="18"/>
          <w:lang w:val="nl-NL"/>
        </w:rPr>
        <w:t>pauze</w:t>
      </w:r>
      <w:r w:rsidRPr="00D97357">
        <w:rPr>
          <w:rFonts w:ascii="Verdana" w:hAnsi="Verdana" w:cs="Arial"/>
          <w:sz w:val="18"/>
          <w:szCs w:val="18"/>
          <w:lang w:val="nl-NL"/>
        </w:rPr>
        <w:t xml:space="preserve"> je als student recht hebt, wanneer je als student wel en niet mag werken, enzovoort.</w:t>
      </w:r>
    </w:p>
    <w:p w:rsidR="00663A31" w:rsidRPr="000B447C" w:rsidRDefault="00663A31" w:rsidP="00663A31">
      <w:pPr>
        <w:pStyle w:val="Normaalweb"/>
        <w:numPr>
          <w:ilvl w:val="0"/>
          <w:numId w:val="15"/>
        </w:numPr>
        <w:rPr>
          <w:rFonts w:ascii="Verdana" w:hAnsi="Verdana" w:cs="Arial"/>
          <w:sz w:val="18"/>
          <w:szCs w:val="18"/>
          <w:u w:val="single"/>
          <w:lang w:val="nl-NL"/>
        </w:rPr>
      </w:pPr>
      <w:r w:rsidRPr="000B447C">
        <w:rPr>
          <w:rFonts w:ascii="Verdana" w:hAnsi="Verdana" w:cs="Arial"/>
          <w:sz w:val="18"/>
          <w:szCs w:val="18"/>
          <w:u w:val="single"/>
          <w:lang w:val="nl-NL"/>
        </w:rPr>
        <w:t>Algemene voorwaarden om te kunnen werken als student</w:t>
      </w:r>
    </w:p>
    <w:p w:rsidR="00663A31" w:rsidRPr="00F37B23" w:rsidRDefault="00663A31" w:rsidP="00663A31">
      <w:pPr>
        <w:spacing w:after="150"/>
        <w:rPr>
          <w:rFonts w:cs="Arial"/>
          <w:szCs w:val="18"/>
          <w:lang w:eastAsia="nl-BE"/>
        </w:rPr>
      </w:pPr>
      <w:r w:rsidRPr="00F37B23">
        <w:rPr>
          <w:rFonts w:cs="Arial"/>
          <w:szCs w:val="18"/>
          <w:lang w:eastAsia="nl-BE"/>
        </w:rPr>
        <w:t>Statuut/leeftijd</w:t>
      </w:r>
    </w:p>
    <w:p w:rsidR="00663A31" w:rsidRPr="00D97357" w:rsidRDefault="00663A31" w:rsidP="00663A31">
      <w:pPr>
        <w:spacing w:after="150"/>
        <w:rPr>
          <w:rFonts w:cs="Arial"/>
          <w:szCs w:val="18"/>
          <w:lang w:eastAsia="nl-BE"/>
        </w:rPr>
      </w:pPr>
      <w:r w:rsidRPr="00D97357">
        <w:rPr>
          <w:rFonts w:cs="Arial"/>
          <w:szCs w:val="18"/>
          <w:lang w:eastAsia="nl-BE"/>
        </w:rPr>
        <w:t>Een studentenjob is voorbehouden voor studenten</w:t>
      </w:r>
      <w:r>
        <w:rPr>
          <w:rFonts w:cs="Arial"/>
          <w:szCs w:val="18"/>
          <w:lang w:eastAsia="nl-BE"/>
        </w:rPr>
        <w:t>.</w:t>
      </w:r>
    </w:p>
    <w:p w:rsidR="00663A31" w:rsidRPr="0056586E" w:rsidRDefault="00663A31" w:rsidP="00663A31">
      <w:pPr>
        <w:spacing w:after="150"/>
        <w:rPr>
          <w:rFonts w:cs="Arial"/>
          <w:b/>
          <w:szCs w:val="18"/>
          <w:lang w:eastAsia="nl-BE"/>
        </w:rPr>
      </w:pPr>
      <w:r w:rsidRPr="0056586E">
        <w:rPr>
          <w:rFonts w:cs="Arial"/>
          <w:b/>
          <w:szCs w:val="18"/>
          <w:lang w:eastAsia="nl-BE"/>
        </w:rPr>
        <w:t>Om onder de 475 urenregeling te kunnen werken moet de jongere:</w:t>
      </w:r>
    </w:p>
    <w:p w:rsidR="00663A31" w:rsidRPr="0056586E" w:rsidRDefault="00663A31" w:rsidP="00663A31">
      <w:pPr>
        <w:numPr>
          <w:ilvl w:val="0"/>
          <w:numId w:val="19"/>
        </w:numPr>
        <w:spacing w:before="100" w:beforeAutospacing="1" w:after="100" w:afterAutospacing="1"/>
        <w:rPr>
          <w:rFonts w:cs="Arial"/>
          <w:b/>
          <w:szCs w:val="18"/>
          <w:lang w:eastAsia="nl-BE"/>
        </w:rPr>
      </w:pPr>
      <w:r w:rsidRPr="0056586E">
        <w:rPr>
          <w:rFonts w:cs="Arial"/>
          <w:b/>
          <w:szCs w:val="18"/>
          <w:lang w:eastAsia="nl-BE"/>
        </w:rPr>
        <w:t>15 jaar oud zijn én de eerste twee studiejaren van het middelbaar onderwijs hebben gevolgd</w:t>
      </w:r>
      <w:r>
        <w:rPr>
          <w:rFonts w:cs="Arial"/>
          <w:b/>
          <w:szCs w:val="18"/>
          <w:lang w:eastAsia="nl-BE"/>
        </w:rPr>
        <w:t xml:space="preserve"> of</w:t>
      </w:r>
    </w:p>
    <w:p w:rsidR="00663A31" w:rsidRPr="0056586E" w:rsidRDefault="00663A31" w:rsidP="00663A31">
      <w:pPr>
        <w:numPr>
          <w:ilvl w:val="0"/>
          <w:numId w:val="19"/>
        </w:numPr>
        <w:spacing w:before="100" w:beforeAutospacing="1" w:after="100" w:afterAutospacing="1"/>
        <w:rPr>
          <w:rFonts w:cs="Arial"/>
          <w:b/>
          <w:szCs w:val="18"/>
          <w:lang w:eastAsia="nl-BE"/>
        </w:rPr>
      </w:pPr>
      <w:r w:rsidRPr="0056586E">
        <w:rPr>
          <w:rFonts w:cs="Arial"/>
          <w:b/>
          <w:szCs w:val="18"/>
          <w:lang w:eastAsia="nl-BE"/>
        </w:rPr>
        <w:t>16 jaar oud zijn</w:t>
      </w:r>
    </w:p>
    <w:p w:rsidR="00663A31" w:rsidRPr="0056586E" w:rsidRDefault="00663A31" w:rsidP="00663A31">
      <w:pPr>
        <w:numPr>
          <w:ilvl w:val="0"/>
          <w:numId w:val="19"/>
        </w:numPr>
        <w:spacing w:before="100" w:beforeAutospacing="1" w:after="100" w:afterAutospacing="1"/>
        <w:rPr>
          <w:rFonts w:cs="Arial"/>
          <w:b/>
          <w:szCs w:val="18"/>
          <w:lang w:eastAsia="nl-BE"/>
        </w:rPr>
      </w:pPr>
      <w:r>
        <w:rPr>
          <w:rFonts w:cs="Arial"/>
          <w:b/>
          <w:szCs w:val="18"/>
          <w:lang w:eastAsia="nl-BE"/>
        </w:rPr>
        <w:t>[</w:t>
      </w:r>
      <w:r w:rsidRPr="0056586E">
        <w:rPr>
          <w:rFonts w:cs="Arial"/>
          <w:b/>
          <w:szCs w:val="18"/>
          <w:lang w:eastAsia="nl-BE"/>
        </w:rPr>
        <w:t>Voor specifieke functies binnen het stadsbestuur/OCMW moeten de studenten een minimumleeftijd van 18 jaar hebben</w:t>
      </w:r>
      <w:r>
        <w:rPr>
          <w:rFonts w:cs="Arial"/>
          <w:b/>
          <w:szCs w:val="18"/>
          <w:lang w:eastAsia="nl-BE"/>
        </w:rPr>
        <w:t>]</w:t>
      </w:r>
    </w:p>
    <w:p w:rsidR="00663A31" w:rsidRPr="0056586E" w:rsidRDefault="00663A31" w:rsidP="00663A31">
      <w:pPr>
        <w:numPr>
          <w:ilvl w:val="0"/>
          <w:numId w:val="19"/>
        </w:numPr>
        <w:spacing w:before="100" w:beforeAutospacing="1" w:after="100" w:afterAutospacing="1"/>
        <w:rPr>
          <w:rFonts w:cs="Arial"/>
          <w:b/>
          <w:szCs w:val="18"/>
          <w:lang w:eastAsia="nl-BE"/>
        </w:rPr>
      </w:pPr>
      <w:r w:rsidRPr="0056586E">
        <w:rPr>
          <w:rFonts w:cs="Arial"/>
          <w:b/>
          <w:szCs w:val="18"/>
          <w:lang w:eastAsia="nl-BE"/>
        </w:rPr>
        <w:t>een opleiding of andere schoolactiviteiten volgen;</w:t>
      </w:r>
    </w:p>
    <w:p w:rsidR="00663A31" w:rsidRPr="0056586E" w:rsidRDefault="00663A31" w:rsidP="00663A31">
      <w:pPr>
        <w:numPr>
          <w:ilvl w:val="0"/>
          <w:numId w:val="19"/>
        </w:numPr>
        <w:spacing w:before="100" w:beforeAutospacing="1" w:after="100" w:afterAutospacing="1"/>
        <w:rPr>
          <w:rFonts w:cs="Arial"/>
          <w:b/>
          <w:szCs w:val="18"/>
          <w:lang w:eastAsia="nl-BE"/>
        </w:rPr>
      </w:pPr>
      <w:r>
        <w:rPr>
          <w:rFonts w:cs="Arial"/>
          <w:b/>
          <w:szCs w:val="18"/>
          <w:lang w:eastAsia="nl-BE"/>
        </w:rPr>
        <w:t>d</w:t>
      </w:r>
      <w:r w:rsidRPr="0056586E">
        <w:rPr>
          <w:rFonts w:cs="Arial"/>
          <w:b/>
          <w:szCs w:val="18"/>
          <w:lang w:eastAsia="nl-BE"/>
        </w:rPr>
        <w:t>e Nederlandse taal beheersen.</w:t>
      </w:r>
    </w:p>
    <w:p w:rsidR="00663A31" w:rsidRDefault="00663A31" w:rsidP="00663A31">
      <w:pPr>
        <w:pStyle w:val="Lijstalinea"/>
        <w:numPr>
          <w:ilvl w:val="0"/>
          <w:numId w:val="19"/>
        </w:numPr>
        <w:rPr>
          <w:rFonts w:ascii="Verdana" w:eastAsia="Times New Roman" w:hAnsi="Verdana" w:cs="Arial"/>
          <w:b/>
          <w:sz w:val="18"/>
          <w:szCs w:val="18"/>
          <w:lang w:val="nl-NL" w:eastAsia="nl-BE"/>
        </w:rPr>
      </w:pPr>
      <w:r w:rsidRPr="0056586E">
        <w:rPr>
          <w:rFonts w:ascii="Verdana" w:eastAsia="Times New Roman" w:hAnsi="Verdana" w:cs="Arial"/>
          <w:b/>
          <w:sz w:val="18"/>
          <w:szCs w:val="18"/>
          <w:lang w:val="nl-NL" w:eastAsia="nl-BE"/>
        </w:rPr>
        <w:t>niet meer dan 240 uur per kwartaal werken (behalve in het derde kwartaal), anders verliest hij of zij zijn of haar kinderbijslag.</w:t>
      </w:r>
    </w:p>
    <w:p w:rsidR="00663A31" w:rsidRPr="0056586E" w:rsidRDefault="00663A31" w:rsidP="00663A31">
      <w:pPr>
        <w:pStyle w:val="Lijstalinea"/>
        <w:rPr>
          <w:rFonts w:ascii="Verdana" w:eastAsia="Times New Roman" w:hAnsi="Verdana" w:cs="Arial"/>
          <w:b/>
          <w:sz w:val="18"/>
          <w:szCs w:val="18"/>
          <w:lang w:val="nl-NL" w:eastAsia="nl-BE"/>
        </w:rPr>
      </w:pPr>
    </w:p>
    <w:p w:rsidR="00663A31" w:rsidRPr="0056586E" w:rsidRDefault="00663A31" w:rsidP="00663A31">
      <w:pPr>
        <w:pStyle w:val="Lijstalinea"/>
        <w:ind w:left="0"/>
        <w:rPr>
          <w:rFonts w:ascii="Verdana" w:eastAsia="Times New Roman" w:hAnsi="Verdana" w:cs="Arial"/>
          <w:b/>
          <w:sz w:val="18"/>
          <w:szCs w:val="18"/>
          <w:lang w:val="nl-NL" w:eastAsia="nl-BE"/>
        </w:rPr>
      </w:pPr>
      <w:r w:rsidRPr="0056586E">
        <w:rPr>
          <w:rFonts w:ascii="Verdana" w:eastAsia="Times New Roman" w:hAnsi="Verdana" w:cs="Arial"/>
          <w:b/>
          <w:sz w:val="18"/>
          <w:szCs w:val="18"/>
          <w:lang w:val="nl-NL" w:eastAsia="nl-BE"/>
        </w:rPr>
        <w:t xml:space="preserve">Als de jongere te veel verdient, is het mogelijk dat: </w:t>
      </w:r>
    </w:p>
    <w:p w:rsidR="00663A31" w:rsidRPr="0056586E" w:rsidRDefault="00663A31" w:rsidP="00663A31">
      <w:pPr>
        <w:pStyle w:val="Lijstalinea"/>
        <w:numPr>
          <w:ilvl w:val="1"/>
          <w:numId w:val="19"/>
        </w:numPr>
        <w:rPr>
          <w:rFonts w:ascii="Verdana" w:eastAsia="Times New Roman" w:hAnsi="Verdana" w:cs="Arial"/>
          <w:b/>
          <w:sz w:val="18"/>
          <w:szCs w:val="18"/>
          <w:lang w:val="nl-NL" w:eastAsia="nl-BE"/>
        </w:rPr>
      </w:pPr>
      <w:r w:rsidRPr="0056586E">
        <w:rPr>
          <w:rFonts w:ascii="Verdana" w:eastAsia="Times New Roman" w:hAnsi="Verdana" w:cs="Arial"/>
          <w:b/>
          <w:sz w:val="18"/>
          <w:szCs w:val="18"/>
          <w:lang w:val="nl-NL" w:eastAsia="nl-BE"/>
        </w:rPr>
        <w:t>hij of zij zelf belastingen moet betalen;</w:t>
      </w:r>
    </w:p>
    <w:p w:rsidR="00663A31" w:rsidRPr="0056586E" w:rsidRDefault="00663A31" w:rsidP="00663A31">
      <w:pPr>
        <w:pStyle w:val="Lijstalinea"/>
        <w:numPr>
          <w:ilvl w:val="1"/>
          <w:numId w:val="19"/>
        </w:numPr>
        <w:rPr>
          <w:rFonts w:ascii="Verdana" w:eastAsia="Times New Roman" w:hAnsi="Verdana" w:cs="Arial"/>
          <w:b/>
          <w:sz w:val="18"/>
          <w:szCs w:val="18"/>
          <w:lang w:val="nl-NL" w:eastAsia="nl-BE"/>
        </w:rPr>
      </w:pPr>
      <w:r w:rsidRPr="0056586E">
        <w:rPr>
          <w:rFonts w:ascii="Verdana" w:eastAsia="Times New Roman" w:hAnsi="Verdana" w:cs="Arial"/>
          <w:b/>
          <w:sz w:val="18"/>
          <w:szCs w:val="18"/>
          <w:lang w:val="nl-NL" w:eastAsia="nl-BE"/>
        </w:rPr>
        <w:t>zijn of haar ouders meer belastingen moeten betalen omdat de jongere</w:t>
      </w:r>
      <w:r>
        <w:rPr>
          <w:rFonts w:ascii="Verdana" w:eastAsia="Times New Roman" w:hAnsi="Verdana" w:cs="Arial"/>
          <w:b/>
          <w:sz w:val="18"/>
          <w:szCs w:val="18"/>
          <w:lang w:val="nl-NL" w:eastAsia="nl-BE"/>
        </w:rPr>
        <w:t xml:space="preserve"> </w:t>
      </w:r>
      <w:r w:rsidRPr="0056586E">
        <w:rPr>
          <w:rFonts w:ascii="Verdana" w:eastAsia="Times New Roman" w:hAnsi="Verdana" w:cs="Arial"/>
          <w:b/>
          <w:sz w:val="18"/>
          <w:szCs w:val="18"/>
          <w:lang w:val="nl-NL" w:eastAsia="nl-BE"/>
        </w:rPr>
        <w:t>niet meer “ten laste” is van hen.</w:t>
      </w:r>
    </w:p>
    <w:p w:rsidR="00663A31" w:rsidRPr="00D97357" w:rsidRDefault="00663A31" w:rsidP="00663A31">
      <w:pPr>
        <w:rPr>
          <w:rFonts w:cs="Arial"/>
          <w:b/>
          <w:szCs w:val="18"/>
          <w:lang w:eastAsia="nl-BE"/>
        </w:rPr>
      </w:pPr>
    </w:p>
    <w:p w:rsidR="00663A31" w:rsidRPr="00D97357" w:rsidRDefault="00663A31" w:rsidP="00663A31">
      <w:pPr>
        <w:rPr>
          <w:rFonts w:cs="Arial"/>
          <w:szCs w:val="18"/>
          <w:lang w:eastAsia="nl-BE"/>
        </w:rPr>
      </w:pPr>
      <w:r w:rsidRPr="00F37B23">
        <w:rPr>
          <w:rFonts w:cs="Arial"/>
          <w:szCs w:val="18"/>
          <w:lang w:eastAsia="nl-BE"/>
        </w:rPr>
        <w:t xml:space="preserve">De student kan zijn contingent raadplegen op www.student@work.be. </w:t>
      </w:r>
    </w:p>
    <w:p w:rsidR="00663A31" w:rsidRPr="0056586E" w:rsidRDefault="00663A31" w:rsidP="00663A31">
      <w:pPr>
        <w:spacing w:before="100" w:beforeAutospacing="1" w:after="100" w:afterAutospacing="1"/>
        <w:ind w:left="-19"/>
        <w:rPr>
          <w:rFonts w:cs="Arial"/>
          <w:b/>
          <w:szCs w:val="18"/>
          <w:lang w:eastAsia="nl-BE"/>
        </w:rPr>
      </w:pPr>
      <w:r w:rsidRPr="0056586E">
        <w:rPr>
          <w:rFonts w:cs="Arial"/>
          <w:b/>
          <w:szCs w:val="18"/>
          <w:lang w:eastAsia="nl-BE"/>
        </w:rPr>
        <w:t>Voor de berekening van de sociale bijdragen wordt iemand als student gezien als hij/zij:</w:t>
      </w:r>
    </w:p>
    <w:p w:rsidR="00663A31" w:rsidRPr="0056586E" w:rsidRDefault="00663A31" w:rsidP="00663A31">
      <w:pPr>
        <w:numPr>
          <w:ilvl w:val="0"/>
          <w:numId w:val="20"/>
        </w:numPr>
        <w:rPr>
          <w:rFonts w:cs="Arial"/>
          <w:b/>
          <w:szCs w:val="18"/>
          <w:lang w:eastAsia="nl-BE"/>
        </w:rPr>
      </w:pPr>
      <w:r w:rsidRPr="0056586E">
        <w:rPr>
          <w:rFonts w:cs="Arial"/>
          <w:b/>
          <w:szCs w:val="18"/>
          <w:lang w:eastAsia="nl-BE"/>
        </w:rPr>
        <w:t>middelbaar, hoger of universitair onderwijs volgt;</w:t>
      </w:r>
    </w:p>
    <w:p w:rsidR="00663A31" w:rsidRPr="0056586E" w:rsidRDefault="00663A31" w:rsidP="00663A31">
      <w:pPr>
        <w:numPr>
          <w:ilvl w:val="0"/>
          <w:numId w:val="20"/>
        </w:numPr>
        <w:rPr>
          <w:rFonts w:cs="Arial"/>
          <w:b/>
          <w:szCs w:val="18"/>
          <w:lang w:eastAsia="nl-BE"/>
        </w:rPr>
      </w:pPr>
      <w:r w:rsidRPr="0056586E">
        <w:rPr>
          <w:rFonts w:cs="Arial"/>
          <w:b/>
          <w:szCs w:val="18"/>
          <w:lang w:eastAsia="nl-BE"/>
        </w:rPr>
        <w:t>studeren zijn/haar hoofdactiviteit is;</w:t>
      </w:r>
      <w:r w:rsidRPr="0056586E">
        <w:rPr>
          <w:rFonts w:cs="Arial"/>
          <w:b/>
          <w:strike/>
          <w:szCs w:val="18"/>
          <w:lang w:eastAsia="nl-BE"/>
        </w:rPr>
        <w:t xml:space="preserve"> </w:t>
      </w:r>
    </w:p>
    <w:p w:rsidR="00663A31" w:rsidRPr="0056586E" w:rsidRDefault="00663A31" w:rsidP="00663A31">
      <w:pPr>
        <w:ind w:left="720"/>
        <w:rPr>
          <w:rFonts w:cs="Arial"/>
          <w:b/>
          <w:szCs w:val="18"/>
          <w:lang w:eastAsia="nl-BE"/>
        </w:rPr>
      </w:pPr>
      <w:r w:rsidRPr="0056586E">
        <w:rPr>
          <w:rFonts w:cs="Arial"/>
          <w:b/>
          <w:szCs w:val="18"/>
          <w:lang w:eastAsia="nl-BE"/>
        </w:rPr>
        <w:t>Bijvoorbeeld: een werknemer die er na zijn werkuren nog een bachelor bij doet, is geen student;</w:t>
      </w:r>
    </w:p>
    <w:p w:rsidR="00663A31" w:rsidRPr="0056586E" w:rsidRDefault="00663A31" w:rsidP="00663A31">
      <w:pPr>
        <w:numPr>
          <w:ilvl w:val="0"/>
          <w:numId w:val="18"/>
        </w:numPr>
        <w:rPr>
          <w:rFonts w:cs="Arial"/>
          <w:b/>
          <w:szCs w:val="18"/>
          <w:lang w:eastAsia="nl-BE"/>
        </w:rPr>
      </w:pPr>
      <w:r w:rsidRPr="0056586E">
        <w:rPr>
          <w:rFonts w:cs="Arial"/>
          <w:b/>
          <w:szCs w:val="18"/>
          <w:lang w:eastAsia="nl-BE"/>
        </w:rPr>
        <w:t>student is die afstudeert in juni of september, dan heeft hij/zij recht op vakantiewerk tot eind september;</w:t>
      </w:r>
    </w:p>
    <w:p w:rsidR="00663A31" w:rsidRPr="0056586E" w:rsidRDefault="00663A31" w:rsidP="00663A31">
      <w:pPr>
        <w:numPr>
          <w:ilvl w:val="0"/>
          <w:numId w:val="18"/>
        </w:numPr>
        <w:rPr>
          <w:rFonts w:cs="Arial"/>
          <w:b/>
          <w:szCs w:val="18"/>
          <w:lang w:eastAsia="nl-BE"/>
        </w:rPr>
      </w:pPr>
      <w:r w:rsidRPr="0056586E">
        <w:rPr>
          <w:rFonts w:cs="Arial"/>
          <w:b/>
          <w:szCs w:val="18"/>
          <w:lang w:eastAsia="nl-BE"/>
        </w:rPr>
        <w:t>deeltijds onderwijs volgt onder volgende voorwaarden:</w:t>
      </w:r>
    </w:p>
    <w:p w:rsidR="00663A31" w:rsidRPr="0056586E" w:rsidRDefault="00663A31" w:rsidP="00663A31">
      <w:pPr>
        <w:pStyle w:val="Lijstalinea"/>
        <w:numPr>
          <w:ilvl w:val="2"/>
          <w:numId w:val="20"/>
        </w:numPr>
        <w:rPr>
          <w:rFonts w:ascii="Verdana" w:eastAsia="Times New Roman" w:hAnsi="Verdana" w:cs="Arial"/>
          <w:b/>
          <w:sz w:val="18"/>
          <w:szCs w:val="18"/>
          <w:lang w:val="nl-NL" w:eastAsia="nl-BE"/>
        </w:rPr>
      </w:pPr>
      <w:r w:rsidRPr="0056586E">
        <w:rPr>
          <w:rFonts w:ascii="Verdana" w:eastAsia="Times New Roman" w:hAnsi="Verdana" w:cs="Arial"/>
          <w:b/>
          <w:sz w:val="18"/>
          <w:szCs w:val="18"/>
          <w:lang w:val="nl-NL" w:eastAsia="nl-BE"/>
        </w:rPr>
        <w:t>niet werkt met een deeltijdse arbeids- of stageovereenkomst;</w:t>
      </w:r>
    </w:p>
    <w:p w:rsidR="00663A31" w:rsidRPr="0056586E" w:rsidRDefault="00663A31" w:rsidP="00663A31">
      <w:pPr>
        <w:pStyle w:val="Lijstalinea"/>
        <w:numPr>
          <w:ilvl w:val="2"/>
          <w:numId w:val="20"/>
        </w:numPr>
        <w:rPr>
          <w:rFonts w:ascii="Verdana" w:eastAsia="Times New Roman" w:hAnsi="Verdana" w:cs="Arial"/>
          <w:b/>
          <w:sz w:val="18"/>
          <w:szCs w:val="18"/>
          <w:lang w:val="nl-NL" w:eastAsia="nl-BE"/>
        </w:rPr>
      </w:pPr>
      <w:r w:rsidRPr="0056586E">
        <w:rPr>
          <w:rFonts w:ascii="Verdana" w:eastAsia="Times New Roman" w:hAnsi="Verdana" w:cs="Arial"/>
          <w:b/>
          <w:sz w:val="18"/>
          <w:szCs w:val="18"/>
          <w:lang w:val="nl-NL" w:eastAsia="nl-BE"/>
        </w:rPr>
        <w:t>geen leertijd doormaakt met een leercontract;</w:t>
      </w:r>
    </w:p>
    <w:p w:rsidR="00663A31" w:rsidRPr="0056586E" w:rsidRDefault="00663A31" w:rsidP="00663A31">
      <w:pPr>
        <w:pStyle w:val="Lijstalinea"/>
        <w:numPr>
          <w:ilvl w:val="2"/>
          <w:numId w:val="20"/>
        </w:numPr>
        <w:rPr>
          <w:rFonts w:ascii="Verdana" w:eastAsia="Times New Roman" w:hAnsi="Verdana" w:cs="Arial"/>
          <w:b/>
          <w:sz w:val="18"/>
          <w:szCs w:val="18"/>
          <w:lang w:val="nl-NL" w:eastAsia="nl-BE"/>
        </w:rPr>
      </w:pPr>
      <w:r w:rsidRPr="0056586E">
        <w:rPr>
          <w:rFonts w:ascii="Verdana" w:eastAsia="Times New Roman" w:hAnsi="Verdana" w:cs="Arial"/>
          <w:b/>
          <w:sz w:val="18"/>
          <w:szCs w:val="18"/>
          <w:lang w:val="nl-NL" w:eastAsia="nl-BE"/>
        </w:rPr>
        <w:t>geen overbruggingsuitkeringen ontvangt (werkloosheidsverzekering);</w:t>
      </w:r>
    </w:p>
    <w:p w:rsidR="00663A31" w:rsidRPr="0056586E" w:rsidRDefault="00663A31" w:rsidP="00663A31">
      <w:pPr>
        <w:pStyle w:val="Lijstalinea"/>
        <w:numPr>
          <w:ilvl w:val="2"/>
          <w:numId w:val="20"/>
        </w:numPr>
        <w:rPr>
          <w:rFonts w:ascii="Verdana" w:eastAsia="Times New Roman" w:hAnsi="Verdana" w:cs="Arial"/>
          <w:b/>
          <w:sz w:val="18"/>
          <w:szCs w:val="18"/>
          <w:lang w:val="nl-NL" w:eastAsia="nl-BE"/>
        </w:rPr>
      </w:pPr>
      <w:r w:rsidRPr="0056586E">
        <w:rPr>
          <w:rFonts w:ascii="Verdana" w:eastAsia="Times New Roman" w:hAnsi="Verdana" w:cs="Arial"/>
          <w:b/>
          <w:sz w:val="18"/>
          <w:szCs w:val="18"/>
          <w:lang w:val="nl-NL" w:eastAsia="nl-BE"/>
        </w:rPr>
        <w:t>alleen tijdens de schoolvakanties werkt.</w:t>
      </w:r>
    </w:p>
    <w:p w:rsidR="00663A31" w:rsidRPr="0056586E" w:rsidRDefault="00663A31" w:rsidP="00663A31">
      <w:pPr>
        <w:rPr>
          <w:rFonts w:cs="Arial"/>
          <w:b/>
          <w:szCs w:val="18"/>
          <w:lang w:eastAsia="nl-BE"/>
        </w:rPr>
      </w:pPr>
    </w:p>
    <w:p w:rsidR="00663A31" w:rsidRPr="0056586E" w:rsidRDefault="00663A31" w:rsidP="00663A31">
      <w:pPr>
        <w:pStyle w:val="Normaalweb"/>
        <w:rPr>
          <w:rFonts w:ascii="Verdana" w:hAnsi="Verdana" w:cs="Arial"/>
          <w:b/>
          <w:sz w:val="18"/>
          <w:szCs w:val="18"/>
          <w:lang w:val="nl-NL"/>
        </w:rPr>
      </w:pPr>
      <w:r w:rsidRPr="0056586E">
        <w:rPr>
          <w:rFonts w:ascii="Verdana" w:hAnsi="Verdana" w:cs="Arial"/>
          <w:b/>
          <w:sz w:val="18"/>
          <w:szCs w:val="18"/>
          <w:lang w:val="nl-NL"/>
        </w:rPr>
        <w:t>De jongere is geen student meer als de jongere:</w:t>
      </w:r>
    </w:p>
    <w:p w:rsidR="00663A31" w:rsidRPr="0056586E" w:rsidRDefault="00663A31" w:rsidP="00663A31">
      <w:pPr>
        <w:numPr>
          <w:ilvl w:val="0"/>
          <w:numId w:val="16"/>
        </w:numPr>
        <w:spacing w:before="100" w:beforeAutospacing="1" w:after="100" w:afterAutospacing="1"/>
        <w:rPr>
          <w:rFonts w:cs="Arial"/>
          <w:b/>
          <w:szCs w:val="18"/>
          <w:lang w:eastAsia="nl-BE"/>
        </w:rPr>
      </w:pPr>
      <w:r w:rsidRPr="0056586E">
        <w:rPr>
          <w:rFonts w:cs="Arial"/>
          <w:b/>
          <w:szCs w:val="18"/>
          <w:lang w:eastAsia="nl-BE"/>
        </w:rPr>
        <w:lastRenderedPageBreak/>
        <w:t xml:space="preserve">bij een werkgever </w:t>
      </w:r>
      <w:r w:rsidRPr="0056586E">
        <w:rPr>
          <w:rFonts w:cs="Arial"/>
          <w:b/>
          <w:bCs/>
          <w:szCs w:val="18"/>
          <w:lang w:eastAsia="nl-BE"/>
        </w:rPr>
        <w:t>een contract heeft van 12 maanden of meer</w:t>
      </w:r>
      <w:r w:rsidRPr="0056586E">
        <w:rPr>
          <w:rFonts w:cs="Arial"/>
          <w:b/>
          <w:szCs w:val="18"/>
          <w:lang w:eastAsia="nl-BE"/>
        </w:rPr>
        <w:t xml:space="preserve">. Na deze 12 maanden kan hij of zij dan geen studentenjob meer doen bij die werkgever. De jongere en zijn of haar werkgever betalen vanaf dan sowieso de gewone sociale bijdragen. Bij een andere werkgever kan de jongere wel nog aan de slag als jobstudent. </w:t>
      </w:r>
    </w:p>
    <w:p w:rsidR="00663A31" w:rsidRPr="0056586E" w:rsidRDefault="00663A31" w:rsidP="00663A31">
      <w:pPr>
        <w:numPr>
          <w:ilvl w:val="0"/>
          <w:numId w:val="16"/>
        </w:numPr>
        <w:spacing w:before="100" w:beforeAutospacing="1" w:after="100" w:afterAutospacing="1"/>
        <w:ind w:left="341"/>
        <w:rPr>
          <w:rFonts w:cs="Arial"/>
          <w:b/>
          <w:szCs w:val="18"/>
          <w:lang w:eastAsia="nl-BE"/>
        </w:rPr>
      </w:pPr>
      <w:r w:rsidRPr="0056586E">
        <w:rPr>
          <w:rFonts w:cs="Arial"/>
          <w:b/>
          <w:bCs/>
          <w:szCs w:val="18"/>
          <w:lang w:eastAsia="nl-BE"/>
        </w:rPr>
        <w:t>avondschool</w:t>
      </w:r>
      <w:r w:rsidRPr="0056586E">
        <w:rPr>
          <w:rFonts w:cs="Arial"/>
          <w:b/>
          <w:szCs w:val="18"/>
          <w:lang w:eastAsia="nl-BE"/>
        </w:rPr>
        <w:t xml:space="preserve"> of een andere vorm van onderwijs met </w:t>
      </w:r>
      <w:r w:rsidRPr="0056586E">
        <w:rPr>
          <w:rFonts w:cs="Arial"/>
          <w:b/>
          <w:bCs/>
          <w:szCs w:val="18"/>
          <w:lang w:eastAsia="nl-BE"/>
        </w:rPr>
        <w:t>beperkt leerplan</w:t>
      </w:r>
      <w:r w:rsidRPr="0056586E">
        <w:rPr>
          <w:rFonts w:cs="Arial"/>
          <w:b/>
          <w:szCs w:val="18"/>
          <w:lang w:eastAsia="nl-BE"/>
        </w:rPr>
        <w:t xml:space="preserve"> volgt. </w:t>
      </w:r>
    </w:p>
    <w:p w:rsidR="00663A31" w:rsidRPr="000B447C" w:rsidRDefault="00663A31" w:rsidP="00663A31">
      <w:pPr>
        <w:spacing w:after="150"/>
        <w:rPr>
          <w:rFonts w:cs="Arial"/>
          <w:szCs w:val="18"/>
          <w:lang w:eastAsia="nl-BE"/>
        </w:rPr>
      </w:pPr>
      <w:r w:rsidRPr="000B447C">
        <w:rPr>
          <w:rFonts w:cs="Arial"/>
          <w:szCs w:val="18"/>
          <w:lang w:eastAsia="nl-BE"/>
        </w:rPr>
        <w:t xml:space="preserve">Als de jongere na afloop van zijn studentenjob onmiddellijk bij dezelfde werkgever als gewone werknemer aan de slag gaat, moet de aard van de gewone job duidelijk verschillen van die van zijn studentenjob. Het is namelijk niet de bedoeling dat de werkgever de studentenjob gebruikt als een proefperiode voor de gewone job. </w:t>
      </w:r>
    </w:p>
    <w:p w:rsidR="00663A31" w:rsidRPr="000B447C" w:rsidRDefault="00663A31" w:rsidP="00663A31">
      <w:pPr>
        <w:rPr>
          <w:szCs w:val="18"/>
        </w:rPr>
      </w:pPr>
      <w:r w:rsidRPr="000B447C">
        <w:rPr>
          <w:rFonts w:cs="Arial"/>
          <w:szCs w:val="18"/>
          <w:lang w:eastAsia="nl-BE"/>
        </w:rPr>
        <w:t xml:space="preserve">Voor </w:t>
      </w:r>
      <w:r w:rsidRPr="000B447C">
        <w:rPr>
          <w:szCs w:val="18"/>
        </w:rPr>
        <w:t xml:space="preserve">de sport-, kleuterkampen, sportmanifestaties en ook voor jeugdevenementen en speelpleinwerking kunnen monitoren worden aangesteld in een tijdelijk contract. Deze monitoren vallen onder de toepassing van artikel 17 van het KB van 28 november 1969 betreffende de maatschappelijke zekerheid der werknemers, gewijzigd bij KB van 3 september 2010, BS 28 september 2010 inzake vrijstelling van sociale bijdragen voor de openbare en socio-culturele sector en organisatoren van sportmanifestaties. </w:t>
      </w:r>
    </w:p>
    <w:p w:rsidR="00663A31" w:rsidRPr="00F2212D" w:rsidRDefault="00663A31" w:rsidP="00663A31">
      <w:pPr>
        <w:rPr>
          <w:szCs w:val="18"/>
          <w:lang w:eastAsia="nl-BE"/>
        </w:rPr>
      </w:pPr>
    </w:p>
    <w:p w:rsidR="00663A31" w:rsidRDefault="00663A31" w:rsidP="00663A31">
      <w:pPr>
        <w:rPr>
          <w:szCs w:val="18"/>
          <w:lang w:eastAsia="nl-BE"/>
        </w:rPr>
      </w:pPr>
      <w:r w:rsidRPr="001D0371">
        <w:rPr>
          <w:szCs w:val="18"/>
          <w:lang w:eastAsia="nl-BE"/>
        </w:rPr>
        <w:t>Artikel 2</w:t>
      </w:r>
      <w:r>
        <w:rPr>
          <w:szCs w:val="18"/>
          <w:lang w:eastAsia="nl-BE"/>
        </w:rPr>
        <w:t xml:space="preserve"> - Tewerkstelling</w:t>
      </w:r>
    </w:p>
    <w:p w:rsidR="00663A31" w:rsidRPr="00F2212D" w:rsidRDefault="00663A31" w:rsidP="00663A31">
      <w:pPr>
        <w:rPr>
          <w:szCs w:val="18"/>
          <w:lang w:eastAsia="nl-BE"/>
        </w:rPr>
      </w:pPr>
    </w:p>
    <w:p w:rsidR="00663A31" w:rsidRPr="00F37B23" w:rsidRDefault="00663A31" w:rsidP="00663A31">
      <w:pPr>
        <w:rPr>
          <w:szCs w:val="18"/>
        </w:rPr>
      </w:pPr>
      <w:r w:rsidRPr="00F37B23">
        <w:rPr>
          <w:szCs w:val="18"/>
        </w:rPr>
        <w:t xml:space="preserve">De tewerkstelling van tijdelijk contractueel personeel, in het statuut van jobstudent kan in het kader van de volgende diensten: </w:t>
      </w:r>
    </w:p>
    <w:p w:rsidR="00663A31" w:rsidRPr="00D97357" w:rsidRDefault="00663A31" w:rsidP="00663A31">
      <w:pPr>
        <w:rPr>
          <w:b/>
          <w:szCs w:val="18"/>
          <w:highlight w:val="yellow"/>
        </w:rPr>
      </w:pPr>
    </w:p>
    <w:p w:rsidR="00663A31" w:rsidRPr="00F37B23" w:rsidRDefault="00663A31" w:rsidP="00663A31">
      <w:pPr>
        <w:rPr>
          <w:b/>
          <w:szCs w:val="18"/>
        </w:rPr>
      </w:pPr>
      <w:r w:rsidRPr="00F37B23">
        <w:rPr>
          <w:b/>
          <w:szCs w:val="18"/>
        </w:rPr>
        <w:t>OCMW</w:t>
      </w:r>
    </w:p>
    <w:p w:rsidR="00663A31" w:rsidRPr="00F37B23" w:rsidRDefault="00663A31" w:rsidP="00663A31">
      <w:pPr>
        <w:rPr>
          <w:szCs w:val="18"/>
          <w:lang w:eastAsia="nl-BE"/>
        </w:rPr>
      </w:pPr>
    </w:p>
    <w:p w:rsidR="00663A31" w:rsidRPr="00F37B23" w:rsidRDefault="00663A31" w:rsidP="00663A31">
      <w:pPr>
        <w:pStyle w:val="Geenafstand"/>
        <w:numPr>
          <w:ilvl w:val="0"/>
          <w:numId w:val="12"/>
        </w:numPr>
        <w:rPr>
          <w:b/>
          <w:szCs w:val="18"/>
          <w:lang w:eastAsia="nl-BE"/>
        </w:rPr>
      </w:pPr>
      <w:r w:rsidRPr="00F37B23">
        <w:rPr>
          <w:b/>
          <w:szCs w:val="18"/>
          <w:lang w:eastAsia="nl-BE"/>
        </w:rPr>
        <w:t xml:space="preserve">WZC Klateringen: </w:t>
      </w:r>
    </w:p>
    <w:p w:rsidR="00663A31" w:rsidRPr="00F37B23" w:rsidRDefault="00663A31" w:rsidP="00663A31">
      <w:pPr>
        <w:pStyle w:val="Lijstalinea"/>
        <w:numPr>
          <w:ilvl w:val="0"/>
          <w:numId w:val="21"/>
        </w:numPr>
        <w:spacing w:before="100" w:beforeAutospacing="1"/>
        <w:rPr>
          <w:rFonts w:cs="Arial"/>
          <w:szCs w:val="18"/>
          <w:u w:val="single"/>
          <w:lang w:eastAsia="nl-BE"/>
        </w:rPr>
      </w:pPr>
      <w:r w:rsidRPr="00F37B23">
        <w:rPr>
          <w:rFonts w:ascii="Verdana" w:hAnsi="Verdana" w:cs="Arial"/>
          <w:sz w:val="18"/>
          <w:szCs w:val="18"/>
          <w:u w:val="single"/>
          <w:lang w:eastAsia="nl-BE"/>
        </w:rPr>
        <w:t>Jobstudenten in de verzorging:</w:t>
      </w:r>
    </w:p>
    <w:p w:rsidR="00663A31" w:rsidRDefault="00663A31" w:rsidP="00663A31">
      <w:pPr>
        <w:pStyle w:val="Lijstalinea"/>
        <w:numPr>
          <w:ilvl w:val="0"/>
          <w:numId w:val="22"/>
        </w:numPr>
        <w:spacing w:before="100" w:beforeAutospacing="1" w:after="100" w:afterAutospacing="1"/>
        <w:rPr>
          <w:rFonts w:ascii="Verdana" w:hAnsi="Verdana" w:cs="Arial"/>
          <w:sz w:val="18"/>
          <w:szCs w:val="18"/>
          <w:lang w:eastAsia="nl-BE"/>
        </w:rPr>
      </w:pPr>
      <w:r>
        <w:rPr>
          <w:rFonts w:ascii="Verdana" w:hAnsi="Verdana" w:cs="Arial"/>
          <w:sz w:val="18"/>
          <w:szCs w:val="18"/>
          <w:lang w:eastAsia="nl-BE"/>
        </w:rPr>
        <w:t>Minstens 16 jaar zijn;</w:t>
      </w:r>
    </w:p>
    <w:p w:rsidR="00663A31" w:rsidRPr="00F37B23" w:rsidRDefault="00663A31" w:rsidP="00663A31">
      <w:pPr>
        <w:pStyle w:val="Lijstalinea"/>
        <w:numPr>
          <w:ilvl w:val="0"/>
          <w:numId w:val="22"/>
        </w:numPr>
        <w:spacing w:before="100" w:beforeAutospacing="1" w:after="100" w:afterAutospacing="1"/>
        <w:rPr>
          <w:rFonts w:ascii="Verdana" w:hAnsi="Verdana" w:cs="Arial"/>
          <w:sz w:val="18"/>
          <w:szCs w:val="18"/>
          <w:lang w:eastAsia="nl-BE"/>
        </w:rPr>
      </w:pPr>
      <w:r w:rsidRPr="00F37B23">
        <w:rPr>
          <w:rFonts w:ascii="Verdana" w:hAnsi="Verdana" w:cs="Arial"/>
          <w:sz w:val="18"/>
          <w:szCs w:val="18"/>
          <w:lang w:eastAsia="nl-BE"/>
        </w:rPr>
        <w:t xml:space="preserve">Reeds stage </w:t>
      </w:r>
      <w:r>
        <w:rPr>
          <w:rFonts w:ascii="Verdana" w:hAnsi="Verdana" w:cs="Arial"/>
          <w:sz w:val="18"/>
          <w:szCs w:val="18"/>
          <w:lang w:eastAsia="nl-BE"/>
        </w:rPr>
        <w:t>hebben g</w:t>
      </w:r>
      <w:r w:rsidRPr="00F37B23">
        <w:rPr>
          <w:rFonts w:ascii="Verdana" w:hAnsi="Verdana" w:cs="Arial"/>
          <w:sz w:val="18"/>
          <w:szCs w:val="18"/>
          <w:lang w:eastAsia="nl-BE"/>
        </w:rPr>
        <w:t>elopen in de verzorging</w:t>
      </w:r>
      <w:r>
        <w:rPr>
          <w:rFonts w:ascii="Verdana" w:hAnsi="Verdana" w:cs="Arial"/>
          <w:sz w:val="18"/>
          <w:szCs w:val="18"/>
          <w:lang w:eastAsia="nl-BE"/>
        </w:rPr>
        <w:t>;</w:t>
      </w:r>
    </w:p>
    <w:p w:rsidR="00663A31" w:rsidRPr="00F37B23" w:rsidRDefault="00663A31" w:rsidP="00663A31">
      <w:pPr>
        <w:pStyle w:val="Lijstalinea"/>
        <w:numPr>
          <w:ilvl w:val="0"/>
          <w:numId w:val="22"/>
        </w:numPr>
        <w:spacing w:before="100" w:beforeAutospacing="1" w:after="100" w:afterAutospacing="1"/>
        <w:rPr>
          <w:rStyle w:val="Hyperlink"/>
          <w:rFonts w:ascii="Verdana" w:hAnsi="Verdana" w:cs="Arial"/>
          <w:sz w:val="18"/>
          <w:szCs w:val="18"/>
          <w:lang w:val="nl-NL" w:eastAsia="nl-BE"/>
        </w:rPr>
      </w:pPr>
      <w:r w:rsidRPr="00F37B23">
        <w:rPr>
          <w:rFonts w:ascii="Verdana" w:hAnsi="Verdana" w:cs="Arial"/>
          <w:sz w:val="18"/>
          <w:szCs w:val="18"/>
          <w:lang w:eastAsia="nl-BE"/>
        </w:rPr>
        <w:t xml:space="preserve">Het volgen of beëindigd hebben van één of meerdere opleidingen vermeld in bijlage 1 van de ministeriële omzendbrief betreffende de koninklijke besluiten van 12 januari 2006 tot vaststelling van de nadere regels om geregistreerd te worden als zorgkundige en tot vaststelling van de verpleegkundige activiteiten die de zorgkundigen mogen uitvoeren en de voorwaarden waaronder de zorgkundigen deze handelingen mogen stellen: </w:t>
      </w:r>
      <w:hyperlink r:id="rId14" w:history="1">
        <w:r w:rsidRPr="00F37B23">
          <w:rPr>
            <w:rStyle w:val="Hyperlink"/>
            <w:rFonts w:ascii="Verdana" w:hAnsi="Verdana" w:cs="Arial"/>
            <w:sz w:val="18"/>
            <w:szCs w:val="18"/>
            <w:lang w:eastAsia="nl-BE"/>
          </w:rPr>
          <w:t>http://www.ejustice.just.fgov.be/cgi_loi/change_lg.pl?language=nl&amp;la=N&amp;cn=2006110832&amp;table_name=wet</w:t>
        </w:r>
      </w:hyperlink>
      <w:r>
        <w:rPr>
          <w:rStyle w:val="Hyperlink"/>
          <w:rFonts w:ascii="Verdana" w:hAnsi="Verdana" w:cs="Arial"/>
          <w:sz w:val="18"/>
          <w:szCs w:val="18"/>
          <w:lang w:eastAsia="nl-BE"/>
        </w:rPr>
        <w:t>.</w:t>
      </w:r>
    </w:p>
    <w:p w:rsidR="00663A31" w:rsidRPr="00F37B23" w:rsidRDefault="00663A31" w:rsidP="00663A31">
      <w:pPr>
        <w:spacing w:before="100" w:beforeAutospacing="1" w:after="100" w:afterAutospacing="1"/>
        <w:contextualSpacing/>
        <w:rPr>
          <w:rFonts w:cs="Arial"/>
          <w:szCs w:val="18"/>
          <w:lang w:eastAsia="nl-BE"/>
        </w:rPr>
      </w:pPr>
      <w:r>
        <w:rPr>
          <w:rFonts w:cs="Arial"/>
          <w:szCs w:val="18"/>
          <w:lang w:eastAsia="nl-BE"/>
        </w:rPr>
        <w:t>De jobs</w:t>
      </w:r>
      <w:r w:rsidRPr="00D97357">
        <w:rPr>
          <w:rFonts w:cs="Arial"/>
          <w:szCs w:val="18"/>
          <w:lang w:eastAsia="nl-BE"/>
        </w:rPr>
        <w:t>tudenten worden vergoed op basis van het uursalaris vastgesteld op 1/1976ste van trap 0 van salarisschaal D1 voor houders van een diploma die in aanmerking komen voor een niveau D, ofwel een uursalaris vastgesteld op 1/1976ste van trap 0 van salarisschaal C1 voor houders van een diploma dat minstens toegang geeft tot niveau C.</w:t>
      </w:r>
    </w:p>
    <w:p w:rsidR="00663A31" w:rsidRPr="00F37B23" w:rsidRDefault="00663A31" w:rsidP="00663A31">
      <w:pPr>
        <w:pStyle w:val="Lijstalinea"/>
        <w:numPr>
          <w:ilvl w:val="0"/>
          <w:numId w:val="9"/>
        </w:numPr>
        <w:spacing w:before="100" w:beforeAutospacing="1" w:after="100" w:afterAutospacing="1"/>
        <w:rPr>
          <w:rFonts w:ascii="Verdana" w:eastAsia="Times New Roman" w:hAnsi="Verdana" w:cs="Arial"/>
          <w:sz w:val="18"/>
          <w:szCs w:val="18"/>
          <w:lang w:val="nl-NL" w:eastAsia="nl-BE"/>
        </w:rPr>
      </w:pPr>
      <w:r w:rsidRPr="00F37B23">
        <w:rPr>
          <w:rFonts w:ascii="Verdana" w:eastAsia="Times New Roman" w:hAnsi="Verdana" w:cs="Arial"/>
          <w:sz w:val="18"/>
          <w:szCs w:val="18"/>
          <w:u w:val="single"/>
          <w:lang w:val="nl-NL" w:eastAsia="nl-BE"/>
        </w:rPr>
        <w:t>Jobstudenten in de kinesitherapie</w:t>
      </w:r>
      <w:r w:rsidRPr="00F37B23">
        <w:rPr>
          <w:rFonts w:ascii="Verdana" w:eastAsia="Times New Roman" w:hAnsi="Verdana" w:cs="Arial"/>
          <w:sz w:val="18"/>
          <w:szCs w:val="18"/>
          <w:lang w:val="nl-NL" w:eastAsia="nl-BE"/>
        </w:rPr>
        <w:t>:</w:t>
      </w:r>
    </w:p>
    <w:p w:rsidR="00663A31" w:rsidRDefault="00663A31" w:rsidP="00663A31">
      <w:pPr>
        <w:pStyle w:val="Lijstalinea"/>
        <w:numPr>
          <w:ilvl w:val="0"/>
          <w:numId w:val="17"/>
        </w:numPr>
        <w:spacing w:before="100" w:beforeAutospacing="1" w:after="100" w:afterAutospacing="1"/>
        <w:rPr>
          <w:rFonts w:ascii="Verdana" w:eastAsia="Times New Roman" w:hAnsi="Verdana" w:cs="Arial"/>
          <w:sz w:val="18"/>
          <w:szCs w:val="18"/>
          <w:lang w:val="nl-NL" w:eastAsia="nl-BE"/>
        </w:rPr>
      </w:pPr>
      <w:r>
        <w:rPr>
          <w:rFonts w:ascii="Verdana" w:eastAsia="Times New Roman" w:hAnsi="Verdana" w:cs="Arial"/>
          <w:sz w:val="18"/>
          <w:szCs w:val="18"/>
          <w:lang w:val="nl-NL" w:eastAsia="nl-BE"/>
        </w:rPr>
        <w:t>Minstens 17 jaar zijn;</w:t>
      </w:r>
    </w:p>
    <w:p w:rsidR="00663A31" w:rsidRPr="00F37B23" w:rsidRDefault="00663A31" w:rsidP="00663A31">
      <w:pPr>
        <w:pStyle w:val="Lijstalinea"/>
        <w:numPr>
          <w:ilvl w:val="0"/>
          <w:numId w:val="17"/>
        </w:numPr>
        <w:spacing w:before="100" w:beforeAutospacing="1" w:after="100" w:afterAutospacing="1"/>
        <w:rPr>
          <w:rFonts w:ascii="Verdana" w:eastAsia="Times New Roman" w:hAnsi="Verdana" w:cs="Arial"/>
          <w:sz w:val="18"/>
          <w:szCs w:val="18"/>
          <w:lang w:val="nl-NL" w:eastAsia="nl-BE"/>
        </w:rPr>
      </w:pPr>
      <w:r w:rsidRPr="00F37B23">
        <w:rPr>
          <w:rFonts w:ascii="Verdana" w:eastAsia="Times New Roman" w:hAnsi="Verdana" w:cs="Arial"/>
          <w:sz w:val="18"/>
          <w:szCs w:val="18"/>
          <w:lang w:val="nl-NL" w:eastAsia="nl-BE"/>
        </w:rPr>
        <w:t>Het volgen of beëindigd hebben van onderstaande opleiding:</w:t>
      </w:r>
    </w:p>
    <w:p w:rsidR="00663A31" w:rsidRPr="00F37B23" w:rsidRDefault="00663A31" w:rsidP="00663A31">
      <w:pPr>
        <w:pStyle w:val="Lijstalinea"/>
        <w:numPr>
          <w:ilvl w:val="2"/>
          <w:numId w:val="17"/>
        </w:numPr>
        <w:spacing w:before="100" w:beforeAutospacing="1" w:after="100" w:afterAutospacing="1"/>
        <w:rPr>
          <w:rFonts w:ascii="Verdana" w:eastAsia="Times New Roman" w:hAnsi="Verdana" w:cs="Arial"/>
          <w:sz w:val="18"/>
          <w:szCs w:val="18"/>
          <w:lang w:val="nl-NL" w:eastAsia="nl-BE"/>
        </w:rPr>
      </w:pPr>
      <w:r w:rsidRPr="00F37B23">
        <w:rPr>
          <w:rFonts w:ascii="Verdana" w:eastAsia="Times New Roman" w:hAnsi="Verdana" w:cs="Arial"/>
          <w:sz w:val="18"/>
          <w:szCs w:val="18"/>
          <w:lang w:val="nl-NL" w:eastAsia="nl-BE"/>
        </w:rPr>
        <w:t>Bachelor of master in de kinesitherapie.</w:t>
      </w:r>
    </w:p>
    <w:p w:rsidR="00663A31" w:rsidRPr="00F37B23" w:rsidRDefault="00663A31" w:rsidP="00663A31">
      <w:pPr>
        <w:spacing w:before="100" w:beforeAutospacing="1" w:after="100" w:afterAutospacing="1"/>
        <w:rPr>
          <w:rFonts w:cs="Arial"/>
          <w:szCs w:val="18"/>
          <w:lang w:eastAsia="nl-BE"/>
        </w:rPr>
      </w:pPr>
      <w:r>
        <w:rPr>
          <w:rFonts w:cs="Arial"/>
          <w:szCs w:val="18"/>
          <w:lang w:eastAsia="nl-BE"/>
        </w:rPr>
        <w:t>De jobs</w:t>
      </w:r>
      <w:r w:rsidRPr="00D97357">
        <w:rPr>
          <w:rFonts w:cs="Arial"/>
          <w:szCs w:val="18"/>
          <w:lang w:eastAsia="nl-BE"/>
        </w:rPr>
        <w:t>tudenten worden vergoed op C-niveau. Zij worden vergoed op basis van het uursalaris vastgesteld op 1/1976ste van trap 0 van de salarisschaal C1.</w:t>
      </w:r>
    </w:p>
    <w:p w:rsidR="00663A31" w:rsidRPr="00F37B23" w:rsidRDefault="00663A31" w:rsidP="00663A31">
      <w:pPr>
        <w:pStyle w:val="Lijstalinea"/>
        <w:numPr>
          <w:ilvl w:val="0"/>
          <w:numId w:val="9"/>
        </w:numPr>
        <w:spacing w:before="100" w:beforeAutospacing="1" w:after="100" w:afterAutospacing="1"/>
        <w:rPr>
          <w:rFonts w:ascii="Verdana" w:eastAsia="Times New Roman" w:hAnsi="Verdana" w:cs="Arial"/>
          <w:sz w:val="18"/>
          <w:szCs w:val="18"/>
          <w:lang w:val="nl-NL" w:eastAsia="nl-BE"/>
        </w:rPr>
      </w:pPr>
      <w:r w:rsidRPr="00F37B23">
        <w:rPr>
          <w:rFonts w:ascii="Verdana" w:eastAsia="Times New Roman" w:hAnsi="Verdana" w:cs="Arial"/>
          <w:sz w:val="18"/>
          <w:szCs w:val="18"/>
          <w:u w:val="single"/>
          <w:lang w:val="nl-NL" w:eastAsia="nl-BE"/>
        </w:rPr>
        <w:t>Jobstudenten in de MAH (maaltijden aan huis)</w:t>
      </w:r>
      <w:r w:rsidRPr="00F37B23">
        <w:rPr>
          <w:rFonts w:ascii="Verdana" w:eastAsia="Times New Roman" w:hAnsi="Verdana" w:cs="Arial"/>
          <w:sz w:val="18"/>
          <w:szCs w:val="18"/>
          <w:lang w:val="nl-NL" w:eastAsia="nl-BE"/>
        </w:rPr>
        <w:t>:</w:t>
      </w:r>
    </w:p>
    <w:p w:rsidR="00663A31" w:rsidRPr="00F37B23" w:rsidRDefault="00663A31" w:rsidP="00663A31">
      <w:pPr>
        <w:pStyle w:val="Lijstalinea"/>
        <w:numPr>
          <w:ilvl w:val="0"/>
          <w:numId w:val="11"/>
        </w:numPr>
        <w:spacing w:before="100" w:beforeAutospacing="1" w:after="100" w:afterAutospacing="1"/>
        <w:rPr>
          <w:rFonts w:ascii="Verdana" w:eastAsia="Times New Roman" w:hAnsi="Verdana" w:cs="Arial"/>
          <w:sz w:val="18"/>
          <w:szCs w:val="18"/>
          <w:lang w:val="nl-NL" w:eastAsia="nl-BE"/>
        </w:rPr>
      </w:pPr>
      <w:r w:rsidRPr="00F37B23">
        <w:rPr>
          <w:rFonts w:ascii="Verdana" w:eastAsia="Times New Roman" w:hAnsi="Verdana" w:cs="Arial"/>
          <w:sz w:val="18"/>
          <w:szCs w:val="18"/>
          <w:lang w:val="nl-NL" w:eastAsia="nl-BE"/>
        </w:rPr>
        <w:t>Minstens 18 jaar zijn;</w:t>
      </w:r>
    </w:p>
    <w:p w:rsidR="00663A31" w:rsidRPr="00F37B23" w:rsidRDefault="00663A31" w:rsidP="00663A31">
      <w:pPr>
        <w:pStyle w:val="Lijstalinea"/>
        <w:numPr>
          <w:ilvl w:val="0"/>
          <w:numId w:val="11"/>
        </w:numPr>
        <w:spacing w:before="100" w:beforeAutospacing="1" w:after="100" w:afterAutospacing="1"/>
        <w:rPr>
          <w:rFonts w:ascii="Verdana" w:eastAsia="Times New Roman" w:hAnsi="Verdana" w:cs="Arial"/>
          <w:sz w:val="18"/>
          <w:szCs w:val="18"/>
          <w:lang w:val="nl-NL" w:eastAsia="nl-BE"/>
        </w:rPr>
      </w:pPr>
      <w:r w:rsidRPr="00F37B23">
        <w:rPr>
          <w:rFonts w:ascii="Verdana" w:eastAsia="Times New Roman" w:hAnsi="Verdana" w:cs="Arial"/>
          <w:sz w:val="18"/>
          <w:szCs w:val="18"/>
          <w:lang w:val="nl-NL" w:eastAsia="nl-BE"/>
        </w:rPr>
        <w:t>In het bezit zijn van een rijbewijs type B</w:t>
      </w:r>
    </w:p>
    <w:p w:rsidR="00663A31" w:rsidRPr="00F37B23" w:rsidRDefault="00663A31" w:rsidP="00663A31">
      <w:pPr>
        <w:rPr>
          <w:szCs w:val="18"/>
          <w:lang w:eastAsia="nl-BE"/>
        </w:rPr>
      </w:pPr>
      <w:r w:rsidRPr="001D0371">
        <w:rPr>
          <w:szCs w:val="18"/>
          <w:lang w:eastAsia="nl-BE"/>
        </w:rPr>
        <w:t>Deze jobstudenten worden vergoed op E-niveau. Zij worden vergoed op basis van het uursalaris vastgesteld op 1/1976ste van trap 0 van de salarisschaal E1.</w:t>
      </w:r>
    </w:p>
    <w:p w:rsidR="00663A31" w:rsidRPr="00F37B23" w:rsidRDefault="00663A31" w:rsidP="00663A31">
      <w:pPr>
        <w:pStyle w:val="Lijstalinea"/>
        <w:numPr>
          <w:ilvl w:val="0"/>
          <w:numId w:val="9"/>
        </w:numPr>
        <w:spacing w:before="100" w:beforeAutospacing="1" w:after="100" w:afterAutospacing="1"/>
        <w:rPr>
          <w:rFonts w:ascii="Verdana" w:eastAsia="Times New Roman" w:hAnsi="Verdana" w:cs="Arial"/>
          <w:sz w:val="18"/>
          <w:szCs w:val="18"/>
          <w:u w:val="single"/>
          <w:lang w:val="nl-NL" w:eastAsia="nl-BE"/>
        </w:rPr>
      </w:pPr>
      <w:r w:rsidRPr="00F37B23">
        <w:rPr>
          <w:rFonts w:ascii="Verdana" w:eastAsia="Times New Roman" w:hAnsi="Verdana" w:cs="Arial"/>
          <w:sz w:val="18"/>
          <w:szCs w:val="18"/>
          <w:u w:val="single"/>
          <w:lang w:val="nl-NL" w:eastAsia="nl-BE"/>
        </w:rPr>
        <w:t xml:space="preserve">Jobstudenten in de administratie WZC </w:t>
      </w:r>
    </w:p>
    <w:p w:rsidR="00663A31" w:rsidRPr="00F37B23" w:rsidRDefault="00663A31" w:rsidP="00663A31">
      <w:pPr>
        <w:pStyle w:val="Lijstalinea"/>
        <w:numPr>
          <w:ilvl w:val="0"/>
          <w:numId w:val="10"/>
        </w:numPr>
        <w:ind w:left="720"/>
        <w:rPr>
          <w:rFonts w:ascii="Verdana" w:eastAsia="Times New Roman" w:hAnsi="Verdana"/>
          <w:sz w:val="18"/>
          <w:szCs w:val="18"/>
          <w:lang w:val="nl-NL" w:eastAsia="nl-NL"/>
        </w:rPr>
      </w:pPr>
      <w:r>
        <w:rPr>
          <w:rFonts w:ascii="Verdana" w:eastAsia="Times New Roman" w:hAnsi="Verdana"/>
          <w:sz w:val="18"/>
          <w:szCs w:val="18"/>
          <w:lang w:val="nl-NL" w:eastAsia="nl-NL"/>
        </w:rPr>
        <w:t>M</w:t>
      </w:r>
      <w:r w:rsidRPr="00F37B23">
        <w:rPr>
          <w:rFonts w:ascii="Verdana" w:eastAsia="Times New Roman" w:hAnsi="Verdana"/>
          <w:sz w:val="18"/>
          <w:szCs w:val="18"/>
          <w:lang w:val="nl-NL" w:eastAsia="nl-NL"/>
        </w:rPr>
        <w:t>inimum 18 jaar</w:t>
      </w:r>
    </w:p>
    <w:p w:rsidR="00663A31" w:rsidRDefault="00663A31" w:rsidP="00663A31">
      <w:pPr>
        <w:pStyle w:val="Lijstalinea"/>
        <w:numPr>
          <w:ilvl w:val="0"/>
          <w:numId w:val="10"/>
        </w:numPr>
        <w:ind w:left="720"/>
        <w:rPr>
          <w:rFonts w:ascii="Verdana" w:hAnsi="Verdana"/>
          <w:sz w:val="18"/>
          <w:szCs w:val="18"/>
          <w:lang w:eastAsia="nl-BE"/>
        </w:rPr>
      </w:pPr>
      <w:r w:rsidRPr="00F37B23">
        <w:rPr>
          <w:rFonts w:ascii="Verdana" w:eastAsia="Times New Roman" w:hAnsi="Verdana"/>
          <w:sz w:val="18"/>
          <w:szCs w:val="18"/>
          <w:lang w:val="nl-NL" w:eastAsia="nl-NL"/>
        </w:rPr>
        <w:t xml:space="preserve">Diploma bezitten of laatstejaarsstudent </w:t>
      </w:r>
      <w:r>
        <w:rPr>
          <w:rFonts w:ascii="Verdana" w:eastAsia="Times New Roman" w:hAnsi="Verdana"/>
          <w:sz w:val="18"/>
          <w:szCs w:val="18"/>
          <w:lang w:val="nl-NL" w:eastAsia="nl-NL"/>
        </w:rPr>
        <w:t>in</w:t>
      </w:r>
      <w:r w:rsidRPr="00F37B23">
        <w:rPr>
          <w:rFonts w:ascii="Verdana" w:eastAsia="Times New Roman" w:hAnsi="Verdana"/>
          <w:sz w:val="18"/>
          <w:szCs w:val="18"/>
          <w:lang w:val="nl-NL" w:eastAsia="nl-NL"/>
        </w:rPr>
        <w:t xml:space="preserve"> opleiding ASO, TSO, BSO richting kantoor/administratie</w:t>
      </w:r>
      <w:r w:rsidRPr="00F37B23">
        <w:rPr>
          <w:rFonts w:ascii="Verdana" w:hAnsi="Verdana"/>
          <w:sz w:val="18"/>
          <w:szCs w:val="18"/>
        </w:rPr>
        <w:t xml:space="preserve"> </w:t>
      </w:r>
    </w:p>
    <w:p w:rsidR="00663A31" w:rsidRPr="00F37B23" w:rsidRDefault="00663A31" w:rsidP="00663A31">
      <w:pPr>
        <w:pStyle w:val="Lijstalinea"/>
        <w:rPr>
          <w:rFonts w:ascii="Verdana" w:hAnsi="Verdana"/>
          <w:sz w:val="18"/>
          <w:szCs w:val="18"/>
          <w:lang w:eastAsia="nl-BE"/>
        </w:rPr>
      </w:pPr>
    </w:p>
    <w:p w:rsidR="00663A31" w:rsidRPr="00F37B23" w:rsidRDefault="00663A31" w:rsidP="00663A31">
      <w:pPr>
        <w:rPr>
          <w:szCs w:val="18"/>
          <w:lang w:eastAsia="nl-BE"/>
        </w:rPr>
      </w:pPr>
      <w:r w:rsidRPr="00D97357">
        <w:rPr>
          <w:szCs w:val="18"/>
          <w:lang w:eastAsia="nl-BE"/>
        </w:rPr>
        <w:lastRenderedPageBreak/>
        <w:t xml:space="preserve">Deze </w:t>
      </w:r>
      <w:r w:rsidRPr="00EC4992">
        <w:rPr>
          <w:szCs w:val="18"/>
          <w:lang w:eastAsia="nl-BE"/>
        </w:rPr>
        <w:t>jobstudenten worden vergoed op E niveau. Zij worden vergoed op basis van het uursalaris vastgesteld op 1/1976ste van trap 0 van de salarisschaal E1.</w:t>
      </w:r>
    </w:p>
    <w:p w:rsidR="00663A31" w:rsidRPr="00F37B23" w:rsidRDefault="00663A31" w:rsidP="00663A31">
      <w:pPr>
        <w:pStyle w:val="Lijstalinea"/>
        <w:numPr>
          <w:ilvl w:val="0"/>
          <w:numId w:val="9"/>
        </w:numPr>
        <w:spacing w:before="100" w:beforeAutospacing="1" w:after="100" w:afterAutospacing="1"/>
        <w:rPr>
          <w:rFonts w:ascii="Verdana" w:eastAsia="Times New Roman" w:hAnsi="Verdana" w:cs="Arial"/>
          <w:sz w:val="18"/>
          <w:szCs w:val="18"/>
          <w:u w:val="single"/>
          <w:lang w:val="nl-NL" w:eastAsia="nl-BE"/>
        </w:rPr>
      </w:pPr>
      <w:r w:rsidRPr="00F37B23">
        <w:rPr>
          <w:rFonts w:ascii="Verdana" w:eastAsia="Times New Roman" w:hAnsi="Verdana" w:cs="Arial"/>
          <w:sz w:val="18"/>
          <w:szCs w:val="18"/>
          <w:u w:val="single"/>
          <w:lang w:val="nl-NL" w:eastAsia="nl-BE"/>
        </w:rPr>
        <w:t xml:space="preserve">Overige diensten: </w:t>
      </w:r>
    </w:p>
    <w:p w:rsidR="00663A31" w:rsidRPr="00F37B23" w:rsidRDefault="00663A31" w:rsidP="00663A31">
      <w:pPr>
        <w:pStyle w:val="Lijstalinea"/>
        <w:numPr>
          <w:ilvl w:val="0"/>
          <w:numId w:val="25"/>
        </w:numPr>
        <w:rPr>
          <w:rFonts w:ascii="Verdana" w:hAnsi="Verdana"/>
          <w:sz w:val="18"/>
          <w:szCs w:val="18"/>
          <w:lang w:eastAsia="nl-BE"/>
        </w:rPr>
      </w:pPr>
      <w:r w:rsidRPr="00F37B23">
        <w:rPr>
          <w:rFonts w:ascii="Verdana" w:hAnsi="Verdana"/>
          <w:sz w:val="18"/>
          <w:szCs w:val="18"/>
          <w:lang w:eastAsia="nl-BE"/>
        </w:rPr>
        <w:t>Schoonmaak</w:t>
      </w:r>
    </w:p>
    <w:p w:rsidR="00663A31" w:rsidRPr="00F37B23" w:rsidRDefault="00663A31" w:rsidP="00663A31">
      <w:pPr>
        <w:pStyle w:val="Lijstalinea"/>
        <w:numPr>
          <w:ilvl w:val="0"/>
          <w:numId w:val="25"/>
        </w:numPr>
        <w:rPr>
          <w:rFonts w:ascii="Verdana" w:hAnsi="Verdana"/>
          <w:sz w:val="18"/>
          <w:szCs w:val="18"/>
          <w:lang w:eastAsia="nl-BE"/>
        </w:rPr>
      </w:pPr>
      <w:r w:rsidRPr="00F37B23">
        <w:rPr>
          <w:rFonts w:ascii="Verdana" w:hAnsi="Verdana"/>
          <w:sz w:val="18"/>
          <w:szCs w:val="18"/>
          <w:lang w:eastAsia="nl-BE"/>
        </w:rPr>
        <w:t>Keuken</w:t>
      </w:r>
    </w:p>
    <w:p w:rsidR="00663A31" w:rsidRPr="00F37B23" w:rsidRDefault="00663A31" w:rsidP="00663A31">
      <w:pPr>
        <w:pStyle w:val="Lijstalinea"/>
        <w:numPr>
          <w:ilvl w:val="0"/>
          <w:numId w:val="25"/>
        </w:numPr>
        <w:rPr>
          <w:rFonts w:ascii="Verdana" w:hAnsi="Verdana"/>
          <w:sz w:val="18"/>
          <w:szCs w:val="18"/>
          <w:lang w:eastAsia="nl-BE"/>
        </w:rPr>
      </w:pPr>
      <w:r w:rsidRPr="00F37B23">
        <w:rPr>
          <w:rFonts w:ascii="Verdana" w:hAnsi="Verdana"/>
          <w:sz w:val="18"/>
          <w:szCs w:val="18"/>
          <w:lang w:eastAsia="nl-BE"/>
        </w:rPr>
        <w:t>Kapsalon</w:t>
      </w:r>
    </w:p>
    <w:p w:rsidR="00663A31" w:rsidRDefault="00663A31" w:rsidP="00663A31">
      <w:pPr>
        <w:pStyle w:val="Lijstalinea"/>
        <w:numPr>
          <w:ilvl w:val="0"/>
          <w:numId w:val="25"/>
        </w:numPr>
        <w:rPr>
          <w:rFonts w:ascii="Verdana" w:hAnsi="Verdana"/>
          <w:sz w:val="18"/>
          <w:szCs w:val="18"/>
          <w:lang w:eastAsia="nl-BE"/>
        </w:rPr>
      </w:pPr>
      <w:r w:rsidRPr="00F37B23">
        <w:rPr>
          <w:rFonts w:ascii="Verdana" w:hAnsi="Verdana"/>
          <w:sz w:val="18"/>
          <w:szCs w:val="18"/>
          <w:lang w:eastAsia="nl-BE"/>
        </w:rPr>
        <w:t>Wasserij</w:t>
      </w:r>
    </w:p>
    <w:p w:rsidR="00663A31" w:rsidRPr="00D163C0" w:rsidRDefault="00663A31" w:rsidP="00663A31">
      <w:pPr>
        <w:pStyle w:val="Lijstalinea"/>
        <w:numPr>
          <w:ilvl w:val="0"/>
          <w:numId w:val="25"/>
        </w:numPr>
        <w:rPr>
          <w:rFonts w:ascii="Verdana" w:hAnsi="Verdana"/>
          <w:sz w:val="18"/>
          <w:szCs w:val="18"/>
          <w:lang w:eastAsia="nl-BE"/>
        </w:rPr>
      </w:pPr>
      <w:r w:rsidRPr="00D163C0">
        <w:rPr>
          <w:rFonts w:ascii="Verdana" w:hAnsi="Verdana"/>
          <w:sz w:val="18"/>
          <w:szCs w:val="18"/>
          <w:lang w:eastAsia="nl-BE"/>
        </w:rPr>
        <w:t>Logistiek</w:t>
      </w:r>
    </w:p>
    <w:p w:rsidR="00663A31" w:rsidRPr="00F37B23" w:rsidRDefault="00663A31" w:rsidP="00663A31">
      <w:pPr>
        <w:pStyle w:val="Lijstalinea"/>
        <w:rPr>
          <w:rFonts w:ascii="Verdana" w:hAnsi="Verdana"/>
          <w:sz w:val="18"/>
          <w:szCs w:val="18"/>
          <w:lang w:eastAsia="nl-BE"/>
        </w:rPr>
      </w:pPr>
    </w:p>
    <w:p w:rsidR="00663A31" w:rsidRPr="001D0371" w:rsidRDefault="00663A31" w:rsidP="00663A31">
      <w:pPr>
        <w:pStyle w:val="Geenafstand"/>
        <w:rPr>
          <w:lang w:eastAsia="nl-BE"/>
        </w:rPr>
      </w:pPr>
      <w:r w:rsidRPr="00F37B23">
        <w:rPr>
          <w:lang w:eastAsia="nl-BE"/>
        </w:rPr>
        <w:t>Toelatingsvoorwaarde:</w:t>
      </w:r>
    </w:p>
    <w:p w:rsidR="00663A31" w:rsidRPr="006B7300" w:rsidRDefault="00663A31" w:rsidP="00663A31">
      <w:pPr>
        <w:pStyle w:val="Geenafstand"/>
        <w:numPr>
          <w:ilvl w:val="0"/>
          <w:numId w:val="29"/>
        </w:numPr>
        <w:rPr>
          <w:rFonts w:cs="Arial"/>
          <w:lang w:eastAsia="nl-BE"/>
        </w:rPr>
      </w:pPr>
      <w:r w:rsidRPr="006B7300">
        <w:rPr>
          <w:rFonts w:cs="Arial"/>
          <w:lang w:eastAsia="nl-BE"/>
        </w:rPr>
        <w:t>15 jaar oud zijn én de eerste twee studiejaren van het middelbaar onderwijs hebben gevolgd</w:t>
      </w:r>
      <w:r>
        <w:rPr>
          <w:rFonts w:cs="Arial"/>
          <w:lang w:eastAsia="nl-BE"/>
        </w:rPr>
        <w:t xml:space="preserve"> of</w:t>
      </w:r>
    </w:p>
    <w:p w:rsidR="00663A31" w:rsidRDefault="00663A31" w:rsidP="00663A31">
      <w:pPr>
        <w:pStyle w:val="Geenafstand"/>
        <w:numPr>
          <w:ilvl w:val="0"/>
          <w:numId w:val="29"/>
        </w:numPr>
        <w:rPr>
          <w:rFonts w:cs="Arial"/>
          <w:lang w:eastAsia="nl-BE"/>
        </w:rPr>
      </w:pPr>
      <w:r w:rsidRPr="00F37B23">
        <w:rPr>
          <w:rFonts w:cs="Arial"/>
          <w:lang w:eastAsia="nl-BE"/>
        </w:rPr>
        <w:t xml:space="preserve">16 jaar oud zijn </w:t>
      </w:r>
    </w:p>
    <w:p w:rsidR="00663A31" w:rsidRDefault="00663A31" w:rsidP="00663A31">
      <w:pPr>
        <w:pStyle w:val="Geenafstand"/>
        <w:numPr>
          <w:ilvl w:val="0"/>
          <w:numId w:val="29"/>
        </w:numPr>
        <w:rPr>
          <w:rFonts w:cs="Arial"/>
          <w:lang w:eastAsia="nl-BE"/>
        </w:rPr>
      </w:pPr>
      <w:r>
        <w:rPr>
          <w:rFonts w:cs="Arial"/>
          <w:lang w:eastAsia="nl-BE"/>
        </w:rPr>
        <w:t>Kapsalon: het volgen van een opleiding haarzorg (secundair onderwijs BSO) of net de opleiding beëindigd hebben.</w:t>
      </w:r>
    </w:p>
    <w:p w:rsidR="00663A31" w:rsidRPr="00F37B23" w:rsidRDefault="00663A31" w:rsidP="00663A31">
      <w:pPr>
        <w:rPr>
          <w:rFonts w:eastAsia="Calibri"/>
          <w:szCs w:val="18"/>
          <w:lang w:eastAsia="nl-BE"/>
        </w:rPr>
      </w:pPr>
    </w:p>
    <w:p w:rsidR="00663A31" w:rsidRPr="00EC4992" w:rsidRDefault="00663A31" w:rsidP="00663A31">
      <w:pPr>
        <w:rPr>
          <w:szCs w:val="18"/>
          <w:lang w:eastAsia="nl-BE"/>
        </w:rPr>
      </w:pPr>
      <w:r w:rsidRPr="00D97357">
        <w:rPr>
          <w:szCs w:val="18"/>
          <w:lang w:eastAsia="nl-BE"/>
        </w:rPr>
        <w:t xml:space="preserve">Deze </w:t>
      </w:r>
      <w:r w:rsidRPr="00EC4992">
        <w:rPr>
          <w:szCs w:val="18"/>
          <w:lang w:eastAsia="nl-BE"/>
        </w:rPr>
        <w:t>jobstudenten worden vergoed op E niveau. Zij worden vergoed op basis van het uursalaris vastgesteld op 1/1976ste van trap 0 van de salarisschaal E1.</w:t>
      </w:r>
    </w:p>
    <w:p w:rsidR="00663A31" w:rsidRPr="00F37B23" w:rsidRDefault="00663A31" w:rsidP="00663A31">
      <w:pPr>
        <w:rPr>
          <w:rFonts w:eastAsia="Calibri"/>
          <w:szCs w:val="18"/>
          <w:lang w:eastAsia="nl-BE"/>
        </w:rPr>
      </w:pPr>
    </w:p>
    <w:p w:rsidR="00663A31" w:rsidRDefault="00663A31" w:rsidP="00663A31">
      <w:pPr>
        <w:pStyle w:val="Lijstalinea"/>
        <w:numPr>
          <w:ilvl w:val="0"/>
          <w:numId w:val="12"/>
        </w:numPr>
        <w:rPr>
          <w:rFonts w:ascii="Verdana" w:eastAsia="Times New Roman" w:hAnsi="Verdana"/>
          <w:b/>
          <w:sz w:val="18"/>
          <w:szCs w:val="18"/>
          <w:lang w:val="nl-NL" w:eastAsia="nl-BE"/>
        </w:rPr>
      </w:pPr>
      <w:r>
        <w:rPr>
          <w:rFonts w:ascii="Verdana" w:eastAsia="Times New Roman" w:hAnsi="Verdana"/>
          <w:b/>
          <w:sz w:val="18"/>
          <w:szCs w:val="18"/>
          <w:lang w:val="nl-NL" w:eastAsia="nl-BE"/>
        </w:rPr>
        <w:t>G</w:t>
      </w:r>
      <w:r w:rsidRPr="00F37B23">
        <w:rPr>
          <w:rFonts w:ascii="Verdana" w:eastAsia="Times New Roman" w:hAnsi="Verdana"/>
          <w:b/>
          <w:sz w:val="18"/>
          <w:szCs w:val="18"/>
          <w:lang w:val="nl-NL" w:eastAsia="nl-BE"/>
        </w:rPr>
        <w:t>ebouw De Cooman:</w:t>
      </w:r>
    </w:p>
    <w:p w:rsidR="00663A31" w:rsidRPr="00F37B23" w:rsidRDefault="00663A31" w:rsidP="00663A31">
      <w:pPr>
        <w:rPr>
          <w:lang w:eastAsia="nl-BE"/>
        </w:rPr>
      </w:pPr>
    </w:p>
    <w:p w:rsidR="00663A31" w:rsidRDefault="00663A31" w:rsidP="00663A31">
      <w:pPr>
        <w:pStyle w:val="Lijstalinea"/>
        <w:numPr>
          <w:ilvl w:val="0"/>
          <w:numId w:val="27"/>
        </w:numPr>
        <w:rPr>
          <w:rFonts w:ascii="Verdana" w:hAnsi="Verdana"/>
          <w:sz w:val="18"/>
          <w:szCs w:val="18"/>
          <w:lang w:val="nl-NL"/>
        </w:rPr>
      </w:pPr>
      <w:r w:rsidRPr="00F37B23">
        <w:rPr>
          <w:rFonts w:ascii="Verdana" w:hAnsi="Verdana"/>
          <w:sz w:val="18"/>
          <w:szCs w:val="18"/>
          <w:lang w:val="nl-NL"/>
        </w:rPr>
        <w:t>Ondersteunende diensten</w:t>
      </w:r>
    </w:p>
    <w:p w:rsidR="00663A31" w:rsidRPr="00F37B23" w:rsidRDefault="00663A31" w:rsidP="00663A31">
      <w:pPr>
        <w:pStyle w:val="Lijstalinea"/>
        <w:rPr>
          <w:rFonts w:ascii="Verdana" w:hAnsi="Verdana"/>
          <w:sz w:val="18"/>
          <w:szCs w:val="18"/>
          <w:lang w:val="nl-NL"/>
        </w:rPr>
      </w:pPr>
    </w:p>
    <w:p w:rsidR="00663A31" w:rsidRPr="00F37B23" w:rsidRDefault="00663A31" w:rsidP="00663A31">
      <w:pPr>
        <w:pStyle w:val="Lijstalinea"/>
        <w:numPr>
          <w:ilvl w:val="0"/>
          <w:numId w:val="28"/>
        </w:numPr>
        <w:rPr>
          <w:rFonts w:ascii="Verdana" w:hAnsi="Verdana"/>
          <w:sz w:val="18"/>
          <w:szCs w:val="18"/>
        </w:rPr>
      </w:pPr>
      <w:r w:rsidRPr="00F37B23">
        <w:rPr>
          <w:rFonts w:ascii="Verdana" w:hAnsi="Verdana"/>
          <w:sz w:val="18"/>
          <w:szCs w:val="18"/>
          <w:lang w:eastAsia="nl-BE"/>
        </w:rPr>
        <w:t xml:space="preserve">schoonmaak </w:t>
      </w:r>
    </w:p>
    <w:p w:rsidR="00663A31" w:rsidRPr="00F37B23" w:rsidRDefault="00663A31" w:rsidP="00663A31">
      <w:pPr>
        <w:pStyle w:val="Lijstalinea"/>
        <w:numPr>
          <w:ilvl w:val="0"/>
          <w:numId w:val="26"/>
        </w:numPr>
      </w:pPr>
      <w:r w:rsidRPr="00F37B23">
        <w:rPr>
          <w:rFonts w:ascii="Verdana" w:hAnsi="Verdana"/>
          <w:sz w:val="18"/>
          <w:szCs w:val="18"/>
          <w:lang w:eastAsia="nl-BE"/>
        </w:rPr>
        <w:t>technische dienst</w:t>
      </w:r>
    </w:p>
    <w:p w:rsidR="00663A31" w:rsidRPr="00F37B23" w:rsidRDefault="00663A31" w:rsidP="00663A31"/>
    <w:p w:rsidR="00663A31" w:rsidRPr="00605B63" w:rsidRDefault="00663A31" w:rsidP="00663A31">
      <w:pPr>
        <w:pStyle w:val="Geenafstand"/>
        <w:rPr>
          <w:lang w:eastAsia="nl-BE"/>
        </w:rPr>
      </w:pPr>
      <w:r w:rsidRPr="00605B63">
        <w:rPr>
          <w:lang w:eastAsia="nl-BE"/>
        </w:rPr>
        <w:t>Toelatingsvoorwaarde:</w:t>
      </w:r>
    </w:p>
    <w:p w:rsidR="00663A31" w:rsidRPr="00F37B23" w:rsidRDefault="00663A31" w:rsidP="00663A31">
      <w:pPr>
        <w:pStyle w:val="Geenafstand"/>
        <w:numPr>
          <w:ilvl w:val="0"/>
          <w:numId w:val="30"/>
        </w:numPr>
        <w:rPr>
          <w:rFonts w:cs="Arial"/>
          <w:lang w:eastAsia="nl-BE"/>
        </w:rPr>
      </w:pPr>
      <w:r w:rsidRPr="00F37B23">
        <w:rPr>
          <w:rFonts w:cs="Arial"/>
          <w:lang w:eastAsia="nl-BE"/>
        </w:rPr>
        <w:t>15 jaar oud zijn én de eerste twee studiejaren van het middelbaar onderwijs hebben gevolgd</w:t>
      </w:r>
      <w:r>
        <w:rPr>
          <w:rFonts w:cs="Arial"/>
          <w:lang w:eastAsia="nl-BE"/>
        </w:rPr>
        <w:t xml:space="preserve"> of</w:t>
      </w:r>
    </w:p>
    <w:p w:rsidR="00663A31" w:rsidRPr="00F37B23" w:rsidRDefault="00663A31" w:rsidP="00663A31">
      <w:pPr>
        <w:pStyle w:val="Geenafstand"/>
        <w:numPr>
          <w:ilvl w:val="0"/>
          <w:numId w:val="30"/>
        </w:numPr>
        <w:rPr>
          <w:rFonts w:cs="Arial"/>
          <w:lang w:eastAsia="nl-BE"/>
        </w:rPr>
      </w:pPr>
      <w:r w:rsidRPr="00F37B23">
        <w:rPr>
          <w:rFonts w:cs="Arial"/>
          <w:lang w:eastAsia="nl-BE"/>
        </w:rPr>
        <w:t xml:space="preserve">16 jaar oud zijn </w:t>
      </w:r>
    </w:p>
    <w:p w:rsidR="00663A31" w:rsidRDefault="00663A31" w:rsidP="00663A31">
      <w:pPr>
        <w:rPr>
          <w:b/>
          <w:szCs w:val="18"/>
          <w:lang w:eastAsia="nl-BE"/>
        </w:rPr>
      </w:pPr>
    </w:p>
    <w:p w:rsidR="00663A31" w:rsidRPr="00EC4992" w:rsidRDefault="00663A31" w:rsidP="00663A31">
      <w:pPr>
        <w:rPr>
          <w:szCs w:val="18"/>
          <w:lang w:eastAsia="nl-BE"/>
        </w:rPr>
      </w:pPr>
      <w:r w:rsidRPr="00D97357">
        <w:rPr>
          <w:szCs w:val="18"/>
          <w:lang w:eastAsia="nl-BE"/>
        </w:rPr>
        <w:t xml:space="preserve">Deze </w:t>
      </w:r>
      <w:r w:rsidRPr="00EC4992">
        <w:rPr>
          <w:szCs w:val="18"/>
          <w:lang w:eastAsia="nl-BE"/>
        </w:rPr>
        <w:t>jobstudenten worden vergoed op E-niveau. Zij worden vergoed op basis van het uursalaris vastgesteld op 1/1976ste van trap 0 van de salarisschaal E1.</w:t>
      </w:r>
    </w:p>
    <w:p w:rsidR="00663A31" w:rsidRDefault="00663A31" w:rsidP="00663A31">
      <w:pPr>
        <w:rPr>
          <w:b/>
          <w:szCs w:val="18"/>
          <w:lang w:eastAsia="nl-BE"/>
        </w:rPr>
      </w:pPr>
    </w:p>
    <w:p w:rsidR="00663A31" w:rsidRPr="00CD705B" w:rsidRDefault="00663A31" w:rsidP="00663A31">
      <w:pPr>
        <w:pStyle w:val="Lijstalinea"/>
        <w:numPr>
          <w:ilvl w:val="0"/>
          <w:numId w:val="27"/>
        </w:numPr>
        <w:rPr>
          <w:rFonts w:ascii="Verdana" w:hAnsi="Verdana"/>
          <w:sz w:val="18"/>
          <w:szCs w:val="18"/>
        </w:rPr>
      </w:pPr>
      <w:r w:rsidRPr="00CD705B">
        <w:rPr>
          <w:rFonts w:ascii="Verdana" w:hAnsi="Verdana"/>
          <w:sz w:val="18"/>
          <w:szCs w:val="18"/>
          <w:lang w:eastAsia="nl-BE"/>
        </w:rPr>
        <w:t xml:space="preserve">Administratie </w:t>
      </w:r>
    </w:p>
    <w:p w:rsidR="00663A31" w:rsidRPr="00CD705B" w:rsidRDefault="00663A31" w:rsidP="00663A31">
      <w:pPr>
        <w:rPr>
          <w:szCs w:val="18"/>
          <w:lang w:eastAsia="nl-BE"/>
        </w:rPr>
      </w:pPr>
    </w:p>
    <w:p w:rsidR="00663A31" w:rsidRPr="00CD705B" w:rsidRDefault="00663A31" w:rsidP="00663A31">
      <w:pPr>
        <w:pStyle w:val="Lijstalinea"/>
        <w:numPr>
          <w:ilvl w:val="0"/>
          <w:numId w:val="26"/>
        </w:numPr>
        <w:rPr>
          <w:rFonts w:ascii="Verdana" w:hAnsi="Verdana"/>
          <w:sz w:val="18"/>
          <w:szCs w:val="18"/>
          <w:lang w:eastAsia="nl-BE"/>
        </w:rPr>
      </w:pPr>
      <w:r w:rsidRPr="00CD705B">
        <w:rPr>
          <w:rFonts w:ascii="Verdana" w:hAnsi="Verdana"/>
          <w:sz w:val="18"/>
          <w:szCs w:val="18"/>
          <w:lang w:eastAsia="nl-BE"/>
        </w:rPr>
        <w:t>administratieve diensten (sociale dienst, dienst projecten, personeelsdienst, secretariaat, financiële dienst)</w:t>
      </w:r>
    </w:p>
    <w:p w:rsidR="00663A31" w:rsidRPr="001D0371" w:rsidRDefault="00663A31" w:rsidP="00663A31">
      <w:pPr>
        <w:pStyle w:val="Lijstalinea"/>
        <w:numPr>
          <w:ilvl w:val="0"/>
          <w:numId w:val="26"/>
        </w:numPr>
        <w:rPr>
          <w:szCs w:val="18"/>
          <w:lang w:eastAsia="nl-BE"/>
        </w:rPr>
      </w:pPr>
      <w:r w:rsidRPr="00F37B23">
        <w:rPr>
          <w:rFonts w:ascii="Verdana" w:hAnsi="Verdana"/>
          <w:sz w:val="18"/>
          <w:szCs w:val="18"/>
          <w:lang w:eastAsia="nl-BE"/>
        </w:rPr>
        <w:t>communicatie (IT)</w:t>
      </w:r>
    </w:p>
    <w:p w:rsidR="00663A31" w:rsidRPr="00F37B23" w:rsidRDefault="00663A31" w:rsidP="00663A31">
      <w:pPr>
        <w:pStyle w:val="Lijstalinea"/>
        <w:ind w:left="2160"/>
      </w:pPr>
    </w:p>
    <w:p w:rsidR="00663A31" w:rsidRPr="00F37B23" w:rsidRDefault="00663A31" w:rsidP="00663A31">
      <w:pPr>
        <w:rPr>
          <w:szCs w:val="18"/>
          <w:lang w:eastAsia="nl-BE"/>
        </w:rPr>
      </w:pPr>
      <w:r w:rsidRPr="00F37B23">
        <w:rPr>
          <w:szCs w:val="18"/>
          <w:lang w:eastAsia="nl-BE"/>
        </w:rPr>
        <w:t>Toelatingsvoorwaarde:</w:t>
      </w:r>
    </w:p>
    <w:p w:rsidR="00663A31" w:rsidRPr="00F37B23" w:rsidRDefault="00663A31" w:rsidP="00663A31">
      <w:pPr>
        <w:pStyle w:val="Lijstalinea"/>
        <w:numPr>
          <w:ilvl w:val="0"/>
          <w:numId w:val="31"/>
        </w:numPr>
        <w:rPr>
          <w:rFonts w:ascii="Verdana" w:hAnsi="Verdana"/>
          <w:sz w:val="18"/>
          <w:szCs w:val="18"/>
        </w:rPr>
      </w:pPr>
      <w:r>
        <w:rPr>
          <w:rFonts w:ascii="Verdana" w:hAnsi="Verdana"/>
          <w:sz w:val="18"/>
          <w:szCs w:val="18"/>
        </w:rPr>
        <w:t>M</w:t>
      </w:r>
      <w:r w:rsidRPr="00F37B23">
        <w:rPr>
          <w:rFonts w:ascii="Verdana" w:hAnsi="Verdana"/>
          <w:sz w:val="18"/>
          <w:szCs w:val="18"/>
        </w:rPr>
        <w:t>inimum 18 jaar</w:t>
      </w:r>
    </w:p>
    <w:p w:rsidR="00663A31" w:rsidRPr="00F37B23" w:rsidRDefault="00663A31" w:rsidP="00663A31">
      <w:pPr>
        <w:pStyle w:val="Lijstalinea"/>
        <w:numPr>
          <w:ilvl w:val="0"/>
          <w:numId w:val="31"/>
        </w:numPr>
        <w:rPr>
          <w:rFonts w:ascii="Verdana" w:hAnsi="Verdana"/>
          <w:sz w:val="18"/>
          <w:szCs w:val="18"/>
        </w:rPr>
      </w:pPr>
      <w:r w:rsidRPr="00F37B23">
        <w:rPr>
          <w:rFonts w:ascii="Verdana" w:hAnsi="Verdana"/>
          <w:sz w:val="18"/>
          <w:szCs w:val="18"/>
        </w:rPr>
        <w:t xml:space="preserve">Diploma bezitten of laatstejaarsstudent </w:t>
      </w:r>
      <w:r>
        <w:rPr>
          <w:rFonts w:ascii="Verdana" w:hAnsi="Verdana"/>
          <w:sz w:val="18"/>
          <w:szCs w:val="18"/>
        </w:rPr>
        <w:t>in</w:t>
      </w:r>
      <w:r w:rsidRPr="00F37B23">
        <w:rPr>
          <w:rFonts w:ascii="Verdana" w:hAnsi="Verdana"/>
          <w:sz w:val="18"/>
          <w:szCs w:val="18"/>
        </w:rPr>
        <w:t xml:space="preserve"> opleiding ASO, TSO, BSO richting kantoor/administratie </w:t>
      </w:r>
    </w:p>
    <w:p w:rsidR="00663A31" w:rsidRPr="00F37B23" w:rsidRDefault="00663A31" w:rsidP="00663A31">
      <w:pPr>
        <w:rPr>
          <w:szCs w:val="18"/>
        </w:rPr>
      </w:pPr>
    </w:p>
    <w:p w:rsidR="00663A31" w:rsidRPr="00EC4992" w:rsidRDefault="00663A31" w:rsidP="00663A31">
      <w:pPr>
        <w:rPr>
          <w:szCs w:val="18"/>
          <w:lang w:eastAsia="nl-BE"/>
        </w:rPr>
      </w:pPr>
      <w:r w:rsidRPr="00D97357">
        <w:rPr>
          <w:szCs w:val="18"/>
          <w:lang w:eastAsia="nl-BE"/>
        </w:rPr>
        <w:t xml:space="preserve">Deze </w:t>
      </w:r>
      <w:r w:rsidRPr="00EC4992">
        <w:rPr>
          <w:szCs w:val="18"/>
          <w:lang w:eastAsia="nl-BE"/>
        </w:rPr>
        <w:t>jobstudenten worden vergoed op E-niveau. Zij worden vergoed op basis van het uursalaris vastgesteld op 1/1976ste van trap 0 van de salarisschaal E1.</w:t>
      </w:r>
    </w:p>
    <w:p w:rsidR="00663A31" w:rsidRPr="00F37B23" w:rsidRDefault="00663A31" w:rsidP="00663A31">
      <w:pPr>
        <w:rPr>
          <w:szCs w:val="18"/>
          <w:lang w:eastAsia="nl-BE"/>
        </w:rPr>
      </w:pPr>
    </w:p>
    <w:p w:rsidR="00663A31" w:rsidRPr="001D0371" w:rsidRDefault="00663A31" w:rsidP="00663A31">
      <w:pPr>
        <w:rPr>
          <w:szCs w:val="18"/>
        </w:rPr>
      </w:pPr>
    </w:p>
    <w:p w:rsidR="00663A31" w:rsidRPr="000B447C" w:rsidRDefault="00663A31" w:rsidP="00663A31">
      <w:pPr>
        <w:rPr>
          <w:b/>
          <w:szCs w:val="18"/>
          <w:lang w:eastAsia="nl-BE"/>
        </w:rPr>
      </w:pPr>
      <w:r w:rsidRPr="000B447C">
        <w:rPr>
          <w:b/>
          <w:szCs w:val="18"/>
          <w:lang w:eastAsia="nl-BE"/>
        </w:rPr>
        <w:t>HET STADSBESTUUR</w:t>
      </w:r>
    </w:p>
    <w:p w:rsidR="00663A31" w:rsidRPr="000B447C" w:rsidRDefault="00663A31" w:rsidP="00663A31">
      <w:pPr>
        <w:rPr>
          <w:szCs w:val="18"/>
          <w:lang w:eastAsia="nl-BE"/>
        </w:rPr>
      </w:pPr>
    </w:p>
    <w:p w:rsidR="00663A31" w:rsidRPr="000B447C" w:rsidRDefault="00663A31" w:rsidP="00663A31">
      <w:pPr>
        <w:rPr>
          <w:szCs w:val="18"/>
        </w:rPr>
      </w:pPr>
      <w:r w:rsidRPr="000B447C">
        <w:rPr>
          <w:szCs w:val="18"/>
        </w:rPr>
        <w:t xml:space="preserve">De tewerkstelling van tijdelijk contractueel personeel, in het statuut van jobstudent of monitor kan in het kader van de volgende diensten: </w:t>
      </w:r>
    </w:p>
    <w:p w:rsidR="00663A31" w:rsidRPr="000B447C" w:rsidRDefault="00663A31" w:rsidP="00663A31">
      <w:pPr>
        <w:rPr>
          <w:szCs w:val="18"/>
        </w:rPr>
      </w:pPr>
    </w:p>
    <w:p w:rsidR="00663A31" w:rsidRPr="00F37B23" w:rsidRDefault="00663A31" w:rsidP="00663A31">
      <w:pPr>
        <w:pStyle w:val="Lijstalinea"/>
        <w:numPr>
          <w:ilvl w:val="0"/>
          <w:numId w:val="23"/>
        </w:numPr>
        <w:outlineLvl w:val="0"/>
        <w:rPr>
          <w:szCs w:val="18"/>
          <w:u w:val="single"/>
        </w:rPr>
      </w:pPr>
      <w:r w:rsidRPr="00F37B23">
        <w:rPr>
          <w:rFonts w:ascii="Verdana" w:hAnsi="Verdana"/>
          <w:sz w:val="18"/>
          <w:szCs w:val="18"/>
          <w:u w:val="single"/>
        </w:rPr>
        <w:t>Initiatief Buitenschoolse Kinderopvang</w:t>
      </w:r>
    </w:p>
    <w:p w:rsidR="00663A31" w:rsidRPr="00D97357" w:rsidRDefault="00663A31" w:rsidP="00663A31">
      <w:pPr>
        <w:outlineLvl w:val="0"/>
        <w:rPr>
          <w:szCs w:val="18"/>
        </w:rPr>
      </w:pPr>
    </w:p>
    <w:p w:rsidR="00663A31" w:rsidRDefault="00663A31" w:rsidP="00663A31">
      <w:pPr>
        <w:rPr>
          <w:szCs w:val="18"/>
        </w:rPr>
      </w:pPr>
      <w:r w:rsidRPr="000B447C">
        <w:rPr>
          <w:szCs w:val="18"/>
        </w:rPr>
        <w:t>Voor het initiatief buitenschoolse kinderopvang worden voor elke schoolvakantie jobstudenten en/of monitoren gevraagd.</w:t>
      </w:r>
    </w:p>
    <w:p w:rsidR="00663A31" w:rsidRPr="000B447C" w:rsidRDefault="00663A31" w:rsidP="00663A31">
      <w:pPr>
        <w:rPr>
          <w:szCs w:val="18"/>
        </w:rPr>
      </w:pPr>
    </w:p>
    <w:p w:rsidR="00663A31" w:rsidRPr="000B447C" w:rsidRDefault="00663A31" w:rsidP="00663A31">
      <w:pPr>
        <w:rPr>
          <w:szCs w:val="18"/>
        </w:rPr>
      </w:pPr>
      <w:r w:rsidRPr="00F37B23">
        <w:rPr>
          <w:b/>
          <w:szCs w:val="18"/>
        </w:rPr>
        <w:t>Toelatingsvoorwaarden</w:t>
      </w:r>
      <w:r w:rsidRPr="000B447C">
        <w:rPr>
          <w:szCs w:val="18"/>
        </w:rPr>
        <w:t>:</w:t>
      </w:r>
    </w:p>
    <w:p w:rsidR="00663A31" w:rsidRPr="000B447C" w:rsidRDefault="00663A31" w:rsidP="00663A31">
      <w:pPr>
        <w:numPr>
          <w:ilvl w:val="0"/>
          <w:numId w:val="32"/>
        </w:numPr>
        <w:rPr>
          <w:szCs w:val="18"/>
        </w:rPr>
      </w:pPr>
      <w:r w:rsidRPr="000B447C">
        <w:rPr>
          <w:szCs w:val="18"/>
        </w:rPr>
        <w:t xml:space="preserve">minstens 18 jaar zijn </w:t>
      </w:r>
    </w:p>
    <w:p w:rsidR="00663A31" w:rsidRPr="000B447C" w:rsidRDefault="00663A31" w:rsidP="00663A31">
      <w:pPr>
        <w:numPr>
          <w:ilvl w:val="0"/>
          <w:numId w:val="32"/>
        </w:numPr>
        <w:rPr>
          <w:szCs w:val="18"/>
        </w:rPr>
      </w:pPr>
      <w:r w:rsidRPr="000B447C">
        <w:rPr>
          <w:szCs w:val="18"/>
        </w:rPr>
        <w:t>bereid zijn te werken in een wisselend uurrooster tussen 6 u 45 en 19 u ;</w:t>
      </w:r>
    </w:p>
    <w:p w:rsidR="00663A31" w:rsidRPr="000B447C" w:rsidRDefault="00663A31" w:rsidP="00663A31">
      <w:pPr>
        <w:numPr>
          <w:ilvl w:val="0"/>
          <w:numId w:val="32"/>
        </w:numPr>
        <w:rPr>
          <w:szCs w:val="18"/>
        </w:rPr>
      </w:pPr>
      <w:r w:rsidRPr="000B447C">
        <w:rPr>
          <w:szCs w:val="18"/>
        </w:rPr>
        <w:t>bewijs van goed gedrag en zeden (model 2 – maximaal drie maanden oud) ;</w:t>
      </w:r>
    </w:p>
    <w:p w:rsidR="00663A31" w:rsidRPr="000B447C" w:rsidRDefault="00663A31" w:rsidP="00663A31">
      <w:pPr>
        <w:numPr>
          <w:ilvl w:val="0"/>
          <w:numId w:val="32"/>
        </w:numPr>
        <w:rPr>
          <w:szCs w:val="18"/>
        </w:rPr>
      </w:pPr>
      <w:r w:rsidRPr="000B447C">
        <w:rPr>
          <w:szCs w:val="18"/>
        </w:rPr>
        <w:t>goed Nederlands spreken ;</w:t>
      </w:r>
    </w:p>
    <w:p w:rsidR="00663A31" w:rsidRPr="000B447C" w:rsidRDefault="00663A31" w:rsidP="00663A31">
      <w:pPr>
        <w:rPr>
          <w:szCs w:val="18"/>
        </w:rPr>
      </w:pPr>
    </w:p>
    <w:p w:rsidR="00663A31" w:rsidRPr="00D97357" w:rsidRDefault="00663A31" w:rsidP="00663A31">
      <w:pPr>
        <w:rPr>
          <w:szCs w:val="18"/>
        </w:rPr>
      </w:pPr>
      <w:r w:rsidRPr="000B447C">
        <w:rPr>
          <w:szCs w:val="18"/>
        </w:rPr>
        <w:t>De kandidaten moeten voldoen aan de voorwaarden van Kind en Gezin, nl. over de diploma’s of getuigschriften of over een bewijs beschikken dat één van deze opleiding wordt gevolgd:</w:t>
      </w:r>
      <w:r w:rsidRPr="000B447C">
        <w:rPr>
          <w:color w:val="1F497D"/>
          <w:szCs w:val="18"/>
        </w:rPr>
        <w:t xml:space="preserve"> </w:t>
      </w:r>
      <w:hyperlink r:id="rId15" w:history="1">
        <w:r w:rsidRPr="00D97357">
          <w:rPr>
            <w:rStyle w:val="Hyperlink"/>
            <w:szCs w:val="18"/>
          </w:rPr>
          <w:t>http://www.kindengezin.be/</w:t>
        </w:r>
        <w:r w:rsidRPr="000B447C">
          <w:rPr>
            <w:rStyle w:val="Hyperlink"/>
            <w:szCs w:val="18"/>
          </w:rPr>
          <w:t>img/kwalificatiebewijzen-bo-mb.pdf</w:t>
        </w:r>
      </w:hyperlink>
      <w:r w:rsidRPr="00D97357">
        <w:rPr>
          <w:color w:val="1F497D"/>
          <w:szCs w:val="18"/>
        </w:rPr>
        <w:t xml:space="preserve"> </w:t>
      </w:r>
      <w:r w:rsidRPr="00F37B23">
        <w:rPr>
          <w:szCs w:val="18"/>
        </w:rPr>
        <w:t>--&gt; zie artikel 5 in deze link.</w:t>
      </w:r>
    </w:p>
    <w:p w:rsidR="00663A31" w:rsidRPr="000B447C" w:rsidRDefault="00663A31" w:rsidP="00663A31">
      <w:pPr>
        <w:rPr>
          <w:szCs w:val="18"/>
        </w:rPr>
      </w:pPr>
    </w:p>
    <w:p w:rsidR="00663A31" w:rsidRPr="000B447C" w:rsidRDefault="00663A31" w:rsidP="00663A31">
      <w:pPr>
        <w:outlineLvl w:val="0"/>
        <w:rPr>
          <w:szCs w:val="18"/>
        </w:rPr>
      </w:pPr>
      <w:r w:rsidRPr="000B447C">
        <w:rPr>
          <w:szCs w:val="18"/>
        </w:rPr>
        <w:t>De jobstudenten en/of monitoren aangeworven in het kader van de buitenschoolse kinderopvang ontvangen een bezoldiging vastgesteld op basis van het uursalaris vastgesteld op 1/1976</w:t>
      </w:r>
      <w:r w:rsidRPr="000B447C">
        <w:rPr>
          <w:szCs w:val="18"/>
          <w:vertAlign w:val="superscript"/>
        </w:rPr>
        <w:t>ste</w:t>
      </w:r>
      <w:r w:rsidRPr="000B447C">
        <w:rPr>
          <w:szCs w:val="18"/>
        </w:rPr>
        <w:t xml:space="preserve"> van trap 0 van salarisschaal D1 voor houders van een diploma dat in aanmerking komt voor een niveau D, ofwel een uursalaris vastgesteld op 1/1976</w:t>
      </w:r>
      <w:r w:rsidRPr="000B447C">
        <w:rPr>
          <w:szCs w:val="18"/>
          <w:vertAlign w:val="superscript"/>
        </w:rPr>
        <w:t>ste</w:t>
      </w:r>
      <w:r w:rsidRPr="000B447C">
        <w:rPr>
          <w:szCs w:val="18"/>
        </w:rPr>
        <w:t xml:space="preserve"> van trap 0 van salarisschaal C1 voor houders van een diploma dat minstens toegang geeft tot niveau C.</w:t>
      </w:r>
    </w:p>
    <w:p w:rsidR="00663A31" w:rsidRPr="000B447C" w:rsidRDefault="00663A31" w:rsidP="00663A31">
      <w:pPr>
        <w:rPr>
          <w:szCs w:val="18"/>
        </w:rPr>
      </w:pPr>
    </w:p>
    <w:p w:rsidR="00663A31" w:rsidRPr="00F37B23" w:rsidRDefault="00663A31" w:rsidP="00663A31">
      <w:pPr>
        <w:pStyle w:val="Lijstalinea"/>
        <w:numPr>
          <w:ilvl w:val="0"/>
          <w:numId w:val="23"/>
        </w:numPr>
        <w:outlineLvl w:val="0"/>
        <w:rPr>
          <w:szCs w:val="18"/>
          <w:u w:val="single"/>
        </w:rPr>
      </w:pPr>
      <w:r w:rsidRPr="00F37B23">
        <w:rPr>
          <w:rFonts w:ascii="Verdana" w:hAnsi="Verdana"/>
          <w:sz w:val="18"/>
          <w:szCs w:val="18"/>
          <w:u w:val="single"/>
        </w:rPr>
        <w:t xml:space="preserve"> Speelpleinwerking</w:t>
      </w:r>
    </w:p>
    <w:p w:rsidR="00663A31" w:rsidRPr="00D97357" w:rsidRDefault="00663A31" w:rsidP="00663A31">
      <w:pPr>
        <w:rPr>
          <w:szCs w:val="18"/>
        </w:rPr>
      </w:pPr>
    </w:p>
    <w:p w:rsidR="00663A31" w:rsidRPr="00CD705B" w:rsidRDefault="00663A31" w:rsidP="00663A31">
      <w:pPr>
        <w:rPr>
          <w:b/>
          <w:bCs/>
          <w:iCs/>
        </w:rPr>
      </w:pPr>
      <w:r w:rsidRPr="00CD705B">
        <w:rPr>
          <w:iCs/>
        </w:rPr>
        <w:t xml:space="preserve">Er wordt speelpleinwerking georganiseerd tijdens de paas- en zomervakantie, </w:t>
      </w:r>
      <w:r w:rsidRPr="00CD705B">
        <w:rPr>
          <w:b/>
          <w:bCs/>
          <w:iCs/>
        </w:rPr>
        <w:t xml:space="preserve">de </w:t>
      </w:r>
      <w:r w:rsidRPr="00CD705B">
        <w:rPr>
          <w:iCs/>
        </w:rPr>
        <w:t xml:space="preserve">buitenspeeldag en </w:t>
      </w:r>
      <w:r w:rsidRPr="00CD705B">
        <w:rPr>
          <w:b/>
          <w:bCs/>
          <w:iCs/>
        </w:rPr>
        <w:t xml:space="preserve">het </w:t>
      </w:r>
      <w:r w:rsidRPr="00CD705B">
        <w:rPr>
          <w:iCs/>
        </w:rPr>
        <w:t>mobiel speelplein</w:t>
      </w:r>
      <w:r w:rsidRPr="00CD705B">
        <w:rPr>
          <w:b/>
          <w:bCs/>
          <w:iCs/>
        </w:rPr>
        <w:t xml:space="preserve">, </w:t>
      </w:r>
      <w:r>
        <w:rPr>
          <w:b/>
          <w:bCs/>
          <w:iCs/>
        </w:rPr>
        <w:t>b</w:t>
      </w:r>
      <w:r w:rsidRPr="00CD705B">
        <w:rPr>
          <w:b/>
          <w:bCs/>
          <w:iCs/>
        </w:rPr>
        <w:t xml:space="preserve">uurtsport ‘Street Action’ </w:t>
      </w:r>
      <w:r w:rsidRPr="00CD705B">
        <w:rPr>
          <w:iCs/>
        </w:rPr>
        <w:t> </w:t>
      </w:r>
      <w:r w:rsidRPr="00CD705B">
        <w:rPr>
          <w:b/>
          <w:bCs/>
          <w:iCs/>
        </w:rPr>
        <w:t>en andere wisselende activiteiten waar de mobiele speelpleinwerking wordt ingezet</w:t>
      </w:r>
      <w:r w:rsidRPr="00CD705B">
        <w:rPr>
          <w:iCs/>
        </w:rPr>
        <w:t>. De (hoofd)monitoren presteren 8 uren per dag</w:t>
      </w:r>
      <w:r w:rsidRPr="00CD705B">
        <w:rPr>
          <w:b/>
          <w:bCs/>
          <w:iCs/>
        </w:rPr>
        <w:t>, behalve bij de buitenspeeldag, buurtsport ‘Street Action’ en de activiteiten van de mobiele speelpleinwerking.</w:t>
      </w:r>
    </w:p>
    <w:p w:rsidR="00663A31" w:rsidRDefault="00663A31" w:rsidP="00663A31">
      <w:pPr>
        <w:rPr>
          <w:b/>
          <w:bCs/>
          <w:i/>
          <w:iCs/>
          <w:szCs w:val="18"/>
          <w:lang w:val="nl-BE"/>
        </w:rPr>
      </w:pPr>
    </w:p>
    <w:p w:rsidR="00663A31" w:rsidRPr="00F37B23" w:rsidRDefault="00663A31" w:rsidP="00663A31">
      <w:pPr>
        <w:rPr>
          <w:b/>
          <w:szCs w:val="18"/>
        </w:rPr>
      </w:pPr>
      <w:r w:rsidRPr="00F37B23">
        <w:rPr>
          <w:b/>
          <w:szCs w:val="18"/>
        </w:rPr>
        <w:t>Toelatingsvoorwaarden:</w:t>
      </w:r>
    </w:p>
    <w:p w:rsidR="00663A31" w:rsidRPr="00D97357" w:rsidRDefault="00663A31" w:rsidP="00663A31">
      <w:pPr>
        <w:rPr>
          <w:szCs w:val="18"/>
        </w:rPr>
      </w:pPr>
      <w:r w:rsidRPr="00D97357">
        <w:rPr>
          <w:szCs w:val="18"/>
        </w:rPr>
        <w:t>Hoofdmonitor:</w:t>
      </w:r>
    </w:p>
    <w:p w:rsidR="00663A31" w:rsidRPr="000B447C" w:rsidRDefault="00663A31" w:rsidP="00663A31">
      <w:pPr>
        <w:numPr>
          <w:ilvl w:val="0"/>
          <w:numId w:val="33"/>
        </w:numPr>
        <w:rPr>
          <w:szCs w:val="18"/>
        </w:rPr>
      </w:pPr>
      <w:r w:rsidRPr="000B447C">
        <w:rPr>
          <w:szCs w:val="18"/>
        </w:rPr>
        <w:t>minstens 18 jaar zijn op datum indiensttreding</w:t>
      </w:r>
    </w:p>
    <w:p w:rsidR="00663A31" w:rsidRPr="000B447C" w:rsidRDefault="00663A31" w:rsidP="00663A31">
      <w:pPr>
        <w:numPr>
          <w:ilvl w:val="0"/>
          <w:numId w:val="33"/>
        </w:numPr>
        <w:rPr>
          <w:szCs w:val="18"/>
        </w:rPr>
      </w:pPr>
      <w:r w:rsidRPr="000B447C">
        <w:rPr>
          <w:szCs w:val="18"/>
        </w:rPr>
        <w:t>in het bezit zijn van een attest “hoofdanimator in het jeugdwerk” of een sociaal en/of pedagogische studie volgen of minimum 1 jaar ervaring hebben in de coördinatie bij  het begeleiden van kinderen van de beoogde doelgroep van de speelpleinwerking (6j tot 14j).</w:t>
      </w:r>
    </w:p>
    <w:p w:rsidR="00663A31" w:rsidRPr="000B447C" w:rsidRDefault="00663A31" w:rsidP="00663A31">
      <w:pPr>
        <w:ind w:left="360"/>
        <w:rPr>
          <w:szCs w:val="18"/>
        </w:rPr>
      </w:pPr>
    </w:p>
    <w:p w:rsidR="00663A31" w:rsidRPr="000B447C" w:rsidRDefault="00663A31" w:rsidP="00663A31">
      <w:pPr>
        <w:rPr>
          <w:szCs w:val="18"/>
        </w:rPr>
      </w:pPr>
      <w:r w:rsidRPr="000B447C">
        <w:rPr>
          <w:szCs w:val="18"/>
        </w:rPr>
        <w:t>Monitor:</w:t>
      </w:r>
    </w:p>
    <w:p w:rsidR="00663A31" w:rsidRPr="00F2212D" w:rsidRDefault="00663A31" w:rsidP="00663A31">
      <w:pPr>
        <w:pStyle w:val="Lijstalinea"/>
        <w:numPr>
          <w:ilvl w:val="0"/>
          <w:numId w:val="34"/>
        </w:numPr>
        <w:rPr>
          <w:szCs w:val="18"/>
        </w:rPr>
      </w:pPr>
      <w:r w:rsidRPr="00F37B23">
        <w:rPr>
          <w:rFonts w:ascii="Verdana" w:hAnsi="Verdana"/>
          <w:sz w:val="18"/>
          <w:szCs w:val="18"/>
        </w:rPr>
        <w:t>minstens 17 jaar zijn op datum indiensttreding</w:t>
      </w:r>
    </w:p>
    <w:p w:rsidR="00663A31" w:rsidRPr="00F2212D" w:rsidRDefault="00663A31" w:rsidP="00663A31">
      <w:pPr>
        <w:pStyle w:val="Lijstalinea"/>
        <w:numPr>
          <w:ilvl w:val="0"/>
          <w:numId w:val="34"/>
        </w:numPr>
        <w:rPr>
          <w:szCs w:val="18"/>
        </w:rPr>
      </w:pPr>
      <w:r w:rsidRPr="00F37B23">
        <w:rPr>
          <w:rFonts w:ascii="Verdana" w:hAnsi="Verdana"/>
          <w:sz w:val="18"/>
          <w:szCs w:val="18"/>
        </w:rPr>
        <w:t xml:space="preserve">in het bezit zijn van een attest “animator in het jeugdwerk” of sociaal en/of pedagogische studie volgen of minimum 1 jaar ervaring hebben in het begeleiden van kinderen </w:t>
      </w:r>
    </w:p>
    <w:p w:rsidR="00663A31" w:rsidRPr="00D97357" w:rsidRDefault="00663A31" w:rsidP="00663A31">
      <w:pPr>
        <w:rPr>
          <w:szCs w:val="18"/>
        </w:rPr>
      </w:pPr>
    </w:p>
    <w:p w:rsidR="00663A31" w:rsidRPr="000B447C" w:rsidRDefault="00663A31" w:rsidP="00663A31">
      <w:pPr>
        <w:rPr>
          <w:szCs w:val="18"/>
        </w:rPr>
      </w:pPr>
      <w:r w:rsidRPr="000B447C">
        <w:rPr>
          <w:szCs w:val="18"/>
        </w:rPr>
        <w:t>De jobstudenten en/of monitoren aangesteld in de functie van hoofdmonitor in het kader van de speelpleinwerking worden vergoed op basis van het uursalaris vastgesteld op 1/1976</w:t>
      </w:r>
      <w:r w:rsidRPr="000B447C">
        <w:rPr>
          <w:szCs w:val="18"/>
          <w:vertAlign w:val="superscript"/>
        </w:rPr>
        <w:t>ste</w:t>
      </w:r>
      <w:r w:rsidRPr="000B447C">
        <w:rPr>
          <w:szCs w:val="18"/>
        </w:rPr>
        <w:t xml:space="preserve"> van trap 10 van de salarisschaal C1.</w:t>
      </w:r>
    </w:p>
    <w:p w:rsidR="00663A31" w:rsidRPr="000B447C" w:rsidRDefault="00663A31" w:rsidP="00663A31">
      <w:pPr>
        <w:rPr>
          <w:szCs w:val="18"/>
        </w:rPr>
      </w:pPr>
      <w:r w:rsidRPr="000B447C">
        <w:rPr>
          <w:szCs w:val="18"/>
        </w:rPr>
        <w:t>De jobstudenten en/of monitoren aangesteld in de functie van monitor in het kader van de speelpleinwerking worden vergoed op basis van het uursalaris vastgesteld op 1/1976</w:t>
      </w:r>
      <w:r w:rsidRPr="000B447C">
        <w:rPr>
          <w:szCs w:val="18"/>
          <w:vertAlign w:val="superscript"/>
        </w:rPr>
        <w:t>ste</w:t>
      </w:r>
      <w:r w:rsidRPr="000B447C">
        <w:rPr>
          <w:szCs w:val="18"/>
        </w:rPr>
        <w:t xml:space="preserve"> van trap O van de salarisschaal E1.</w:t>
      </w:r>
    </w:p>
    <w:p w:rsidR="00663A31" w:rsidRPr="000B447C" w:rsidRDefault="00663A31" w:rsidP="00663A31">
      <w:pPr>
        <w:outlineLvl w:val="0"/>
        <w:rPr>
          <w:szCs w:val="18"/>
        </w:rPr>
      </w:pPr>
    </w:p>
    <w:p w:rsidR="00663A31" w:rsidRPr="00F37B23" w:rsidRDefault="00663A31" w:rsidP="00663A31">
      <w:pPr>
        <w:pStyle w:val="Lijstalinea"/>
        <w:numPr>
          <w:ilvl w:val="0"/>
          <w:numId w:val="23"/>
        </w:numPr>
        <w:outlineLvl w:val="0"/>
        <w:rPr>
          <w:szCs w:val="18"/>
          <w:u w:val="single"/>
        </w:rPr>
      </w:pPr>
      <w:r w:rsidRPr="00F37B23">
        <w:rPr>
          <w:rFonts w:ascii="Verdana" w:hAnsi="Verdana"/>
          <w:sz w:val="18"/>
          <w:szCs w:val="18"/>
          <w:u w:val="single"/>
        </w:rPr>
        <w:t>Sportdienst</w:t>
      </w:r>
    </w:p>
    <w:p w:rsidR="00663A31" w:rsidRPr="000B447C" w:rsidRDefault="00663A31" w:rsidP="00663A31">
      <w:pPr>
        <w:outlineLvl w:val="0"/>
        <w:rPr>
          <w:b/>
          <w:szCs w:val="18"/>
        </w:rPr>
      </w:pPr>
    </w:p>
    <w:p w:rsidR="00663A31" w:rsidRPr="000B447C" w:rsidRDefault="00663A31" w:rsidP="00663A31">
      <w:pPr>
        <w:rPr>
          <w:szCs w:val="18"/>
        </w:rPr>
      </w:pPr>
      <w:r w:rsidRPr="000B447C">
        <w:rPr>
          <w:szCs w:val="18"/>
        </w:rPr>
        <w:t>Voor sportorganisaties, de omnisportkampen werft de sportdienst, een aantal sportbegeleiders (monitoren) aan.</w:t>
      </w:r>
    </w:p>
    <w:p w:rsidR="00663A31" w:rsidRPr="000B447C" w:rsidRDefault="00663A31" w:rsidP="00663A31">
      <w:pPr>
        <w:rPr>
          <w:szCs w:val="18"/>
        </w:rPr>
      </w:pPr>
    </w:p>
    <w:p w:rsidR="00663A31" w:rsidRPr="000B447C" w:rsidRDefault="00663A31" w:rsidP="00663A31">
      <w:pPr>
        <w:rPr>
          <w:szCs w:val="18"/>
        </w:rPr>
      </w:pPr>
      <w:r w:rsidRPr="000B447C">
        <w:rPr>
          <w:szCs w:val="18"/>
        </w:rPr>
        <w:t>In het kader van de sport-voor-allen activiteiten wordt één monitor voorzien voor de nodige uren.</w:t>
      </w:r>
    </w:p>
    <w:p w:rsidR="00663A31" w:rsidRPr="000B447C" w:rsidRDefault="00663A31" w:rsidP="00663A31">
      <w:pPr>
        <w:rPr>
          <w:szCs w:val="18"/>
        </w:rPr>
      </w:pPr>
      <w:r w:rsidRPr="000B447C">
        <w:rPr>
          <w:szCs w:val="18"/>
        </w:rPr>
        <w:t xml:space="preserve">Per ingericht kamp worden monitoren en reserve monitoren aangeduid. </w:t>
      </w:r>
    </w:p>
    <w:p w:rsidR="00663A31" w:rsidRPr="000B447C" w:rsidRDefault="00663A31" w:rsidP="00663A31">
      <w:pPr>
        <w:rPr>
          <w:szCs w:val="18"/>
        </w:rPr>
      </w:pPr>
      <w:r w:rsidRPr="000B447C">
        <w:rPr>
          <w:szCs w:val="18"/>
        </w:rPr>
        <w:t>De sportkampen voor mensen met een beperking vragen een intensievere begeleiding.</w:t>
      </w:r>
    </w:p>
    <w:p w:rsidR="00663A31" w:rsidRPr="000B447C" w:rsidRDefault="00663A31" w:rsidP="00663A31">
      <w:pPr>
        <w:rPr>
          <w:szCs w:val="18"/>
        </w:rPr>
      </w:pPr>
    </w:p>
    <w:p w:rsidR="00663A31" w:rsidRPr="000B447C" w:rsidRDefault="00663A31" w:rsidP="00663A31">
      <w:pPr>
        <w:rPr>
          <w:szCs w:val="18"/>
        </w:rPr>
      </w:pPr>
      <w:r w:rsidRPr="000B447C">
        <w:rPr>
          <w:szCs w:val="18"/>
        </w:rPr>
        <w:t xml:space="preserve">In het kader van buurtsport, in samenwerking met de jeugddienst, wordt de mogelijkheid geboden om per 4 uren monitoren aan te stellen. </w:t>
      </w:r>
    </w:p>
    <w:p w:rsidR="00663A31" w:rsidRPr="000B447C" w:rsidRDefault="00663A31" w:rsidP="00663A31">
      <w:pPr>
        <w:rPr>
          <w:szCs w:val="18"/>
        </w:rPr>
      </w:pPr>
    </w:p>
    <w:p w:rsidR="00663A31" w:rsidRPr="00F37B23" w:rsidRDefault="00663A31" w:rsidP="00663A31">
      <w:pPr>
        <w:rPr>
          <w:b/>
          <w:szCs w:val="18"/>
        </w:rPr>
      </w:pPr>
      <w:r w:rsidRPr="00F37B23">
        <w:rPr>
          <w:b/>
          <w:szCs w:val="18"/>
        </w:rPr>
        <w:t>Toelatingsvoorwaarden:</w:t>
      </w:r>
    </w:p>
    <w:p w:rsidR="00663A31" w:rsidRPr="000B447C" w:rsidRDefault="00663A31" w:rsidP="00663A31">
      <w:pPr>
        <w:numPr>
          <w:ilvl w:val="0"/>
          <w:numId w:val="35"/>
        </w:numPr>
        <w:tabs>
          <w:tab w:val="left" w:pos="900"/>
        </w:tabs>
        <w:rPr>
          <w:szCs w:val="18"/>
        </w:rPr>
      </w:pPr>
      <w:r w:rsidRPr="000B447C">
        <w:rPr>
          <w:szCs w:val="18"/>
        </w:rPr>
        <w:t>lichamelijk geschikt zijn</w:t>
      </w:r>
    </w:p>
    <w:p w:rsidR="00663A31" w:rsidRPr="000B447C" w:rsidRDefault="00663A31" w:rsidP="00663A31">
      <w:pPr>
        <w:numPr>
          <w:ilvl w:val="0"/>
          <w:numId w:val="35"/>
        </w:numPr>
        <w:tabs>
          <w:tab w:val="left" w:pos="900"/>
        </w:tabs>
        <w:rPr>
          <w:szCs w:val="18"/>
        </w:rPr>
      </w:pPr>
      <w:r w:rsidRPr="000B447C">
        <w:rPr>
          <w:szCs w:val="18"/>
        </w:rPr>
        <w:t>van goed zedelijk gedrag zijn</w:t>
      </w:r>
    </w:p>
    <w:p w:rsidR="00663A31" w:rsidRPr="000B447C" w:rsidRDefault="00663A31" w:rsidP="00663A31">
      <w:pPr>
        <w:numPr>
          <w:ilvl w:val="0"/>
          <w:numId w:val="35"/>
        </w:numPr>
        <w:tabs>
          <w:tab w:val="left" w:pos="900"/>
        </w:tabs>
        <w:rPr>
          <w:szCs w:val="18"/>
        </w:rPr>
      </w:pPr>
      <w:r w:rsidRPr="000B447C">
        <w:rPr>
          <w:szCs w:val="18"/>
        </w:rPr>
        <w:t xml:space="preserve">minstens 17 jaar zijn </w:t>
      </w:r>
    </w:p>
    <w:p w:rsidR="00663A31" w:rsidRDefault="00663A31" w:rsidP="00663A31">
      <w:pPr>
        <w:numPr>
          <w:ilvl w:val="0"/>
          <w:numId w:val="35"/>
        </w:numPr>
        <w:tabs>
          <w:tab w:val="left" w:pos="900"/>
        </w:tabs>
        <w:rPr>
          <w:szCs w:val="18"/>
        </w:rPr>
      </w:pPr>
      <w:r w:rsidRPr="000B447C">
        <w:rPr>
          <w:szCs w:val="18"/>
        </w:rPr>
        <w:t>houder zijn van een diploma of één van volgende diploma’s of student zijn in één van de volgende studierichtingen :</w:t>
      </w:r>
    </w:p>
    <w:p w:rsidR="00663A31" w:rsidRDefault="00663A31" w:rsidP="00663A31">
      <w:pPr>
        <w:numPr>
          <w:ilvl w:val="1"/>
          <w:numId w:val="13"/>
        </w:numPr>
        <w:tabs>
          <w:tab w:val="left" w:pos="900"/>
        </w:tabs>
        <w:rPr>
          <w:szCs w:val="18"/>
        </w:rPr>
      </w:pPr>
      <w:r w:rsidRPr="000B447C">
        <w:rPr>
          <w:szCs w:val="18"/>
        </w:rPr>
        <w:t>master lichamelijke opvoeding</w:t>
      </w:r>
    </w:p>
    <w:p w:rsidR="00663A31" w:rsidRDefault="00663A31" w:rsidP="00663A31">
      <w:pPr>
        <w:numPr>
          <w:ilvl w:val="1"/>
          <w:numId w:val="13"/>
        </w:numPr>
        <w:tabs>
          <w:tab w:val="left" w:pos="900"/>
        </w:tabs>
        <w:rPr>
          <w:szCs w:val="18"/>
        </w:rPr>
      </w:pPr>
      <w:r w:rsidRPr="000B447C">
        <w:rPr>
          <w:szCs w:val="18"/>
        </w:rPr>
        <w:t>bachelor lichamelijke opvoeding</w:t>
      </w:r>
    </w:p>
    <w:p w:rsidR="00663A31" w:rsidRDefault="00663A31" w:rsidP="00663A31">
      <w:pPr>
        <w:numPr>
          <w:ilvl w:val="1"/>
          <w:numId w:val="13"/>
        </w:numPr>
        <w:tabs>
          <w:tab w:val="left" w:pos="900"/>
        </w:tabs>
        <w:rPr>
          <w:szCs w:val="18"/>
        </w:rPr>
      </w:pPr>
      <w:r w:rsidRPr="000B447C">
        <w:rPr>
          <w:szCs w:val="18"/>
        </w:rPr>
        <w:t>sporthumaniora</w:t>
      </w:r>
    </w:p>
    <w:p w:rsidR="00663A31" w:rsidRPr="000B447C" w:rsidRDefault="00663A31" w:rsidP="00663A31">
      <w:pPr>
        <w:numPr>
          <w:ilvl w:val="1"/>
          <w:numId w:val="13"/>
        </w:numPr>
        <w:tabs>
          <w:tab w:val="left" w:pos="900"/>
        </w:tabs>
        <w:rPr>
          <w:szCs w:val="18"/>
        </w:rPr>
      </w:pPr>
      <w:r w:rsidRPr="000B447C">
        <w:rPr>
          <w:szCs w:val="18"/>
        </w:rPr>
        <w:t>pedagogisch diploma – initiële lerarenopleiding kleuteronderwijs</w:t>
      </w:r>
    </w:p>
    <w:p w:rsidR="00663A31" w:rsidRPr="00D97357" w:rsidRDefault="00663A31" w:rsidP="00663A31">
      <w:pPr>
        <w:numPr>
          <w:ilvl w:val="1"/>
          <w:numId w:val="13"/>
        </w:numPr>
        <w:tabs>
          <w:tab w:val="left" w:pos="900"/>
        </w:tabs>
        <w:rPr>
          <w:szCs w:val="18"/>
        </w:rPr>
      </w:pPr>
      <w:r w:rsidRPr="00D97357">
        <w:rPr>
          <w:szCs w:val="18"/>
        </w:rPr>
        <w:t xml:space="preserve">ofwel voor sportspecifieke kampen in het bezit zijn van een sportspecifiek diploma afgeleverd door de Vlaamse Trainersschool </w:t>
      </w:r>
    </w:p>
    <w:p w:rsidR="00663A31" w:rsidRDefault="00663A31" w:rsidP="00663A31">
      <w:pPr>
        <w:tabs>
          <w:tab w:val="num" w:pos="0"/>
          <w:tab w:val="left" w:pos="900"/>
        </w:tabs>
        <w:rPr>
          <w:szCs w:val="18"/>
        </w:rPr>
      </w:pPr>
    </w:p>
    <w:p w:rsidR="00663A31" w:rsidRPr="000B447C" w:rsidRDefault="00663A31" w:rsidP="00663A31">
      <w:pPr>
        <w:tabs>
          <w:tab w:val="num" w:pos="0"/>
          <w:tab w:val="left" w:pos="900"/>
        </w:tabs>
        <w:rPr>
          <w:szCs w:val="18"/>
        </w:rPr>
      </w:pPr>
      <w:r w:rsidRPr="000B447C">
        <w:rPr>
          <w:szCs w:val="18"/>
        </w:rPr>
        <w:t>Bij tekort aan kandidaten die voldoen aan de voormelde diplomavereisten komen lesgevers bij een sportclub erkend door de het stadsbestuur Ninove in aanmerking. Drie jaar ervaring is dan vereist.</w:t>
      </w:r>
    </w:p>
    <w:p w:rsidR="00663A31" w:rsidRPr="000B447C" w:rsidRDefault="00663A31" w:rsidP="00663A31">
      <w:pPr>
        <w:tabs>
          <w:tab w:val="num" w:pos="0"/>
          <w:tab w:val="left" w:pos="900"/>
        </w:tabs>
        <w:rPr>
          <w:szCs w:val="18"/>
        </w:rPr>
      </w:pPr>
    </w:p>
    <w:p w:rsidR="00663A31" w:rsidRPr="00F37B23" w:rsidRDefault="00663A31" w:rsidP="00663A31">
      <w:pPr>
        <w:pStyle w:val="Lijstalinea"/>
        <w:numPr>
          <w:ilvl w:val="0"/>
          <w:numId w:val="24"/>
        </w:numPr>
        <w:rPr>
          <w:szCs w:val="18"/>
          <w:u w:val="single"/>
        </w:rPr>
      </w:pPr>
      <w:r w:rsidRPr="00F37B23">
        <w:rPr>
          <w:rFonts w:ascii="Verdana" w:hAnsi="Verdana"/>
          <w:sz w:val="18"/>
          <w:szCs w:val="18"/>
          <w:u w:val="single"/>
        </w:rPr>
        <w:lastRenderedPageBreak/>
        <w:t xml:space="preserve">Sportkampen en of sportdag voor mensen met een beperking: </w:t>
      </w:r>
    </w:p>
    <w:p w:rsidR="00663A31" w:rsidRDefault="00663A31" w:rsidP="00663A31">
      <w:pPr>
        <w:rPr>
          <w:b/>
          <w:szCs w:val="18"/>
        </w:rPr>
      </w:pPr>
    </w:p>
    <w:p w:rsidR="00663A31" w:rsidRPr="00F37B23" w:rsidRDefault="00663A31" w:rsidP="00663A31">
      <w:pPr>
        <w:rPr>
          <w:b/>
          <w:szCs w:val="18"/>
        </w:rPr>
      </w:pPr>
      <w:r w:rsidRPr="00F37B23">
        <w:rPr>
          <w:b/>
          <w:szCs w:val="18"/>
        </w:rPr>
        <w:t xml:space="preserve">Toelatingsvoorwaarden: </w:t>
      </w:r>
    </w:p>
    <w:p w:rsidR="00663A31" w:rsidRPr="001D0371" w:rsidRDefault="00663A31" w:rsidP="00663A31">
      <w:pPr>
        <w:ind w:firstLine="708"/>
        <w:rPr>
          <w:szCs w:val="18"/>
        </w:rPr>
      </w:pPr>
      <w:r w:rsidRPr="00F2212D">
        <w:rPr>
          <w:szCs w:val="18"/>
        </w:rPr>
        <w:t xml:space="preserve">- </w:t>
      </w:r>
      <w:r w:rsidRPr="001D0371">
        <w:rPr>
          <w:szCs w:val="18"/>
        </w:rPr>
        <w:t>minimum 18 jaar zijn</w:t>
      </w:r>
    </w:p>
    <w:p w:rsidR="00663A31" w:rsidRPr="00F37B23" w:rsidRDefault="00663A31" w:rsidP="00663A31">
      <w:pPr>
        <w:rPr>
          <w:szCs w:val="18"/>
        </w:rPr>
      </w:pPr>
      <w:r w:rsidRPr="00F37B23">
        <w:rPr>
          <w:szCs w:val="18"/>
        </w:rPr>
        <w:tab/>
        <w:t>- In bezit van een diploma van lesgever en of begeleider van mensen met een beperking.</w:t>
      </w:r>
    </w:p>
    <w:p w:rsidR="00663A31" w:rsidRPr="000B447C" w:rsidRDefault="00663A31" w:rsidP="00663A31">
      <w:pPr>
        <w:tabs>
          <w:tab w:val="num" w:pos="0"/>
          <w:tab w:val="left" w:pos="900"/>
        </w:tabs>
        <w:rPr>
          <w:szCs w:val="18"/>
        </w:rPr>
      </w:pPr>
    </w:p>
    <w:p w:rsidR="00663A31" w:rsidRPr="000B447C" w:rsidRDefault="00663A31" w:rsidP="00663A31">
      <w:pPr>
        <w:rPr>
          <w:szCs w:val="18"/>
        </w:rPr>
      </w:pPr>
      <w:r w:rsidRPr="000B447C">
        <w:rPr>
          <w:szCs w:val="18"/>
        </w:rPr>
        <w:t>De jobstudenten en/of monitoren aangeworven voor het geven van sportonderricht ontvangen een uursalaris vastgesteld op 1/1976</w:t>
      </w:r>
      <w:r w:rsidRPr="000B447C">
        <w:rPr>
          <w:szCs w:val="18"/>
          <w:vertAlign w:val="superscript"/>
        </w:rPr>
        <w:t>ste</w:t>
      </w:r>
      <w:r w:rsidRPr="000B447C">
        <w:rPr>
          <w:szCs w:val="18"/>
        </w:rPr>
        <w:t xml:space="preserve"> van trap 10 van de salarisschaal C1.</w:t>
      </w:r>
    </w:p>
    <w:p w:rsidR="00663A31" w:rsidRPr="000B447C" w:rsidRDefault="00663A31" w:rsidP="00663A31">
      <w:pPr>
        <w:rPr>
          <w:szCs w:val="18"/>
        </w:rPr>
      </w:pPr>
      <w:r w:rsidRPr="000B447C">
        <w:rPr>
          <w:szCs w:val="18"/>
        </w:rPr>
        <w:t>De jobstudenten en/of monitoren aangeworven voor het houden van toezicht in het kader van de sportkampen ontvangen een uursalaris vastgesteld op 1/1976</w:t>
      </w:r>
      <w:r w:rsidRPr="000B447C">
        <w:rPr>
          <w:szCs w:val="18"/>
          <w:vertAlign w:val="superscript"/>
        </w:rPr>
        <w:t>ste</w:t>
      </w:r>
      <w:r w:rsidRPr="000B447C">
        <w:rPr>
          <w:szCs w:val="18"/>
        </w:rPr>
        <w:t xml:space="preserve"> van de trap O van de salarisschaal E1.</w:t>
      </w:r>
    </w:p>
    <w:p w:rsidR="00663A31" w:rsidRPr="000B447C" w:rsidRDefault="00663A31" w:rsidP="00663A31">
      <w:pPr>
        <w:rPr>
          <w:szCs w:val="18"/>
        </w:rPr>
      </w:pPr>
    </w:p>
    <w:p w:rsidR="00663A31" w:rsidRPr="00F37B23" w:rsidRDefault="00663A31" w:rsidP="00663A31">
      <w:pPr>
        <w:pStyle w:val="Lijstalinea"/>
        <w:numPr>
          <w:ilvl w:val="0"/>
          <w:numId w:val="23"/>
        </w:numPr>
        <w:outlineLvl w:val="0"/>
        <w:rPr>
          <w:rFonts w:ascii="Verdana" w:hAnsi="Verdana"/>
          <w:sz w:val="18"/>
          <w:szCs w:val="18"/>
          <w:u w:val="single"/>
        </w:rPr>
      </w:pPr>
      <w:r w:rsidRPr="00F37B23">
        <w:rPr>
          <w:rFonts w:ascii="Verdana" w:hAnsi="Verdana"/>
          <w:sz w:val="18"/>
          <w:szCs w:val="18"/>
          <w:u w:val="single"/>
        </w:rPr>
        <w:t>Toerisme</w:t>
      </w:r>
    </w:p>
    <w:p w:rsidR="00663A31" w:rsidRPr="000B447C" w:rsidRDefault="00663A31" w:rsidP="00663A31">
      <w:pPr>
        <w:pStyle w:val="Lijstalinea"/>
        <w:rPr>
          <w:rFonts w:ascii="Verdana" w:hAnsi="Verdana"/>
          <w:sz w:val="18"/>
          <w:szCs w:val="18"/>
          <w:lang w:val="nl-NL" w:eastAsia="nl-NL"/>
        </w:rPr>
      </w:pPr>
    </w:p>
    <w:p w:rsidR="00663A31" w:rsidRPr="00F37B23" w:rsidRDefault="00663A31" w:rsidP="00663A31">
      <w:pPr>
        <w:rPr>
          <w:szCs w:val="18"/>
        </w:rPr>
      </w:pPr>
      <w:r w:rsidRPr="0056586E">
        <w:rPr>
          <w:b/>
          <w:szCs w:val="18"/>
        </w:rPr>
        <w:t>Tijdens het hele jaar</w:t>
      </w:r>
      <w:r w:rsidRPr="00F37B23">
        <w:rPr>
          <w:szCs w:val="18"/>
        </w:rPr>
        <w:t xml:space="preserve"> kunnen jobstudenten worden aangesteld:</w:t>
      </w:r>
    </w:p>
    <w:p w:rsidR="00663A31" w:rsidRDefault="00663A31" w:rsidP="00663A31">
      <w:pPr>
        <w:rPr>
          <w:szCs w:val="18"/>
        </w:rPr>
      </w:pPr>
    </w:p>
    <w:p w:rsidR="00663A31" w:rsidRPr="00F37B23" w:rsidRDefault="00663A31" w:rsidP="00663A31">
      <w:pPr>
        <w:rPr>
          <w:b/>
          <w:szCs w:val="18"/>
        </w:rPr>
      </w:pPr>
      <w:r w:rsidRPr="001D0371">
        <w:rPr>
          <w:b/>
          <w:szCs w:val="18"/>
        </w:rPr>
        <w:t>Toelatingsvoorwaarde</w:t>
      </w:r>
      <w:r w:rsidRPr="00F37B23">
        <w:rPr>
          <w:b/>
          <w:szCs w:val="18"/>
        </w:rPr>
        <w:t>n</w:t>
      </w:r>
    </w:p>
    <w:p w:rsidR="00663A31" w:rsidRPr="00CF2937" w:rsidRDefault="00663A31" w:rsidP="00663A31">
      <w:pPr>
        <w:pStyle w:val="Lijstalinea"/>
        <w:numPr>
          <w:ilvl w:val="0"/>
          <w:numId w:val="36"/>
        </w:numPr>
        <w:rPr>
          <w:rFonts w:ascii="Verdana" w:hAnsi="Verdana"/>
          <w:sz w:val="18"/>
          <w:szCs w:val="18"/>
        </w:rPr>
      </w:pPr>
      <w:r w:rsidRPr="00F37B23">
        <w:rPr>
          <w:rFonts w:ascii="Verdana" w:hAnsi="Verdana"/>
          <w:sz w:val="18"/>
          <w:szCs w:val="18"/>
        </w:rPr>
        <w:t>minimum 17 jaar op datum van indiensttreding</w:t>
      </w:r>
    </w:p>
    <w:p w:rsidR="00663A31" w:rsidRPr="00CF2937" w:rsidRDefault="00663A31" w:rsidP="00663A31">
      <w:pPr>
        <w:pStyle w:val="Lijstalinea"/>
        <w:numPr>
          <w:ilvl w:val="0"/>
          <w:numId w:val="36"/>
        </w:numPr>
        <w:rPr>
          <w:rFonts w:ascii="Verdana" w:hAnsi="Verdana"/>
          <w:sz w:val="18"/>
          <w:szCs w:val="18"/>
        </w:rPr>
      </w:pPr>
      <w:r>
        <w:rPr>
          <w:rFonts w:ascii="Verdana" w:hAnsi="Verdana"/>
          <w:sz w:val="18"/>
          <w:szCs w:val="18"/>
        </w:rPr>
        <w:t>d</w:t>
      </w:r>
      <w:r w:rsidRPr="00CF2937">
        <w:rPr>
          <w:rFonts w:ascii="Verdana" w:hAnsi="Verdana"/>
          <w:sz w:val="18"/>
          <w:szCs w:val="18"/>
        </w:rPr>
        <w:t xml:space="preserve">iploma bezitten of laatstejaarsstudent </w:t>
      </w:r>
      <w:r>
        <w:rPr>
          <w:rFonts w:ascii="Verdana" w:hAnsi="Verdana"/>
          <w:sz w:val="18"/>
          <w:szCs w:val="18"/>
        </w:rPr>
        <w:t>middelbaar onderwijs</w:t>
      </w:r>
    </w:p>
    <w:p w:rsidR="00663A31" w:rsidRPr="00D97357" w:rsidRDefault="00663A31" w:rsidP="00663A31">
      <w:pPr>
        <w:rPr>
          <w:szCs w:val="18"/>
        </w:rPr>
      </w:pPr>
    </w:p>
    <w:p w:rsidR="00663A31" w:rsidRPr="00D97357" w:rsidRDefault="00663A31" w:rsidP="00663A31">
      <w:pPr>
        <w:rPr>
          <w:szCs w:val="18"/>
        </w:rPr>
      </w:pPr>
      <w:r w:rsidRPr="000B447C">
        <w:rPr>
          <w:szCs w:val="18"/>
        </w:rPr>
        <w:t>De jobstudenten voor de administratieve diensten ontvangen een uursalaris vastgesteld op 1/1976</w:t>
      </w:r>
      <w:r w:rsidRPr="00F37B23">
        <w:rPr>
          <w:szCs w:val="18"/>
        </w:rPr>
        <w:t>te</w:t>
      </w:r>
      <w:r w:rsidRPr="00D97357">
        <w:rPr>
          <w:szCs w:val="18"/>
        </w:rPr>
        <w:t xml:space="preserve"> van de trap 0 van de salarisschaal E1.</w:t>
      </w:r>
    </w:p>
    <w:p w:rsidR="00663A31" w:rsidRPr="000B447C" w:rsidRDefault="00663A31" w:rsidP="00663A31">
      <w:pPr>
        <w:rPr>
          <w:szCs w:val="18"/>
        </w:rPr>
      </w:pPr>
    </w:p>
    <w:p w:rsidR="00663A31" w:rsidRPr="00F37B23" w:rsidRDefault="00663A31" w:rsidP="00663A31">
      <w:pPr>
        <w:pStyle w:val="Lijstalinea"/>
        <w:numPr>
          <w:ilvl w:val="0"/>
          <w:numId w:val="23"/>
        </w:numPr>
        <w:outlineLvl w:val="0"/>
        <w:rPr>
          <w:szCs w:val="18"/>
          <w:u w:val="single"/>
        </w:rPr>
      </w:pPr>
      <w:r w:rsidRPr="00F37B23">
        <w:rPr>
          <w:rFonts w:ascii="Verdana" w:hAnsi="Verdana"/>
          <w:sz w:val="18"/>
          <w:szCs w:val="18"/>
          <w:u w:val="single"/>
        </w:rPr>
        <w:t>Bibliotheek</w:t>
      </w:r>
    </w:p>
    <w:p w:rsidR="00663A31" w:rsidRPr="000B447C" w:rsidRDefault="00663A31" w:rsidP="00663A31">
      <w:pPr>
        <w:rPr>
          <w:szCs w:val="18"/>
        </w:rPr>
      </w:pPr>
    </w:p>
    <w:p w:rsidR="00663A31" w:rsidRPr="000B447C" w:rsidRDefault="00663A31" w:rsidP="00663A31">
      <w:pPr>
        <w:rPr>
          <w:szCs w:val="18"/>
        </w:rPr>
      </w:pPr>
      <w:r w:rsidRPr="000B447C">
        <w:rPr>
          <w:szCs w:val="18"/>
        </w:rPr>
        <w:t xml:space="preserve">Tijdens de zomer- en kerstvakantie zullen voltijdse jobstudenten worden aangeworven </w:t>
      </w:r>
    </w:p>
    <w:p w:rsidR="00663A31" w:rsidRPr="000B447C" w:rsidRDefault="00663A31" w:rsidP="00663A31">
      <w:pPr>
        <w:rPr>
          <w:szCs w:val="18"/>
        </w:rPr>
      </w:pPr>
    </w:p>
    <w:p w:rsidR="00663A31" w:rsidRPr="00F37B23" w:rsidRDefault="00663A31" w:rsidP="00663A31">
      <w:pPr>
        <w:rPr>
          <w:b/>
          <w:szCs w:val="18"/>
        </w:rPr>
      </w:pPr>
      <w:r w:rsidRPr="00F37B23">
        <w:rPr>
          <w:b/>
          <w:szCs w:val="18"/>
        </w:rPr>
        <w:t xml:space="preserve">Toelatingsvoorwaarde: </w:t>
      </w:r>
    </w:p>
    <w:p w:rsidR="00663A31" w:rsidRPr="00CF2937" w:rsidRDefault="00663A31" w:rsidP="00663A31">
      <w:pPr>
        <w:pStyle w:val="Lijstalinea"/>
        <w:numPr>
          <w:ilvl w:val="0"/>
          <w:numId w:val="37"/>
        </w:numPr>
        <w:rPr>
          <w:rFonts w:ascii="Verdana" w:hAnsi="Verdana"/>
          <w:sz w:val="18"/>
          <w:szCs w:val="18"/>
        </w:rPr>
      </w:pPr>
      <w:r w:rsidRPr="00CF2937">
        <w:rPr>
          <w:rFonts w:ascii="Verdana" w:hAnsi="Verdana"/>
          <w:sz w:val="18"/>
          <w:szCs w:val="18"/>
        </w:rPr>
        <w:t>minimum 18 jaar;</w:t>
      </w:r>
    </w:p>
    <w:p w:rsidR="00663A31" w:rsidRPr="00CF2937" w:rsidRDefault="00663A31" w:rsidP="00663A31">
      <w:pPr>
        <w:pStyle w:val="Lijstalinea"/>
        <w:numPr>
          <w:ilvl w:val="0"/>
          <w:numId w:val="37"/>
        </w:numPr>
        <w:rPr>
          <w:rFonts w:ascii="Verdana" w:hAnsi="Verdana"/>
          <w:sz w:val="18"/>
          <w:szCs w:val="18"/>
        </w:rPr>
      </w:pPr>
      <w:r w:rsidRPr="00CF2937">
        <w:rPr>
          <w:rFonts w:ascii="Verdana" w:hAnsi="Verdana"/>
          <w:sz w:val="18"/>
          <w:szCs w:val="18"/>
        </w:rPr>
        <w:t xml:space="preserve">het is een pluspunt als men de bib kent en als men ervaring heeft aan een kassa of onthaal </w:t>
      </w:r>
    </w:p>
    <w:p w:rsidR="00663A31" w:rsidRPr="00D97357" w:rsidRDefault="00663A31" w:rsidP="00663A31">
      <w:pPr>
        <w:rPr>
          <w:szCs w:val="18"/>
        </w:rPr>
      </w:pPr>
    </w:p>
    <w:p w:rsidR="00663A31" w:rsidRPr="000B447C" w:rsidRDefault="00663A31" w:rsidP="00663A31">
      <w:pPr>
        <w:rPr>
          <w:szCs w:val="18"/>
        </w:rPr>
      </w:pPr>
      <w:r w:rsidRPr="000B447C">
        <w:rPr>
          <w:szCs w:val="18"/>
        </w:rPr>
        <w:t>De jobstudenten voor de bibliotheek ontvangen een uursalaris vastgesteld op 1/1976</w:t>
      </w:r>
      <w:r w:rsidRPr="000B447C">
        <w:rPr>
          <w:szCs w:val="18"/>
          <w:vertAlign w:val="superscript"/>
        </w:rPr>
        <w:t>ste</w:t>
      </w:r>
      <w:r w:rsidRPr="000B447C">
        <w:rPr>
          <w:szCs w:val="18"/>
        </w:rPr>
        <w:t xml:space="preserve"> van de </w:t>
      </w:r>
    </w:p>
    <w:p w:rsidR="00663A31" w:rsidRPr="000B447C" w:rsidRDefault="00663A31" w:rsidP="00663A31">
      <w:pPr>
        <w:rPr>
          <w:szCs w:val="18"/>
        </w:rPr>
      </w:pPr>
      <w:r w:rsidRPr="000B447C">
        <w:rPr>
          <w:szCs w:val="18"/>
        </w:rPr>
        <w:t>trap 0 van de salarisschaal E1.</w:t>
      </w:r>
    </w:p>
    <w:p w:rsidR="00663A31" w:rsidRPr="000B447C" w:rsidRDefault="00663A31" w:rsidP="00663A31">
      <w:pPr>
        <w:rPr>
          <w:szCs w:val="18"/>
        </w:rPr>
      </w:pPr>
    </w:p>
    <w:p w:rsidR="00663A31" w:rsidRPr="00F37B23" w:rsidRDefault="00663A31" w:rsidP="00663A31">
      <w:pPr>
        <w:pStyle w:val="Lijstalinea"/>
        <w:numPr>
          <w:ilvl w:val="0"/>
          <w:numId w:val="23"/>
        </w:numPr>
        <w:outlineLvl w:val="0"/>
        <w:rPr>
          <w:szCs w:val="18"/>
          <w:u w:val="single"/>
        </w:rPr>
      </w:pPr>
      <w:r w:rsidRPr="00F37B23">
        <w:rPr>
          <w:rFonts w:ascii="Verdana" w:hAnsi="Verdana"/>
          <w:sz w:val="18"/>
          <w:szCs w:val="18"/>
          <w:u w:val="single"/>
        </w:rPr>
        <w:t>Technische dienst</w:t>
      </w:r>
    </w:p>
    <w:p w:rsidR="00663A31" w:rsidRPr="000B447C" w:rsidRDefault="00663A31" w:rsidP="00663A31">
      <w:pPr>
        <w:rPr>
          <w:szCs w:val="18"/>
        </w:rPr>
      </w:pPr>
    </w:p>
    <w:p w:rsidR="00663A31" w:rsidRPr="000B447C" w:rsidRDefault="00663A31" w:rsidP="00663A31">
      <w:pPr>
        <w:rPr>
          <w:szCs w:val="18"/>
        </w:rPr>
      </w:pPr>
      <w:r w:rsidRPr="000B447C">
        <w:rPr>
          <w:szCs w:val="18"/>
        </w:rPr>
        <w:t xml:space="preserve">Zowel voor de maand juli en augustus zullen voltijdse equivalente jobstudenten worden aangeworven voor een </w:t>
      </w:r>
      <w:r w:rsidRPr="0056586E">
        <w:rPr>
          <w:b/>
          <w:szCs w:val="18"/>
        </w:rPr>
        <w:t>tewerkstelling van 1 maand</w:t>
      </w:r>
      <w:r w:rsidRPr="000B447C">
        <w:rPr>
          <w:szCs w:val="18"/>
        </w:rPr>
        <w:t xml:space="preserve"> in de diensten wegen, signalisatie, groen/begraafplaatsen en de dienst patrimonium/uitleendienst.</w:t>
      </w:r>
    </w:p>
    <w:p w:rsidR="00663A31" w:rsidRPr="000B447C" w:rsidRDefault="00663A31" w:rsidP="00663A31">
      <w:pPr>
        <w:rPr>
          <w:szCs w:val="18"/>
        </w:rPr>
      </w:pPr>
    </w:p>
    <w:p w:rsidR="00663A31" w:rsidRPr="000B447C" w:rsidRDefault="00663A31" w:rsidP="00663A31">
      <w:pPr>
        <w:rPr>
          <w:szCs w:val="18"/>
        </w:rPr>
      </w:pPr>
      <w:r w:rsidRPr="000B447C">
        <w:rPr>
          <w:szCs w:val="18"/>
        </w:rPr>
        <w:t xml:space="preserve">Voor de poetsdienst kunnen het hele jaar </w:t>
      </w:r>
      <w:r>
        <w:rPr>
          <w:szCs w:val="18"/>
        </w:rPr>
        <w:t xml:space="preserve">door </w:t>
      </w:r>
      <w:r w:rsidRPr="000B447C">
        <w:rPr>
          <w:szCs w:val="18"/>
        </w:rPr>
        <w:t>jobstudenten worden aangeworven.</w:t>
      </w:r>
    </w:p>
    <w:p w:rsidR="00663A31" w:rsidRPr="000B447C" w:rsidRDefault="00663A31" w:rsidP="00663A31">
      <w:pPr>
        <w:rPr>
          <w:szCs w:val="18"/>
        </w:rPr>
      </w:pPr>
    </w:p>
    <w:p w:rsidR="00663A31" w:rsidRDefault="00663A31" w:rsidP="00663A31">
      <w:pPr>
        <w:rPr>
          <w:b/>
          <w:szCs w:val="18"/>
        </w:rPr>
      </w:pPr>
      <w:r w:rsidRPr="00F37B23">
        <w:rPr>
          <w:b/>
          <w:szCs w:val="18"/>
        </w:rPr>
        <w:t xml:space="preserve">Toelatingsvoorwaarde: </w:t>
      </w:r>
    </w:p>
    <w:p w:rsidR="00663A31" w:rsidRPr="00F2212D" w:rsidRDefault="00663A31" w:rsidP="00663A31">
      <w:pPr>
        <w:pStyle w:val="Lijstalinea"/>
        <w:numPr>
          <w:ilvl w:val="0"/>
          <w:numId w:val="38"/>
        </w:numPr>
        <w:rPr>
          <w:szCs w:val="18"/>
        </w:rPr>
      </w:pPr>
      <w:r w:rsidRPr="00F37B23">
        <w:rPr>
          <w:rFonts w:ascii="Verdana" w:hAnsi="Verdana"/>
          <w:sz w:val="18"/>
          <w:szCs w:val="18"/>
        </w:rPr>
        <w:t xml:space="preserve">Minimum 16 jaar </w:t>
      </w:r>
    </w:p>
    <w:p w:rsidR="00663A31" w:rsidRPr="00D97357" w:rsidRDefault="00663A31" w:rsidP="00663A31">
      <w:pPr>
        <w:rPr>
          <w:szCs w:val="18"/>
        </w:rPr>
      </w:pPr>
    </w:p>
    <w:p w:rsidR="00663A31" w:rsidRPr="000B447C" w:rsidRDefault="00663A31" w:rsidP="00663A31">
      <w:pPr>
        <w:tabs>
          <w:tab w:val="left" w:pos="1365"/>
        </w:tabs>
        <w:rPr>
          <w:szCs w:val="18"/>
        </w:rPr>
      </w:pPr>
      <w:r w:rsidRPr="000B447C">
        <w:rPr>
          <w:szCs w:val="18"/>
        </w:rPr>
        <w:t>De jobstudenten voor de technische dienst ontvangen een uursalaris vastgesteld op 1/1976</w:t>
      </w:r>
      <w:r w:rsidRPr="000B447C">
        <w:rPr>
          <w:szCs w:val="18"/>
          <w:vertAlign w:val="superscript"/>
        </w:rPr>
        <w:t>ste</w:t>
      </w:r>
      <w:r w:rsidRPr="000B447C">
        <w:rPr>
          <w:szCs w:val="18"/>
        </w:rPr>
        <w:t xml:space="preserve"> van de trap 0 van de salarisschaal E1.</w:t>
      </w:r>
    </w:p>
    <w:p w:rsidR="00663A31" w:rsidRPr="000B447C" w:rsidRDefault="00663A31" w:rsidP="00663A31">
      <w:pPr>
        <w:rPr>
          <w:szCs w:val="18"/>
        </w:rPr>
      </w:pPr>
    </w:p>
    <w:p w:rsidR="00663A31" w:rsidRPr="00F37B23" w:rsidRDefault="00663A31" w:rsidP="00663A31">
      <w:pPr>
        <w:pStyle w:val="Lijstalinea"/>
        <w:numPr>
          <w:ilvl w:val="0"/>
          <w:numId w:val="23"/>
        </w:numPr>
        <w:outlineLvl w:val="0"/>
        <w:rPr>
          <w:szCs w:val="18"/>
          <w:u w:val="single"/>
        </w:rPr>
      </w:pPr>
      <w:r w:rsidRPr="00F37B23">
        <w:rPr>
          <w:rFonts w:ascii="Verdana" w:hAnsi="Verdana"/>
          <w:sz w:val="18"/>
          <w:szCs w:val="18"/>
          <w:u w:val="single"/>
        </w:rPr>
        <w:t>Taalspeelbad</w:t>
      </w:r>
    </w:p>
    <w:p w:rsidR="00663A31" w:rsidRPr="000B447C" w:rsidRDefault="00663A31" w:rsidP="00663A31">
      <w:pPr>
        <w:rPr>
          <w:szCs w:val="18"/>
        </w:rPr>
      </w:pPr>
    </w:p>
    <w:p w:rsidR="00663A31" w:rsidRPr="000B447C" w:rsidRDefault="00663A31" w:rsidP="00663A31">
      <w:pPr>
        <w:rPr>
          <w:szCs w:val="18"/>
        </w:rPr>
      </w:pPr>
      <w:r w:rsidRPr="0056586E">
        <w:rPr>
          <w:b/>
          <w:szCs w:val="18"/>
        </w:rPr>
        <w:t xml:space="preserve">Tijdens de krokus-, zomer- en herfstvakantie </w:t>
      </w:r>
      <w:r w:rsidRPr="00F37B23">
        <w:rPr>
          <w:szCs w:val="18"/>
        </w:rPr>
        <w:t>kunnen (hoofd)monitoren worden aangesteld voor de begeleiding van het ‘taalspeelbad’.</w:t>
      </w:r>
      <w:r w:rsidRPr="000B447C">
        <w:rPr>
          <w:szCs w:val="18"/>
        </w:rPr>
        <w:t xml:space="preserve"> De (hoofd)monitoren presteren 8 uren per dag. </w:t>
      </w:r>
    </w:p>
    <w:p w:rsidR="00663A31" w:rsidRPr="000B447C" w:rsidRDefault="00663A31" w:rsidP="00663A31">
      <w:pPr>
        <w:rPr>
          <w:szCs w:val="18"/>
        </w:rPr>
      </w:pPr>
    </w:p>
    <w:p w:rsidR="00663A31" w:rsidRPr="00F37B23" w:rsidRDefault="00663A31" w:rsidP="00663A31">
      <w:pPr>
        <w:rPr>
          <w:b/>
          <w:szCs w:val="18"/>
        </w:rPr>
      </w:pPr>
      <w:r w:rsidRPr="00F37B23">
        <w:rPr>
          <w:b/>
          <w:szCs w:val="18"/>
        </w:rPr>
        <w:t>Toelatingsvoorwaarden:</w:t>
      </w:r>
    </w:p>
    <w:p w:rsidR="00663A31" w:rsidRPr="000B447C" w:rsidRDefault="00663A31" w:rsidP="00663A31">
      <w:pPr>
        <w:numPr>
          <w:ilvl w:val="0"/>
          <w:numId w:val="39"/>
        </w:numPr>
        <w:rPr>
          <w:szCs w:val="18"/>
        </w:rPr>
      </w:pPr>
      <w:r w:rsidRPr="000B447C">
        <w:rPr>
          <w:szCs w:val="18"/>
        </w:rPr>
        <w:t>minstens 18 jaar zijn op datum indiensttreding</w:t>
      </w:r>
    </w:p>
    <w:p w:rsidR="00663A31" w:rsidRPr="000B447C" w:rsidRDefault="00663A31" w:rsidP="00663A31">
      <w:pPr>
        <w:numPr>
          <w:ilvl w:val="0"/>
          <w:numId w:val="39"/>
        </w:numPr>
        <w:rPr>
          <w:szCs w:val="18"/>
        </w:rPr>
      </w:pPr>
      <w:r w:rsidRPr="000B447C">
        <w:rPr>
          <w:szCs w:val="18"/>
        </w:rPr>
        <w:t>een pedagogische studie volgen of minimum 1 jaar ervaring hebben in het pedagogisch begeleiden van kinderen</w:t>
      </w:r>
    </w:p>
    <w:p w:rsidR="00663A31" w:rsidRPr="000B447C" w:rsidRDefault="00663A31" w:rsidP="00663A31">
      <w:pPr>
        <w:rPr>
          <w:szCs w:val="18"/>
        </w:rPr>
      </w:pPr>
    </w:p>
    <w:p w:rsidR="00663A31" w:rsidRPr="000B447C" w:rsidRDefault="00663A31" w:rsidP="00663A31">
      <w:pPr>
        <w:rPr>
          <w:szCs w:val="18"/>
        </w:rPr>
      </w:pPr>
      <w:r w:rsidRPr="000B447C">
        <w:rPr>
          <w:szCs w:val="18"/>
        </w:rPr>
        <w:t>De jobstudenten en/of monitoren aangesteld in het kader van het taalspeelbad als hoofdmonitor worden vergoed op basis van het uursalaris vastgesteld op 1/1976</w:t>
      </w:r>
      <w:r w:rsidRPr="000B447C">
        <w:rPr>
          <w:szCs w:val="18"/>
          <w:vertAlign w:val="superscript"/>
        </w:rPr>
        <w:t>ste</w:t>
      </w:r>
      <w:r w:rsidRPr="000B447C">
        <w:rPr>
          <w:szCs w:val="18"/>
        </w:rPr>
        <w:t xml:space="preserve"> van trap 10 van de salarisschaal C1. </w:t>
      </w:r>
    </w:p>
    <w:p w:rsidR="00663A31" w:rsidRPr="000B447C" w:rsidRDefault="00663A31" w:rsidP="00663A31">
      <w:pPr>
        <w:rPr>
          <w:szCs w:val="18"/>
        </w:rPr>
      </w:pPr>
      <w:r w:rsidRPr="000B447C">
        <w:rPr>
          <w:szCs w:val="18"/>
        </w:rPr>
        <w:t>De jobstudenten en/of monitoren aangesteld in de functie van monitor in het kader van taalspeelbad worden vergoed op basis van het uursalaris vastgesteld op 1/1976</w:t>
      </w:r>
      <w:r w:rsidRPr="000B447C">
        <w:rPr>
          <w:szCs w:val="18"/>
          <w:vertAlign w:val="superscript"/>
        </w:rPr>
        <w:t>ste</w:t>
      </w:r>
      <w:r w:rsidRPr="000B447C">
        <w:rPr>
          <w:szCs w:val="18"/>
        </w:rPr>
        <w:t xml:space="preserve"> van trap 0 van de salarisschaal E1.</w:t>
      </w:r>
    </w:p>
    <w:p w:rsidR="00663A31" w:rsidRPr="000B447C" w:rsidRDefault="00663A31" w:rsidP="00663A31">
      <w:pPr>
        <w:rPr>
          <w:szCs w:val="18"/>
        </w:rPr>
      </w:pPr>
    </w:p>
    <w:p w:rsidR="00663A31" w:rsidRPr="000B447C" w:rsidRDefault="00663A31" w:rsidP="00663A31">
      <w:pPr>
        <w:rPr>
          <w:szCs w:val="18"/>
        </w:rPr>
      </w:pPr>
    </w:p>
    <w:p w:rsidR="00663A31" w:rsidRPr="00F37B23" w:rsidRDefault="00663A31" w:rsidP="00663A31">
      <w:pPr>
        <w:pStyle w:val="Lijstalinea"/>
        <w:numPr>
          <w:ilvl w:val="0"/>
          <w:numId w:val="23"/>
        </w:numPr>
        <w:outlineLvl w:val="0"/>
        <w:rPr>
          <w:rFonts w:ascii="Verdana" w:hAnsi="Verdana"/>
          <w:sz w:val="18"/>
          <w:szCs w:val="18"/>
          <w:u w:val="single"/>
        </w:rPr>
      </w:pPr>
      <w:r w:rsidRPr="00F37B23">
        <w:rPr>
          <w:rFonts w:ascii="Verdana" w:hAnsi="Verdana"/>
          <w:sz w:val="18"/>
          <w:szCs w:val="18"/>
          <w:u w:val="single"/>
        </w:rPr>
        <w:t>Administratieve diensten:</w:t>
      </w:r>
    </w:p>
    <w:p w:rsidR="00663A31" w:rsidRPr="000B447C" w:rsidRDefault="00663A31" w:rsidP="00663A31">
      <w:pPr>
        <w:pStyle w:val="Lijstalinea"/>
        <w:ind w:left="360"/>
        <w:rPr>
          <w:rFonts w:ascii="Verdana" w:hAnsi="Verdana"/>
          <w:sz w:val="18"/>
          <w:szCs w:val="18"/>
        </w:rPr>
      </w:pPr>
    </w:p>
    <w:p w:rsidR="00663A31" w:rsidRPr="000B447C" w:rsidRDefault="00663A31" w:rsidP="00663A31">
      <w:pPr>
        <w:rPr>
          <w:szCs w:val="18"/>
        </w:rPr>
      </w:pPr>
      <w:r w:rsidRPr="0056586E">
        <w:rPr>
          <w:b/>
          <w:szCs w:val="18"/>
        </w:rPr>
        <w:t>Tijdens het hele jaar</w:t>
      </w:r>
      <w:r w:rsidRPr="000B447C">
        <w:rPr>
          <w:szCs w:val="18"/>
        </w:rPr>
        <w:t xml:space="preserve"> kunnen jobstudenten worden aangesteld: </w:t>
      </w:r>
    </w:p>
    <w:p w:rsidR="00663A31" w:rsidRDefault="00663A31" w:rsidP="00663A31">
      <w:pPr>
        <w:rPr>
          <w:szCs w:val="18"/>
        </w:rPr>
      </w:pPr>
    </w:p>
    <w:p w:rsidR="00663A31" w:rsidRPr="00F37B23" w:rsidRDefault="00663A31" w:rsidP="00663A31">
      <w:pPr>
        <w:rPr>
          <w:b/>
          <w:szCs w:val="18"/>
        </w:rPr>
      </w:pPr>
      <w:r w:rsidRPr="00F37B23">
        <w:rPr>
          <w:b/>
          <w:szCs w:val="18"/>
        </w:rPr>
        <w:t>Toelatingsvoorwaarde</w:t>
      </w:r>
      <w:r>
        <w:rPr>
          <w:b/>
          <w:szCs w:val="18"/>
        </w:rPr>
        <w:t>n</w:t>
      </w:r>
      <w:r w:rsidRPr="00F37B23">
        <w:rPr>
          <w:b/>
          <w:szCs w:val="18"/>
        </w:rPr>
        <w:t xml:space="preserve">: </w:t>
      </w:r>
    </w:p>
    <w:p w:rsidR="00663A31" w:rsidRPr="00F2212D" w:rsidRDefault="00663A31" w:rsidP="00663A31">
      <w:pPr>
        <w:pStyle w:val="Lijstalinea"/>
        <w:numPr>
          <w:ilvl w:val="0"/>
          <w:numId w:val="40"/>
        </w:numPr>
        <w:rPr>
          <w:szCs w:val="18"/>
        </w:rPr>
      </w:pPr>
      <w:r w:rsidRPr="00F37B23">
        <w:rPr>
          <w:rFonts w:ascii="Verdana" w:hAnsi="Verdana"/>
          <w:sz w:val="18"/>
          <w:szCs w:val="18"/>
        </w:rPr>
        <w:t>minimum 18 jaar</w:t>
      </w:r>
    </w:p>
    <w:p w:rsidR="00663A31" w:rsidRPr="00F2212D" w:rsidRDefault="00663A31" w:rsidP="00663A31">
      <w:pPr>
        <w:pStyle w:val="Lijstalinea"/>
        <w:numPr>
          <w:ilvl w:val="0"/>
          <w:numId w:val="40"/>
        </w:numPr>
        <w:rPr>
          <w:szCs w:val="18"/>
        </w:rPr>
      </w:pPr>
      <w:r>
        <w:rPr>
          <w:rFonts w:ascii="Verdana" w:hAnsi="Verdana"/>
          <w:sz w:val="18"/>
          <w:szCs w:val="18"/>
        </w:rPr>
        <w:t>d</w:t>
      </w:r>
      <w:r w:rsidRPr="00F37B23">
        <w:rPr>
          <w:rFonts w:ascii="Verdana" w:hAnsi="Verdana"/>
          <w:sz w:val="18"/>
          <w:szCs w:val="18"/>
        </w:rPr>
        <w:t>iploma bezitten of laatstejaarsstudent</w:t>
      </w:r>
      <w:r>
        <w:rPr>
          <w:rFonts w:ascii="Verdana" w:hAnsi="Verdana"/>
          <w:sz w:val="18"/>
          <w:szCs w:val="18"/>
        </w:rPr>
        <w:t xml:space="preserve"> middelbaar onderwijs</w:t>
      </w:r>
    </w:p>
    <w:p w:rsidR="00663A31" w:rsidRPr="00D97357" w:rsidRDefault="00663A31" w:rsidP="00663A31">
      <w:pPr>
        <w:rPr>
          <w:szCs w:val="18"/>
        </w:rPr>
      </w:pPr>
    </w:p>
    <w:p w:rsidR="00663A31" w:rsidRPr="000B447C" w:rsidRDefault="00663A31" w:rsidP="00663A31">
      <w:pPr>
        <w:rPr>
          <w:szCs w:val="18"/>
        </w:rPr>
      </w:pPr>
      <w:r w:rsidRPr="000B447C">
        <w:rPr>
          <w:szCs w:val="18"/>
        </w:rPr>
        <w:t>De jobstudenten voor de administratieve diensten ontvangen een uursalaris vastgesteld op 1/1976</w:t>
      </w:r>
      <w:r w:rsidRPr="000B447C">
        <w:rPr>
          <w:szCs w:val="18"/>
          <w:vertAlign w:val="superscript"/>
        </w:rPr>
        <w:t>ste</w:t>
      </w:r>
      <w:r w:rsidRPr="000B447C">
        <w:rPr>
          <w:szCs w:val="18"/>
        </w:rPr>
        <w:t xml:space="preserve"> van de trap 0 van de salarisschaal E1.</w:t>
      </w:r>
    </w:p>
    <w:p w:rsidR="00663A31" w:rsidRPr="000B447C" w:rsidRDefault="00663A31" w:rsidP="00663A31">
      <w:pPr>
        <w:rPr>
          <w:szCs w:val="18"/>
        </w:rPr>
      </w:pPr>
    </w:p>
    <w:p w:rsidR="00663A31" w:rsidRPr="00B74B97" w:rsidRDefault="00663A31" w:rsidP="00663A31">
      <w:pPr>
        <w:rPr>
          <w:szCs w:val="18"/>
          <w:lang w:eastAsia="nl-BE"/>
        </w:rPr>
      </w:pPr>
      <w:r w:rsidRPr="00F2212D">
        <w:rPr>
          <w:szCs w:val="18"/>
          <w:lang w:eastAsia="nl-BE"/>
        </w:rPr>
        <w:t>Artikel 3</w:t>
      </w:r>
      <w:r>
        <w:rPr>
          <w:szCs w:val="18"/>
          <w:lang w:eastAsia="nl-BE"/>
        </w:rPr>
        <w:t xml:space="preserve"> - </w:t>
      </w:r>
      <w:r w:rsidRPr="00B74B97">
        <w:rPr>
          <w:szCs w:val="18"/>
          <w:lang w:eastAsia="nl-BE"/>
        </w:rPr>
        <w:t>Overeenkomsten</w:t>
      </w:r>
    </w:p>
    <w:p w:rsidR="00663A31" w:rsidRPr="00F37B23" w:rsidRDefault="00663A31" w:rsidP="00663A31">
      <w:pPr>
        <w:rPr>
          <w:szCs w:val="18"/>
          <w:lang w:eastAsia="nl-BE"/>
        </w:rPr>
      </w:pPr>
    </w:p>
    <w:p w:rsidR="00663A31" w:rsidRPr="001D0371" w:rsidRDefault="00663A31" w:rsidP="00663A31">
      <w:pPr>
        <w:rPr>
          <w:szCs w:val="18"/>
          <w:lang w:eastAsia="nl-BE"/>
        </w:rPr>
      </w:pPr>
      <w:r w:rsidRPr="00F37B23">
        <w:rPr>
          <w:szCs w:val="18"/>
          <w:lang w:eastAsia="nl-BE"/>
        </w:rPr>
        <w:t xml:space="preserve">Om zoveel mogelijk jobstudenten de kans te geven bij het stadsbestuursbestuur/OCMW Ninove te werken, wordt er in de </w:t>
      </w:r>
      <w:r w:rsidRPr="0056586E">
        <w:rPr>
          <w:b/>
          <w:szCs w:val="18"/>
          <w:lang w:eastAsia="nl-BE"/>
        </w:rPr>
        <w:t>vakantieperiode (juli – augustus – september) gewerkt met contracten van 2 weken met uitzondering van technische dienst, bibliotheek en toerisme bij het stadsbestuur</w:t>
      </w:r>
      <w:r w:rsidRPr="00D97357">
        <w:rPr>
          <w:szCs w:val="18"/>
          <w:lang w:eastAsia="nl-BE"/>
        </w:rPr>
        <w:t>. Op vraag van de dienst kan hiervan ook worden afgeweken (als er bv. te weinig kandidaat jobstudenten zijn, kan aan sommige jobstudenten een contract van ee</w:t>
      </w:r>
      <w:r w:rsidRPr="00F2212D">
        <w:rPr>
          <w:szCs w:val="18"/>
          <w:lang w:eastAsia="nl-BE"/>
        </w:rPr>
        <w:t xml:space="preserve">n maand worden gegeven).  </w:t>
      </w:r>
    </w:p>
    <w:p w:rsidR="00663A31" w:rsidRPr="00B74B97" w:rsidRDefault="00663A31" w:rsidP="00663A31">
      <w:pPr>
        <w:rPr>
          <w:szCs w:val="18"/>
          <w:lang w:eastAsia="nl-BE"/>
        </w:rPr>
      </w:pPr>
    </w:p>
    <w:p w:rsidR="00663A31" w:rsidRPr="00F37B23" w:rsidRDefault="00663A31" w:rsidP="00663A31">
      <w:pPr>
        <w:rPr>
          <w:szCs w:val="18"/>
          <w:lang w:eastAsia="nl-BE"/>
        </w:rPr>
      </w:pPr>
      <w:r w:rsidRPr="00F37B23">
        <w:rPr>
          <w:szCs w:val="18"/>
          <w:lang w:eastAsia="nl-BE"/>
        </w:rPr>
        <w:t xml:space="preserve">In kortere vakantieperiodes (zoals krokus-, paas-, herfst- of kerstverlof) of tijdens weekends kan er ook gewerkt worden met contracten van 1 of meerdere dagen. </w:t>
      </w:r>
    </w:p>
    <w:p w:rsidR="00663A31" w:rsidRPr="00F37B23" w:rsidRDefault="00663A31" w:rsidP="00663A31">
      <w:pPr>
        <w:rPr>
          <w:szCs w:val="18"/>
          <w:lang w:eastAsia="nl-BE"/>
        </w:rPr>
      </w:pPr>
    </w:p>
    <w:p w:rsidR="00663A31" w:rsidRPr="00F2212D" w:rsidRDefault="00663A31" w:rsidP="00663A31">
      <w:pPr>
        <w:rPr>
          <w:szCs w:val="18"/>
          <w:lang w:eastAsia="nl-BE"/>
        </w:rPr>
      </w:pPr>
      <w:r w:rsidRPr="00F37B23">
        <w:rPr>
          <w:szCs w:val="18"/>
          <w:lang w:eastAsia="nl-BE"/>
        </w:rPr>
        <w:t>Artikel 4</w:t>
      </w:r>
      <w:r>
        <w:rPr>
          <w:szCs w:val="18"/>
          <w:lang w:eastAsia="nl-BE"/>
        </w:rPr>
        <w:t xml:space="preserve"> - Vacature</w:t>
      </w:r>
    </w:p>
    <w:p w:rsidR="00663A31" w:rsidRPr="001D0371" w:rsidRDefault="00663A31" w:rsidP="00663A31">
      <w:pPr>
        <w:rPr>
          <w:szCs w:val="18"/>
          <w:lang w:eastAsia="nl-BE"/>
        </w:rPr>
      </w:pPr>
    </w:p>
    <w:p w:rsidR="00663A31" w:rsidRPr="007D0CD9" w:rsidRDefault="00663A31" w:rsidP="00663A31">
      <w:pPr>
        <w:rPr>
          <w:b/>
          <w:szCs w:val="18"/>
        </w:rPr>
      </w:pPr>
      <w:r w:rsidRPr="007D0CD9">
        <w:rPr>
          <w:b/>
          <w:szCs w:val="18"/>
        </w:rPr>
        <w:t>De vacatures van jobstudenten worden bekendgemaakt op de website van de het stadsbestuur en OCMW, Ninove-info en lichtkrant.</w:t>
      </w:r>
    </w:p>
    <w:p w:rsidR="00663A31" w:rsidRPr="00D83638" w:rsidRDefault="00663A31" w:rsidP="00663A31">
      <w:pPr>
        <w:rPr>
          <w:szCs w:val="18"/>
          <w:lang w:eastAsia="nl-BE"/>
        </w:rPr>
      </w:pPr>
    </w:p>
    <w:p w:rsidR="00663A31" w:rsidRPr="00D83638" w:rsidRDefault="00663A31" w:rsidP="00663A31">
      <w:pPr>
        <w:rPr>
          <w:szCs w:val="18"/>
          <w:lang w:eastAsia="nl-BE"/>
        </w:rPr>
      </w:pPr>
      <w:r w:rsidRPr="00D83638">
        <w:rPr>
          <w:szCs w:val="18"/>
          <w:lang w:eastAsia="nl-BE"/>
        </w:rPr>
        <w:t>In het publicatiebericht van de vacature jobstudent wordt vermeld tot welke datum de kandidatuur kan worden ingediend. Het sollicitatieformulier jobstudenten is terug te vinden op de site van het stadsbestuur/</w:t>
      </w:r>
      <w:r w:rsidRPr="00D97357">
        <w:rPr>
          <w:szCs w:val="18"/>
          <w:lang w:eastAsia="nl-BE"/>
        </w:rPr>
        <w:t>OCMW Ninove of kan worden afgehaald op de personeelsdienst van het stadsbestuur en de dienst secretariaat van het OCMW</w:t>
      </w:r>
      <w:r w:rsidRPr="00D83638">
        <w:rPr>
          <w:szCs w:val="18"/>
          <w:lang w:eastAsia="nl-BE"/>
        </w:rPr>
        <w:t xml:space="preserve">. Jobstudenten kunnen enkel worden aangesteld indien ze het formulier hebben ingediend. </w:t>
      </w:r>
    </w:p>
    <w:p w:rsidR="00663A31" w:rsidRDefault="00663A31" w:rsidP="00663A31">
      <w:pPr>
        <w:rPr>
          <w:szCs w:val="18"/>
          <w:lang w:eastAsia="nl-BE"/>
        </w:rPr>
      </w:pPr>
    </w:p>
    <w:p w:rsidR="00663A31" w:rsidRPr="001D0371" w:rsidRDefault="00663A31" w:rsidP="00663A31">
      <w:pPr>
        <w:rPr>
          <w:szCs w:val="18"/>
          <w:lang w:eastAsia="nl-BE"/>
        </w:rPr>
      </w:pPr>
      <w:r w:rsidRPr="00F37B23">
        <w:rPr>
          <w:szCs w:val="18"/>
          <w:lang w:eastAsia="nl-BE"/>
        </w:rPr>
        <w:t>Artikel 5</w:t>
      </w:r>
      <w:r>
        <w:rPr>
          <w:szCs w:val="18"/>
          <w:lang w:eastAsia="nl-BE"/>
        </w:rPr>
        <w:t xml:space="preserve"> – Selectie</w:t>
      </w:r>
    </w:p>
    <w:p w:rsidR="00663A31" w:rsidRPr="00B74B97" w:rsidRDefault="00663A31" w:rsidP="00663A31">
      <w:pPr>
        <w:rPr>
          <w:szCs w:val="18"/>
          <w:lang w:eastAsia="nl-BE"/>
        </w:rPr>
      </w:pPr>
    </w:p>
    <w:p w:rsidR="00663A31" w:rsidRPr="00F37B23" w:rsidRDefault="00663A31" w:rsidP="00663A31">
      <w:pPr>
        <w:rPr>
          <w:szCs w:val="18"/>
          <w:lang w:eastAsia="nl-BE"/>
        </w:rPr>
      </w:pPr>
      <w:r w:rsidRPr="00F37B23">
        <w:rPr>
          <w:szCs w:val="18"/>
          <w:lang w:eastAsia="nl-BE"/>
        </w:rPr>
        <w:t>Op het sollicitatieformulier kunnen de jobstudenten hun keuze van tewerkstelling aanduiden. In de mate van het mogelijke wordt er rekening gehouden met de voorkeur van de jobstudenten.</w:t>
      </w:r>
    </w:p>
    <w:p w:rsidR="00663A31" w:rsidRPr="00F37B23" w:rsidRDefault="00663A31" w:rsidP="00663A31">
      <w:pPr>
        <w:rPr>
          <w:szCs w:val="18"/>
          <w:lang w:eastAsia="nl-BE"/>
        </w:rPr>
      </w:pPr>
    </w:p>
    <w:p w:rsidR="00663A31" w:rsidRPr="007D0CD9" w:rsidRDefault="00663A31" w:rsidP="00663A31">
      <w:pPr>
        <w:rPr>
          <w:b/>
          <w:szCs w:val="18"/>
          <w:lang w:eastAsia="nl-BE"/>
        </w:rPr>
      </w:pPr>
      <w:r w:rsidRPr="007D0CD9">
        <w:rPr>
          <w:b/>
          <w:szCs w:val="18"/>
          <w:lang w:eastAsia="nl-BE"/>
        </w:rPr>
        <w:t xml:space="preserve">Alle kandidaten die in het verleden nog niet werden aangesteld worden uitgenodigd voor een sollicitatiegesprek. Dit gesprek wordt gehouden met </w:t>
      </w:r>
      <w:r>
        <w:rPr>
          <w:b/>
          <w:szCs w:val="18"/>
          <w:lang w:eastAsia="nl-BE"/>
        </w:rPr>
        <w:t>ofwel het</w:t>
      </w:r>
      <w:r w:rsidRPr="007D0CD9">
        <w:rPr>
          <w:b/>
          <w:szCs w:val="18"/>
          <w:lang w:eastAsia="nl-BE"/>
        </w:rPr>
        <w:t xml:space="preserve"> desbetreffend diensthoofd/afdelingsverantwoordelijke </w:t>
      </w:r>
      <w:r>
        <w:rPr>
          <w:b/>
          <w:szCs w:val="18"/>
          <w:lang w:eastAsia="nl-BE"/>
        </w:rPr>
        <w:t xml:space="preserve">of </w:t>
      </w:r>
      <w:r w:rsidRPr="007D0CD9">
        <w:rPr>
          <w:b/>
          <w:szCs w:val="18"/>
          <w:lang w:eastAsia="nl-BE"/>
        </w:rPr>
        <w:t>de hrm-verantwoordelijke. Van ieder gesprek wordt een verslag opgemaakt. Bij een gunstig gesprek kan de student worden aangesteld.</w:t>
      </w:r>
    </w:p>
    <w:p w:rsidR="00663A31" w:rsidRPr="00B74B97" w:rsidRDefault="00663A31" w:rsidP="00663A31">
      <w:pPr>
        <w:rPr>
          <w:szCs w:val="18"/>
          <w:lang w:eastAsia="nl-BE"/>
        </w:rPr>
      </w:pPr>
    </w:p>
    <w:p w:rsidR="00663A31" w:rsidRPr="009267A8" w:rsidRDefault="00663A31" w:rsidP="00663A31">
      <w:pPr>
        <w:rPr>
          <w:szCs w:val="18"/>
          <w:lang w:eastAsia="nl-BE"/>
        </w:rPr>
      </w:pPr>
      <w:r w:rsidRPr="00F37B23">
        <w:rPr>
          <w:szCs w:val="18"/>
          <w:lang w:eastAsia="nl-BE"/>
        </w:rPr>
        <w:t>Artikel 6</w:t>
      </w:r>
      <w:r>
        <w:rPr>
          <w:szCs w:val="18"/>
          <w:lang w:eastAsia="nl-BE"/>
        </w:rPr>
        <w:t xml:space="preserve"> - A</w:t>
      </w:r>
      <w:r w:rsidRPr="009267A8">
        <w:rPr>
          <w:szCs w:val="18"/>
          <w:lang w:eastAsia="nl-BE"/>
        </w:rPr>
        <w:t>anstelling jobstudenten</w:t>
      </w:r>
    </w:p>
    <w:p w:rsidR="00663A31" w:rsidRPr="001D0371" w:rsidRDefault="00663A31" w:rsidP="00663A31">
      <w:pPr>
        <w:rPr>
          <w:szCs w:val="18"/>
          <w:lang w:eastAsia="nl-BE"/>
        </w:rPr>
      </w:pPr>
    </w:p>
    <w:p w:rsidR="00663A31" w:rsidRPr="007D0CD9" w:rsidRDefault="00663A31" w:rsidP="00663A31">
      <w:pPr>
        <w:rPr>
          <w:b/>
          <w:strike/>
          <w:szCs w:val="18"/>
          <w:lang w:eastAsia="nl-BE"/>
        </w:rPr>
      </w:pPr>
      <w:r w:rsidRPr="007D0CD9">
        <w:rPr>
          <w:b/>
          <w:szCs w:val="18"/>
          <w:lang w:eastAsia="nl-BE"/>
        </w:rPr>
        <w:t>Bij de aanstelling van jobstudenten wordt er geen rekening gehouden met bepaalde voorrangsregels. Studenten die reeds vorig(e) ja(a)r(en) tewerkgesteld waren bij het stadsbestuur/OCMW, maar een ongunstige evaluatie kregen, kunnen niet opnieuw worden tewerkgesteld.</w:t>
      </w:r>
    </w:p>
    <w:p w:rsidR="00663A31" w:rsidRPr="007D0CD9" w:rsidRDefault="00663A31" w:rsidP="00663A31">
      <w:pPr>
        <w:rPr>
          <w:b/>
          <w:szCs w:val="18"/>
          <w:lang w:eastAsia="nl-BE"/>
        </w:rPr>
      </w:pPr>
    </w:p>
    <w:p w:rsidR="00663A31" w:rsidRPr="007D0CD9" w:rsidRDefault="00663A31" w:rsidP="00663A31">
      <w:pPr>
        <w:rPr>
          <w:b/>
          <w:szCs w:val="18"/>
          <w:lang w:eastAsia="nl-BE"/>
        </w:rPr>
      </w:pPr>
      <w:r w:rsidRPr="007D0CD9">
        <w:rPr>
          <w:b/>
          <w:szCs w:val="18"/>
          <w:lang w:eastAsia="nl-BE"/>
        </w:rPr>
        <w:t xml:space="preserve">Eenmaal de jobstudenten door het stadsbestuur of OCMW zijn aangesteld, worden ze persoonlijk verwittigd. Een aantal weken voor de aanvang van de zomervakantie worden alle jobstudenten </w:t>
      </w:r>
      <w:r>
        <w:rPr>
          <w:b/>
          <w:szCs w:val="18"/>
          <w:lang w:eastAsia="nl-BE"/>
        </w:rPr>
        <w:t xml:space="preserve">schriftelijk </w:t>
      </w:r>
      <w:r w:rsidRPr="007D0CD9">
        <w:rPr>
          <w:b/>
          <w:szCs w:val="18"/>
          <w:lang w:eastAsia="nl-BE"/>
        </w:rPr>
        <w:t>op de hoogte gesteld van hun aanstelling. Ook de jobstudenten die niet geselecteerd zijn, worden</w:t>
      </w:r>
      <w:r>
        <w:rPr>
          <w:b/>
          <w:szCs w:val="18"/>
          <w:lang w:eastAsia="nl-BE"/>
        </w:rPr>
        <w:t xml:space="preserve"> schriftelijk </w:t>
      </w:r>
      <w:r w:rsidRPr="007D0CD9">
        <w:rPr>
          <w:b/>
          <w:szCs w:val="18"/>
          <w:lang w:eastAsia="nl-BE"/>
        </w:rPr>
        <w:t xml:space="preserve">verwittigd. </w:t>
      </w:r>
    </w:p>
    <w:p w:rsidR="00663A31" w:rsidRPr="007D0CD9" w:rsidRDefault="00663A31" w:rsidP="00663A31">
      <w:pPr>
        <w:rPr>
          <w:b/>
          <w:szCs w:val="18"/>
          <w:lang w:eastAsia="nl-BE"/>
        </w:rPr>
      </w:pPr>
    </w:p>
    <w:p w:rsidR="00663A31" w:rsidRPr="007D0CD9" w:rsidRDefault="00663A31" w:rsidP="00663A31">
      <w:pPr>
        <w:rPr>
          <w:b/>
          <w:szCs w:val="18"/>
          <w:lang w:eastAsia="nl-BE"/>
        </w:rPr>
      </w:pPr>
      <w:r w:rsidRPr="007D0CD9">
        <w:rPr>
          <w:b/>
          <w:szCs w:val="18"/>
          <w:lang w:eastAsia="nl-BE"/>
        </w:rPr>
        <w:t xml:space="preserve">Jobstudenten die geselecteerd zijn voor een tewerkstelling bij het OCMW, dienen via een invulstrookje hun aanstelling te bevestigen. Bij laattijdige antwoorden (de uiterlijke datum staat vermeld op de brief), wordt verondersteld dat de student afziet van zijn aanstelling. </w:t>
      </w:r>
    </w:p>
    <w:p w:rsidR="00663A31" w:rsidRPr="007D0CD9" w:rsidRDefault="00663A31" w:rsidP="00663A31">
      <w:pPr>
        <w:rPr>
          <w:b/>
          <w:szCs w:val="18"/>
          <w:lang w:eastAsia="nl-BE"/>
        </w:rPr>
      </w:pPr>
    </w:p>
    <w:p w:rsidR="00663A31" w:rsidRPr="001D0371" w:rsidRDefault="00663A31" w:rsidP="00663A31">
      <w:pPr>
        <w:rPr>
          <w:szCs w:val="18"/>
          <w:lang w:eastAsia="nl-BE"/>
        </w:rPr>
      </w:pPr>
      <w:r w:rsidRPr="00F37B23">
        <w:rPr>
          <w:szCs w:val="18"/>
          <w:lang w:eastAsia="nl-BE"/>
        </w:rPr>
        <w:t xml:space="preserve">Artikel </w:t>
      </w:r>
      <w:r>
        <w:rPr>
          <w:szCs w:val="18"/>
          <w:lang w:eastAsia="nl-BE"/>
        </w:rPr>
        <w:t xml:space="preserve">7 - </w:t>
      </w:r>
      <w:r w:rsidRPr="00F2212D">
        <w:rPr>
          <w:szCs w:val="18"/>
          <w:lang w:eastAsia="nl-BE"/>
        </w:rPr>
        <w:t>Onthaaldag (enkel voor jobstudenten</w:t>
      </w:r>
      <w:r w:rsidRPr="001D0371">
        <w:rPr>
          <w:szCs w:val="18"/>
          <w:lang w:eastAsia="nl-BE"/>
        </w:rPr>
        <w:t xml:space="preserve"> tijdens de zomervakantie)</w:t>
      </w:r>
    </w:p>
    <w:p w:rsidR="00663A31" w:rsidRPr="00F37B23" w:rsidRDefault="00663A31" w:rsidP="00663A31">
      <w:pPr>
        <w:rPr>
          <w:szCs w:val="18"/>
          <w:lang w:eastAsia="nl-BE"/>
        </w:rPr>
      </w:pPr>
    </w:p>
    <w:p w:rsidR="00663A31" w:rsidRPr="007D0CD9" w:rsidRDefault="00663A31" w:rsidP="00663A31">
      <w:pPr>
        <w:rPr>
          <w:b/>
          <w:szCs w:val="18"/>
          <w:lang w:eastAsia="nl-BE"/>
        </w:rPr>
      </w:pPr>
      <w:r w:rsidRPr="007D0CD9">
        <w:rPr>
          <w:b/>
          <w:szCs w:val="18"/>
          <w:lang w:eastAsia="nl-BE"/>
        </w:rPr>
        <w:lastRenderedPageBreak/>
        <w:t>Eind juni wordt er een onthaaldag georganiseerd voor de jobstudenten. Ze worden hiervan persoonlijk verwittigd. De onthaaldag gaat door:</w:t>
      </w:r>
    </w:p>
    <w:p w:rsidR="00663A31" w:rsidRPr="007D0CD9" w:rsidRDefault="00663A31" w:rsidP="00663A31">
      <w:pPr>
        <w:pStyle w:val="Lijstalinea"/>
        <w:numPr>
          <w:ilvl w:val="0"/>
          <w:numId w:val="14"/>
        </w:numPr>
        <w:rPr>
          <w:rFonts w:ascii="Verdana" w:hAnsi="Verdana"/>
          <w:b/>
          <w:sz w:val="18"/>
          <w:szCs w:val="18"/>
          <w:lang w:eastAsia="nl-BE"/>
        </w:rPr>
      </w:pPr>
      <w:r w:rsidRPr="007D0CD9">
        <w:rPr>
          <w:rFonts w:ascii="Verdana" w:hAnsi="Verdana"/>
          <w:b/>
          <w:sz w:val="18"/>
          <w:szCs w:val="18"/>
          <w:lang w:eastAsia="nl-BE"/>
        </w:rPr>
        <w:t>in zaal ‘de Regenboog’ in het WZC Klateringen (OCMW)</w:t>
      </w:r>
    </w:p>
    <w:p w:rsidR="00663A31" w:rsidRPr="007D0CD9" w:rsidRDefault="00663A31" w:rsidP="00663A31">
      <w:pPr>
        <w:pStyle w:val="Lijstalinea"/>
        <w:numPr>
          <w:ilvl w:val="0"/>
          <w:numId w:val="14"/>
        </w:numPr>
        <w:rPr>
          <w:b/>
          <w:szCs w:val="18"/>
          <w:lang w:eastAsia="nl-BE"/>
        </w:rPr>
      </w:pPr>
      <w:r w:rsidRPr="007D0CD9">
        <w:rPr>
          <w:rFonts w:ascii="Verdana" w:hAnsi="Verdana"/>
          <w:b/>
          <w:sz w:val="18"/>
          <w:szCs w:val="18"/>
          <w:lang w:eastAsia="nl-BE"/>
        </w:rPr>
        <w:t xml:space="preserve">bij de technische dienst (stadsbestuur.) </w:t>
      </w:r>
    </w:p>
    <w:p w:rsidR="00663A31" w:rsidRPr="007D0CD9" w:rsidRDefault="00663A31" w:rsidP="00663A31">
      <w:pPr>
        <w:rPr>
          <w:b/>
          <w:szCs w:val="18"/>
          <w:lang w:eastAsia="nl-BE"/>
        </w:rPr>
      </w:pPr>
    </w:p>
    <w:p w:rsidR="00663A31" w:rsidRPr="00D97357" w:rsidRDefault="00663A31" w:rsidP="00663A31">
      <w:pPr>
        <w:rPr>
          <w:szCs w:val="18"/>
          <w:lang w:eastAsia="nl-BE"/>
        </w:rPr>
      </w:pPr>
      <w:r w:rsidRPr="00F2212D">
        <w:rPr>
          <w:szCs w:val="18"/>
          <w:lang w:eastAsia="nl-BE"/>
        </w:rPr>
        <w:t>Aan iedere jobstudent wordt gevraagd om hier naartoe te komen, ook al wa</w:t>
      </w:r>
      <w:r>
        <w:rPr>
          <w:szCs w:val="18"/>
          <w:lang w:eastAsia="nl-BE"/>
        </w:rPr>
        <w:t>s hij/zij</w:t>
      </w:r>
      <w:r w:rsidRPr="00F2212D">
        <w:rPr>
          <w:szCs w:val="18"/>
          <w:lang w:eastAsia="nl-BE"/>
        </w:rPr>
        <w:t xml:space="preserve"> reeds </w:t>
      </w:r>
      <w:r>
        <w:rPr>
          <w:szCs w:val="18"/>
          <w:lang w:eastAsia="nl-BE"/>
        </w:rPr>
        <w:t>in het verleden</w:t>
      </w:r>
      <w:r w:rsidRPr="001D0371">
        <w:rPr>
          <w:szCs w:val="18"/>
          <w:lang w:eastAsia="nl-BE"/>
        </w:rPr>
        <w:t xml:space="preserve"> bij </w:t>
      </w:r>
      <w:r w:rsidRPr="00F37B23">
        <w:rPr>
          <w:szCs w:val="18"/>
          <w:lang w:eastAsia="nl-BE"/>
        </w:rPr>
        <w:t>het stadsbestuur/OCMW</w:t>
      </w:r>
      <w:r w:rsidRPr="00D97357">
        <w:rPr>
          <w:szCs w:val="18"/>
          <w:lang w:eastAsia="nl-BE"/>
        </w:rPr>
        <w:t xml:space="preserve"> tewerkgesteld. </w:t>
      </w:r>
    </w:p>
    <w:p w:rsidR="00663A31" w:rsidRPr="00F2212D" w:rsidRDefault="00663A31" w:rsidP="00663A31">
      <w:pPr>
        <w:rPr>
          <w:szCs w:val="18"/>
          <w:lang w:eastAsia="nl-BE"/>
        </w:rPr>
      </w:pPr>
    </w:p>
    <w:p w:rsidR="00663A31" w:rsidRPr="001D0371" w:rsidRDefault="00663A31" w:rsidP="00663A31">
      <w:pPr>
        <w:rPr>
          <w:szCs w:val="18"/>
          <w:lang w:eastAsia="nl-BE"/>
        </w:rPr>
      </w:pPr>
      <w:r w:rsidRPr="001D0371">
        <w:rPr>
          <w:szCs w:val="18"/>
          <w:lang w:eastAsia="nl-BE"/>
        </w:rPr>
        <w:t xml:space="preserve">Artikel </w:t>
      </w:r>
      <w:r>
        <w:rPr>
          <w:szCs w:val="18"/>
          <w:lang w:eastAsia="nl-BE"/>
        </w:rPr>
        <w:t>8 - M</w:t>
      </w:r>
      <w:r w:rsidRPr="00F2212D">
        <w:rPr>
          <w:szCs w:val="18"/>
          <w:lang w:eastAsia="nl-BE"/>
        </w:rPr>
        <w:t>edisch onderzoek</w:t>
      </w:r>
    </w:p>
    <w:p w:rsidR="00663A31" w:rsidRPr="00B74B97" w:rsidRDefault="00663A31" w:rsidP="00663A31">
      <w:pPr>
        <w:rPr>
          <w:szCs w:val="18"/>
          <w:lang w:eastAsia="nl-BE"/>
        </w:rPr>
      </w:pPr>
    </w:p>
    <w:p w:rsidR="00663A31" w:rsidRPr="00D97357" w:rsidRDefault="00663A31" w:rsidP="00663A31">
      <w:pPr>
        <w:rPr>
          <w:szCs w:val="18"/>
          <w:lang w:eastAsia="nl-BE"/>
        </w:rPr>
      </w:pPr>
      <w:r w:rsidRPr="00F37B23">
        <w:rPr>
          <w:szCs w:val="18"/>
          <w:lang w:eastAsia="nl-BE"/>
        </w:rPr>
        <w:t xml:space="preserve">Iedere jobstudent is verplicht om de medische vragenlijst in te vullen en de ingevulde gegevens te bevestigen door het ondertekenen van de verklaring op eer. Deze vragenlijst wordt onder gesloten envelop “medisch geheim” overgemaakt aan de personeelsdienst van het stadsbestuur/dienst secretariaat </w:t>
      </w:r>
      <w:r w:rsidRPr="00D97357">
        <w:rPr>
          <w:szCs w:val="18"/>
          <w:lang w:eastAsia="nl-BE"/>
        </w:rPr>
        <w:t xml:space="preserve">van het </w:t>
      </w:r>
      <w:r w:rsidRPr="00F37B23">
        <w:rPr>
          <w:szCs w:val="18"/>
          <w:lang w:eastAsia="nl-BE"/>
        </w:rPr>
        <w:t>OCMW</w:t>
      </w:r>
      <w:r w:rsidRPr="00D97357">
        <w:rPr>
          <w:szCs w:val="18"/>
          <w:lang w:eastAsia="nl-BE"/>
        </w:rPr>
        <w:t>.</w:t>
      </w:r>
    </w:p>
    <w:p w:rsidR="00663A31" w:rsidRPr="00F2212D" w:rsidRDefault="00663A31" w:rsidP="00663A31">
      <w:pPr>
        <w:rPr>
          <w:szCs w:val="18"/>
          <w:lang w:eastAsia="nl-BE"/>
        </w:rPr>
      </w:pPr>
    </w:p>
    <w:p w:rsidR="00663A31" w:rsidRPr="007D0CD9" w:rsidRDefault="00663A31" w:rsidP="00663A31">
      <w:pPr>
        <w:rPr>
          <w:b/>
          <w:szCs w:val="18"/>
          <w:lang w:eastAsia="nl-BE"/>
        </w:rPr>
      </w:pPr>
      <w:r w:rsidRPr="007D0CD9">
        <w:rPr>
          <w:b/>
          <w:szCs w:val="18"/>
          <w:lang w:eastAsia="nl-BE"/>
        </w:rPr>
        <w:t xml:space="preserve">De arbeidsgeneesheer kan de ingediende medische vragenlijst beoordelen. Eventueel wordt de jobstudent door de arbeidsgeneesheer uitgenodigd voor een bijkomend medisch onderzoek via de personeelsdienst van het stadsbestuur/dienst secretariaat van het OCMW. </w:t>
      </w:r>
    </w:p>
    <w:p w:rsidR="00663A31" w:rsidRPr="007D0CD9" w:rsidRDefault="00663A31" w:rsidP="00663A31">
      <w:pPr>
        <w:rPr>
          <w:b/>
          <w:szCs w:val="18"/>
          <w:lang w:eastAsia="nl-BE"/>
        </w:rPr>
      </w:pPr>
    </w:p>
    <w:p w:rsidR="00663A31" w:rsidRPr="00D97357" w:rsidRDefault="00663A31" w:rsidP="00663A31">
      <w:pPr>
        <w:rPr>
          <w:szCs w:val="18"/>
          <w:lang w:eastAsia="nl-BE"/>
        </w:rPr>
      </w:pPr>
      <w:r w:rsidRPr="007D0CD9">
        <w:rPr>
          <w:b/>
          <w:szCs w:val="18"/>
          <w:lang w:eastAsia="nl-BE"/>
        </w:rPr>
        <w:t>In</w:t>
      </w:r>
      <w:r>
        <w:rPr>
          <w:b/>
          <w:szCs w:val="18"/>
          <w:lang w:eastAsia="nl-BE"/>
        </w:rPr>
        <w:t xml:space="preserve"> </w:t>
      </w:r>
      <w:r w:rsidRPr="007D0CD9">
        <w:rPr>
          <w:b/>
          <w:szCs w:val="18"/>
          <w:lang w:eastAsia="nl-BE"/>
        </w:rPr>
        <w:t>geval van bijkomend medisch onderzoek is de aanstelling van de jobstudent definitief na de beoordeling en goedkeuring van de arbeidsgeneesheer</w:t>
      </w:r>
      <w:r w:rsidRPr="00D97357">
        <w:rPr>
          <w:szCs w:val="18"/>
          <w:lang w:eastAsia="nl-BE"/>
        </w:rPr>
        <w:t xml:space="preserve">. </w:t>
      </w:r>
    </w:p>
    <w:p w:rsidR="00663A31" w:rsidRPr="00F2212D" w:rsidRDefault="00663A31" w:rsidP="00663A31">
      <w:pPr>
        <w:rPr>
          <w:szCs w:val="18"/>
          <w:lang w:eastAsia="nl-BE"/>
        </w:rPr>
      </w:pPr>
    </w:p>
    <w:p w:rsidR="00663A31" w:rsidRDefault="00663A31" w:rsidP="00663A31">
      <w:pPr>
        <w:rPr>
          <w:szCs w:val="18"/>
          <w:lang w:eastAsia="nl-BE"/>
        </w:rPr>
      </w:pPr>
      <w:r w:rsidRPr="001D0371">
        <w:rPr>
          <w:szCs w:val="18"/>
          <w:lang w:eastAsia="nl-BE"/>
        </w:rPr>
        <w:t>Artikel</w:t>
      </w:r>
      <w:r>
        <w:rPr>
          <w:szCs w:val="18"/>
          <w:lang w:eastAsia="nl-BE"/>
        </w:rPr>
        <w:t xml:space="preserve"> 9 - </w:t>
      </w:r>
      <w:r w:rsidRPr="00F37B23">
        <w:rPr>
          <w:szCs w:val="18"/>
          <w:lang w:eastAsia="nl-BE"/>
        </w:rPr>
        <w:t xml:space="preserve">Naambadge </w:t>
      </w:r>
      <w:r>
        <w:rPr>
          <w:szCs w:val="18"/>
          <w:lang w:eastAsia="nl-BE"/>
        </w:rPr>
        <w:t>OCMW</w:t>
      </w:r>
    </w:p>
    <w:p w:rsidR="00663A31" w:rsidRPr="00F37B23" w:rsidRDefault="00663A31" w:rsidP="00663A31">
      <w:pPr>
        <w:rPr>
          <w:szCs w:val="18"/>
          <w:lang w:eastAsia="nl-BE"/>
        </w:rPr>
      </w:pPr>
    </w:p>
    <w:p w:rsidR="00663A31" w:rsidRPr="00F37B23" w:rsidRDefault="00663A31" w:rsidP="00663A31">
      <w:pPr>
        <w:rPr>
          <w:szCs w:val="18"/>
          <w:lang w:eastAsia="nl-BE"/>
        </w:rPr>
      </w:pPr>
      <w:r w:rsidRPr="00F37B23">
        <w:rPr>
          <w:szCs w:val="18"/>
          <w:lang w:eastAsia="nl-BE"/>
        </w:rPr>
        <w:t>Bij het begin van de tewerkstelling wordt de jobstudent een naambadge overhandigd. De jobstudent is verplicht de naambadge te dragen.</w:t>
      </w:r>
    </w:p>
    <w:p w:rsidR="00663A31" w:rsidRPr="00F37B23" w:rsidRDefault="00663A31" w:rsidP="00663A31">
      <w:pPr>
        <w:rPr>
          <w:szCs w:val="18"/>
          <w:lang w:eastAsia="nl-BE"/>
        </w:rPr>
      </w:pPr>
    </w:p>
    <w:p w:rsidR="00663A31" w:rsidRPr="001D0371" w:rsidRDefault="00663A31" w:rsidP="00663A31">
      <w:pPr>
        <w:rPr>
          <w:szCs w:val="18"/>
          <w:lang w:eastAsia="nl-BE"/>
        </w:rPr>
      </w:pPr>
      <w:r w:rsidRPr="00F37B23">
        <w:rPr>
          <w:szCs w:val="18"/>
          <w:lang w:eastAsia="nl-BE"/>
        </w:rPr>
        <w:t>Artikel 1</w:t>
      </w:r>
      <w:r>
        <w:rPr>
          <w:szCs w:val="18"/>
          <w:lang w:eastAsia="nl-BE"/>
        </w:rPr>
        <w:t>0 - A</w:t>
      </w:r>
      <w:r w:rsidRPr="001D0371">
        <w:rPr>
          <w:szCs w:val="18"/>
          <w:lang w:eastAsia="nl-BE"/>
        </w:rPr>
        <w:t>anwezigheid</w:t>
      </w:r>
    </w:p>
    <w:p w:rsidR="00663A31" w:rsidRPr="00B74B97" w:rsidRDefault="00663A31" w:rsidP="00663A31">
      <w:pPr>
        <w:rPr>
          <w:szCs w:val="18"/>
          <w:lang w:eastAsia="nl-BE"/>
        </w:rPr>
      </w:pPr>
    </w:p>
    <w:p w:rsidR="00663A31" w:rsidRPr="007D0CD9" w:rsidRDefault="00663A31" w:rsidP="00663A31">
      <w:pPr>
        <w:rPr>
          <w:b/>
          <w:szCs w:val="18"/>
          <w:lang w:eastAsia="nl-BE"/>
        </w:rPr>
      </w:pPr>
      <w:r w:rsidRPr="007D0CD9">
        <w:rPr>
          <w:b/>
          <w:szCs w:val="18"/>
          <w:lang w:eastAsia="nl-BE"/>
        </w:rPr>
        <w:t xml:space="preserve">Iedere jobstudent bevestigt elke dag zijn aanwezigheid door zich te registreren of bij het diensthoofd op een aanwezigheidslijst of door middel van het prikkloksysteem </w:t>
      </w:r>
    </w:p>
    <w:p w:rsidR="00663A31" w:rsidRPr="007D0CD9" w:rsidRDefault="00663A31" w:rsidP="00663A31">
      <w:pPr>
        <w:rPr>
          <w:b/>
          <w:szCs w:val="18"/>
          <w:lang w:eastAsia="nl-BE"/>
        </w:rPr>
      </w:pPr>
    </w:p>
    <w:p w:rsidR="00663A31" w:rsidRPr="007D0CD9" w:rsidRDefault="00663A31" w:rsidP="00663A31">
      <w:pPr>
        <w:rPr>
          <w:b/>
          <w:szCs w:val="18"/>
          <w:lang w:eastAsia="nl-BE"/>
        </w:rPr>
      </w:pPr>
      <w:r w:rsidRPr="007D0CD9">
        <w:rPr>
          <w:b/>
          <w:szCs w:val="18"/>
          <w:lang w:eastAsia="nl-BE"/>
        </w:rPr>
        <w:t xml:space="preserve">Bij afwezigheid moet de jobstudent het diensthoofd vóór </w:t>
      </w:r>
      <w:r>
        <w:rPr>
          <w:b/>
          <w:szCs w:val="18"/>
          <w:lang w:eastAsia="nl-BE"/>
        </w:rPr>
        <w:t xml:space="preserve">het aanvangsuur of ten laatste om </w:t>
      </w:r>
      <w:r w:rsidRPr="007D0CD9">
        <w:rPr>
          <w:b/>
          <w:szCs w:val="18"/>
          <w:lang w:eastAsia="nl-BE"/>
        </w:rPr>
        <w:t>9u30 verwittigen. Bij elke ziekte moet een attest van de behandelende geneesheer worden binnengebracht om de afwezigheid te verantwoorden.</w:t>
      </w:r>
    </w:p>
    <w:p w:rsidR="00663A31" w:rsidRPr="00F37B23" w:rsidRDefault="00663A31" w:rsidP="00663A31">
      <w:pPr>
        <w:rPr>
          <w:szCs w:val="18"/>
          <w:lang w:eastAsia="nl-BE"/>
        </w:rPr>
      </w:pPr>
    </w:p>
    <w:p w:rsidR="00663A31" w:rsidRPr="001D0371" w:rsidRDefault="00663A31" w:rsidP="00663A31">
      <w:pPr>
        <w:rPr>
          <w:szCs w:val="18"/>
          <w:lang w:eastAsia="nl-BE"/>
        </w:rPr>
      </w:pPr>
      <w:r w:rsidRPr="00F37B23">
        <w:rPr>
          <w:szCs w:val="18"/>
          <w:lang w:eastAsia="nl-BE"/>
        </w:rPr>
        <w:t>Artikel 1</w:t>
      </w:r>
      <w:r w:rsidRPr="003E2FA0">
        <w:rPr>
          <w:szCs w:val="18"/>
          <w:lang w:eastAsia="nl-BE"/>
        </w:rPr>
        <w:t xml:space="preserve">1 - </w:t>
      </w:r>
      <w:r w:rsidRPr="00F2212D">
        <w:rPr>
          <w:szCs w:val="18"/>
          <w:lang w:eastAsia="nl-BE"/>
        </w:rPr>
        <w:t>I-Button</w:t>
      </w:r>
      <w:r w:rsidRPr="001D0371">
        <w:rPr>
          <w:szCs w:val="18"/>
          <w:lang w:eastAsia="nl-BE"/>
        </w:rPr>
        <w:t xml:space="preserve"> OCMW</w:t>
      </w:r>
    </w:p>
    <w:p w:rsidR="00663A31" w:rsidRPr="00B74B97" w:rsidRDefault="00663A31" w:rsidP="00663A31">
      <w:pPr>
        <w:rPr>
          <w:szCs w:val="18"/>
          <w:lang w:eastAsia="nl-BE"/>
        </w:rPr>
      </w:pPr>
    </w:p>
    <w:p w:rsidR="00663A31" w:rsidRPr="00F37B23" w:rsidRDefault="00663A31" w:rsidP="00663A31">
      <w:pPr>
        <w:rPr>
          <w:szCs w:val="18"/>
          <w:lang w:eastAsia="nl-BE"/>
        </w:rPr>
      </w:pPr>
      <w:r w:rsidRPr="00F37B23">
        <w:rPr>
          <w:szCs w:val="18"/>
          <w:lang w:eastAsia="nl-BE"/>
        </w:rPr>
        <w:t xml:space="preserve">Alle jobstudenten in de verzorging krijgen bij de aanvang van hun tewerkstelling een I-button ter beschikking. Deze I-button geeft toegang tot het woonzorgdossier, zodat ze de toegediende zorgen aan de bewoners kunnen registeren. Bij aanvang van hun tewerkstellingsperiode moeten de jobstudenten verzorging een verklaring invullen dat er bij verlies van de I-button een schadevergoeding van 20€ wordt aangerekend. De jobstudenten die een I-button ter beschikking krijgen, dienen deze iedere dag te laten registreren door een vast personeelslid. Op deze manier kan er gecontroleerd worden wie over welke I-button beschikt. </w:t>
      </w:r>
    </w:p>
    <w:p w:rsidR="00663A31" w:rsidRPr="00F37B23" w:rsidRDefault="00663A31" w:rsidP="00663A31">
      <w:pPr>
        <w:rPr>
          <w:szCs w:val="18"/>
          <w:lang w:eastAsia="nl-BE"/>
        </w:rPr>
      </w:pPr>
    </w:p>
    <w:p w:rsidR="00663A31" w:rsidRDefault="00663A31" w:rsidP="00663A31">
      <w:pPr>
        <w:rPr>
          <w:b/>
          <w:szCs w:val="18"/>
          <w:lang w:eastAsia="nl-BE"/>
        </w:rPr>
      </w:pPr>
      <w:r>
        <w:rPr>
          <w:szCs w:val="18"/>
          <w:lang w:eastAsia="nl-BE"/>
        </w:rPr>
        <w:t xml:space="preserve">Artikel 12 - </w:t>
      </w:r>
      <w:r w:rsidRPr="007D0CD9">
        <w:rPr>
          <w:b/>
          <w:szCs w:val="18"/>
          <w:lang w:eastAsia="nl-BE"/>
        </w:rPr>
        <w:t xml:space="preserve">Werkkledij </w:t>
      </w:r>
    </w:p>
    <w:p w:rsidR="00663A31" w:rsidRPr="00B74B97" w:rsidRDefault="00663A31" w:rsidP="00663A31">
      <w:pPr>
        <w:rPr>
          <w:szCs w:val="18"/>
          <w:lang w:eastAsia="nl-BE"/>
        </w:rPr>
      </w:pPr>
    </w:p>
    <w:p w:rsidR="00663A31" w:rsidRPr="00F37B23" w:rsidRDefault="00663A31" w:rsidP="00663A31">
      <w:pPr>
        <w:rPr>
          <w:szCs w:val="18"/>
          <w:lang w:eastAsia="nl-BE"/>
        </w:rPr>
      </w:pPr>
      <w:r w:rsidRPr="00B74B97">
        <w:rPr>
          <w:szCs w:val="18"/>
          <w:lang w:eastAsia="nl-BE"/>
        </w:rPr>
        <w:t xml:space="preserve">Alle </w:t>
      </w:r>
      <w:r w:rsidRPr="00F37B23">
        <w:rPr>
          <w:szCs w:val="18"/>
          <w:lang w:eastAsia="nl-BE"/>
        </w:rPr>
        <w:t>uniformdragende</w:t>
      </w:r>
      <w:r w:rsidRPr="003E2FA0">
        <w:rPr>
          <w:szCs w:val="18"/>
          <w:lang w:eastAsia="nl-BE"/>
        </w:rPr>
        <w:t xml:space="preserve"> jobstudenten</w:t>
      </w:r>
      <w:r w:rsidRPr="00F2212D">
        <w:rPr>
          <w:szCs w:val="18"/>
          <w:lang w:eastAsia="nl-BE"/>
        </w:rPr>
        <w:t xml:space="preserve"> kleden zich om bij aanvang van de dienst en </w:t>
      </w:r>
      <w:r w:rsidRPr="00F37B23">
        <w:rPr>
          <w:szCs w:val="18"/>
          <w:lang w:eastAsia="nl-BE"/>
        </w:rPr>
        <w:t xml:space="preserve">krijgen hiervoor een kastje ter beschikking. </w:t>
      </w:r>
    </w:p>
    <w:p w:rsidR="00663A31" w:rsidRPr="00F37B23" w:rsidRDefault="00663A31" w:rsidP="00663A31">
      <w:pPr>
        <w:rPr>
          <w:szCs w:val="18"/>
          <w:lang w:eastAsia="nl-BE"/>
        </w:rPr>
      </w:pPr>
    </w:p>
    <w:p w:rsidR="00663A31" w:rsidRPr="001D0371" w:rsidRDefault="00663A31" w:rsidP="00663A31">
      <w:pPr>
        <w:rPr>
          <w:szCs w:val="18"/>
          <w:lang w:eastAsia="nl-BE"/>
        </w:rPr>
      </w:pPr>
      <w:r>
        <w:rPr>
          <w:szCs w:val="18"/>
          <w:lang w:eastAsia="nl-BE"/>
        </w:rPr>
        <w:t xml:space="preserve">Artikel 13 - </w:t>
      </w:r>
      <w:r w:rsidRPr="00F2212D">
        <w:rPr>
          <w:szCs w:val="18"/>
          <w:lang w:eastAsia="nl-BE"/>
        </w:rPr>
        <w:t>Badge voor het stadsbestuur</w:t>
      </w:r>
    </w:p>
    <w:p w:rsidR="00663A31" w:rsidRPr="00B74B97" w:rsidRDefault="00663A31" w:rsidP="00663A31">
      <w:pPr>
        <w:rPr>
          <w:szCs w:val="18"/>
          <w:lang w:eastAsia="nl-BE"/>
        </w:rPr>
      </w:pPr>
    </w:p>
    <w:p w:rsidR="00663A31" w:rsidRPr="001D0371" w:rsidRDefault="00663A31" w:rsidP="00663A31">
      <w:pPr>
        <w:rPr>
          <w:szCs w:val="18"/>
          <w:lang w:eastAsia="nl-BE"/>
        </w:rPr>
      </w:pPr>
      <w:r w:rsidRPr="00F37B23">
        <w:rPr>
          <w:szCs w:val="18"/>
          <w:lang w:eastAsia="nl-BE"/>
        </w:rPr>
        <w:t>Aan het begin van de tewerkstelling wordt de jobstudent een badge overhandigd. Bij beëindiging van de tewerkstelling moet de badge worden ingeleverd. Bij verlies wordt €</w:t>
      </w:r>
      <w:r>
        <w:rPr>
          <w:szCs w:val="18"/>
          <w:lang w:eastAsia="nl-BE"/>
        </w:rPr>
        <w:t xml:space="preserve"> </w:t>
      </w:r>
      <w:r w:rsidRPr="00F2212D">
        <w:rPr>
          <w:szCs w:val="18"/>
          <w:lang w:eastAsia="nl-BE"/>
        </w:rPr>
        <w:t>10,00 aangerekend.</w:t>
      </w:r>
      <w:r w:rsidRPr="001D0371">
        <w:rPr>
          <w:szCs w:val="18"/>
          <w:lang w:eastAsia="nl-BE"/>
        </w:rPr>
        <w:t xml:space="preserve"> </w:t>
      </w:r>
    </w:p>
    <w:p w:rsidR="00663A31" w:rsidRPr="00B74B97" w:rsidRDefault="00663A31" w:rsidP="00663A31">
      <w:pPr>
        <w:rPr>
          <w:szCs w:val="18"/>
          <w:lang w:eastAsia="nl-BE"/>
        </w:rPr>
      </w:pPr>
    </w:p>
    <w:p w:rsidR="00663A31" w:rsidRPr="007D0CD9" w:rsidRDefault="00663A31" w:rsidP="00663A31">
      <w:pPr>
        <w:rPr>
          <w:b/>
          <w:szCs w:val="18"/>
          <w:lang w:eastAsia="nl-BE"/>
        </w:rPr>
      </w:pPr>
      <w:r w:rsidRPr="00F37B23">
        <w:rPr>
          <w:szCs w:val="18"/>
          <w:lang w:eastAsia="nl-BE"/>
        </w:rPr>
        <w:t>Artikel 1</w:t>
      </w:r>
      <w:r>
        <w:rPr>
          <w:szCs w:val="18"/>
          <w:lang w:eastAsia="nl-BE"/>
        </w:rPr>
        <w:t xml:space="preserve">4 - </w:t>
      </w:r>
      <w:r w:rsidRPr="007D0CD9">
        <w:rPr>
          <w:b/>
          <w:szCs w:val="18"/>
          <w:lang w:eastAsia="nl-BE"/>
        </w:rPr>
        <w:t>Attest tewerkstelling</w:t>
      </w:r>
    </w:p>
    <w:p w:rsidR="00663A31" w:rsidRPr="007D0CD9" w:rsidRDefault="00663A31" w:rsidP="00663A31">
      <w:pPr>
        <w:rPr>
          <w:b/>
          <w:szCs w:val="18"/>
          <w:lang w:eastAsia="nl-BE"/>
        </w:rPr>
      </w:pPr>
    </w:p>
    <w:p w:rsidR="00663A31" w:rsidRPr="007D0CD9" w:rsidRDefault="00663A31" w:rsidP="00663A31">
      <w:pPr>
        <w:rPr>
          <w:b/>
          <w:szCs w:val="18"/>
          <w:lang w:eastAsia="nl-BE"/>
        </w:rPr>
      </w:pPr>
      <w:r w:rsidRPr="007D0CD9">
        <w:rPr>
          <w:b/>
          <w:szCs w:val="18"/>
          <w:lang w:eastAsia="nl-BE"/>
        </w:rPr>
        <w:t>Bij aanvang van de tewerkstelling ontvangt de student/monitor een attest van het stadsbestuur waarop zij de resterende uren (contingent) vermelden.</w:t>
      </w:r>
    </w:p>
    <w:p w:rsidR="00663A31" w:rsidRPr="007D0CD9" w:rsidRDefault="00663A31" w:rsidP="00663A31">
      <w:pPr>
        <w:rPr>
          <w:b/>
          <w:szCs w:val="18"/>
          <w:lang w:eastAsia="nl-BE"/>
        </w:rPr>
      </w:pPr>
    </w:p>
    <w:p w:rsidR="00663A31" w:rsidRPr="00F41301" w:rsidRDefault="00663A31" w:rsidP="00663A31">
      <w:pPr>
        <w:rPr>
          <w:szCs w:val="18"/>
          <w:lang w:eastAsia="nl-BE"/>
        </w:rPr>
      </w:pPr>
      <w:r w:rsidRPr="00D97357">
        <w:rPr>
          <w:szCs w:val="18"/>
          <w:lang w:eastAsia="nl-BE"/>
        </w:rPr>
        <w:t>Artikel 1</w:t>
      </w:r>
      <w:r>
        <w:rPr>
          <w:szCs w:val="18"/>
          <w:lang w:eastAsia="nl-BE"/>
        </w:rPr>
        <w:t>5 - V</w:t>
      </w:r>
      <w:r w:rsidRPr="00F41301">
        <w:rPr>
          <w:szCs w:val="18"/>
          <w:lang w:eastAsia="nl-BE"/>
        </w:rPr>
        <w:t xml:space="preserve">erloning </w:t>
      </w:r>
    </w:p>
    <w:p w:rsidR="00663A31" w:rsidRPr="00F41301" w:rsidRDefault="00663A31" w:rsidP="00663A31">
      <w:pPr>
        <w:rPr>
          <w:szCs w:val="18"/>
          <w:lang w:eastAsia="nl-BE"/>
        </w:rPr>
      </w:pPr>
    </w:p>
    <w:p w:rsidR="00663A31" w:rsidRPr="00F41301" w:rsidRDefault="00663A31" w:rsidP="00663A31">
      <w:pPr>
        <w:rPr>
          <w:szCs w:val="18"/>
          <w:lang w:eastAsia="nl-BE"/>
        </w:rPr>
      </w:pPr>
      <w:r w:rsidRPr="00F41301">
        <w:rPr>
          <w:szCs w:val="18"/>
          <w:lang w:eastAsia="nl-BE"/>
        </w:rPr>
        <w:t>De verloning van de jobstudenten en monitoren is gespecifieerd volgens de dienst en de aard van de tewerkstelling.</w:t>
      </w:r>
    </w:p>
    <w:p w:rsidR="00663A31" w:rsidRPr="00F41301" w:rsidRDefault="00663A31" w:rsidP="00663A31">
      <w:pPr>
        <w:rPr>
          <w:szCs w:val="18"/>
          <w:lang w:eastAsia="nl-BE"/>
        </w:rPr>
      </w:pPr>
    </w:p>
    <w:p w:rsidR="00663A31" w:rsidRPr="00F41301" w:rsidRDefault="00663A31" w:rsidP="00663A31">
      <w:pPr>
        <w:rPr>
          <w:szCs w:val="18"/>
          <w:lang w:eastAsia="nl-BE"/>
        </w:rPr>
      </w:pPr>
      <w:r w:rsidRPr="00F41301">
        <w:rPr>
          <w:szCs w:val="18"/>
          <w:lang w:eastAsia="nl-BE"/>
        </w:rPr>
        <w:t>Alle salarisschalen zijn aan 100% en gekoppeld aan het spilindexcijfer 138.01</w:t>
      </w:r>
      <w:r>
        <w:rPr>
          <w:szCs w:val="18"/>
          <w:lang w:eastAsia="nl-BE"/>
        </w:rPr>
        <w:t>.</w:t>
      </w:r>
    </w:p>
    <w:p w:rsidR="00663A31" w:rsidRPr="00F41301" w:rsidRDefault="00663A31" w:rsidP="00663A31">
      <w:pPr>
        <w:rPr>
          <w:szCs w:val="18"/>
          <w:lang w:eastAsia="nl-BE"/>
        </w:rPr>
      </w:pPr>
    </w:p>
    <w:p w:rsidR="00663A31" w:rsidRPr="00F37B23" w:rsidRDefault="00663A31" w:rsidP="00663A31">
      <w:pPr>
        <w:rPr>
          <w:szCs w:val="18"/>
          <w:lang w:eastAsia="nl-BE"/>
        </w:rPr>
      </w:pPr>
      <w:r w:rsidRPr="00F37B23">
        <w:rPr>
          <w:szCs w:val="18"/>
          <w:lang w:eastAsia="nl-BE"/>
        </w:rPr>
        <w:t>Artikel 1</w:t>
      </w:r>
      <w:r>
        <w:rPr>
          <w:szCs w:val="18"/>
          <w:lang w:eastAsia="nl-BE"/>
        </w:rPr>
        <w:t xml:space="preserve">6 - </w:t>
      </w:r>
      <w:r w:rsidRPr="00F37B23">
        <w:rPr>
          <w:szCs w:val="18"/>
          <w:lang w:eastAsia="nl-BE"/>
        </w:rPr>
        <w:t>Evaluatie</w:t>
      </w:r>
    </w:p>
    <w:p w:rsidR="00663A31" w:rsidRPr="00F37B23" w:rsidRDefault="00663A31" w:rsidP="00663A31">
      <w:pPr>
        <w:rPr>
          <w:szCs w:val="18"/>
          <w:lang w:eastAsia="nl-BE"/>
        </w:rPr>
      </w:pPr>
    </w:p>
    <w:p w:rsidR="00663A31" w:rsidRPr="00F37B23" w:rsidRDefault="00663A31" w:rsidP="00663A31">
      <w:pPr>
        <w:rPr>
          <w:szCs w:val="18"/>
        </w:rPr>
      </w:pPr>
      <w:r w:rsidRPr="00F37B23">
        <w:rPr>
          <w:szCs w:val="18"/>
        </w:rPr>
        <w:t xml:space="preserve">Alle jobstudenten en/of monitoren zijn op het einde van hun tewerkstelling onderworpen aan een evaluatie die bestaat uit een kwalitatief beschrijvend evaluatieverslag dat resulteert in een gunstig of ongunstig evaluatieresultaat. Enkel een gunstig evaluatieresultaat kan aanleiding geven tot een nieuwe overeenkomst als jobstudent. </w:t>
      </w:r>
    </w:p>
    <w:p w:rsidR="00663A31" w:rsidRDefault="00663A31" w:rsidP="00663A31">
      <w:pPr>
        <w:rPr>
          <w:b/>
          <w:szCs w:val="18"/>
        </w:rPr>
      </w:pPr>
    </w:p>
    <w:p w:rsidR="00663A31" w:rsidRDefault="00663A31" w:rsidP="00663A31">
      <w:pPr>
        <w:tabs>
          <w:tab w:val="left" w:pos="360"/>
        </w:tabs>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Communicatie</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13.</w:t>
      </w:r>
      <w:r w:rsidRPr="00E20E22">
        <w:rPr>
          <w:b/>
          <w:szCs w:val="18"/>
        </w:rPr>
        <w:tab/>
        <w:t>Communicatie - overzicht klachtenbehandeling januari - december 2017 - kennisgeving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25412B" w:rsidRDefault="00663A31" w:rsidP="00663A31">
      <w:r w:rsidRPr="00167765">
        <w:t>Voorstel aan de gemeenteraad om akte te nemen van het overzicht van de ontvangen klachten tijdens de</w:t>
      </w:r>
      <w:r>
        <w:t xml:space="preserve"> periode januari – december 2017</w:t>
      </w:r>
      <w:r w:rsidRPr="00167765">
        <w:t>.</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AE7278" w:rsidRDefault="00663A31" w:rsidP="00663A31">
      <w:pPr>
        <w:rPr>
          <w:rFonts w:cs="Arial"/>
          <w:szCs w:val="18"/>
        </w:rPr>
      </w:pPr>
      <w:r w:rsidRPr="00AE7278">
        <w:rPr>
          <w:rFonts w:cs="Arial"/>
          <w:szCs w:val="18"/>
        </w:rPr>
        <w:t>De gemeenteraad keurde op 20 december 2007 het reglement en de procedure klachtenbehandeling goed.</w:t>
      </w:r>
    </w:p>
    <w:p w:rsidR="00663A31" w:rsidRPr="00AE7278" w:rsidRDefault="00663A31" w:rsidP="00663A31">
      <w:pPr>
        <w:rPr>
          <w:rFonts w:cs="Arial"/>
          <w:szCs w:val="18"/>
        </w:rPr>
      </w:pPr>
    </w:p>
    <w:p w:rsidR="00663A31" w:rsidRPr="00AE7278" w:rsidRDefault="00663A31" w:rsidP="00663A31">
      <w:pPr>
        <w:rPr>
          <w:rFonts w:cs="Arial"/>
          <w:szCs w:val="18"/>
        </w:rPr>
      </w:pPr>
      <w:r w:rsidRPr="00AE7278">
        <w:rPr>
          <w:rFonts w:cs="Arial"/>
          <w:szCs w:val="18"/>
        </w:rPr>
        <w:t>Artikel 6 § 1 van het klachtenreglement bepaalt dat driemaandelijks aan het college van burgemeester en schepenen gerapporteerd wordt welke klachten er zijn binnengekomen en behandeld (privacygegevens weggelaten).</w:t>
      </w:r>
    </w:p>
    <w:p w:rsidR="00663A31" w:rsidRPr="00AE7278" w:rsidRDefault="00663A31" w:rsidP="00663A31">
      <w:pPr>
        <w:rPr>
          <w:rFonts w:cs="Arial"/>
          <w:szCs w:val="18"/>
        </w:rPr>
      </w:pPr>
    </w:p>
    <w:p w:rsidR="00663A31" w:rsidRPr="00AE7278" w:rsidRDefault="00663A31" w:rsidP="00663A31">
      <w:pPr>
        <w:rPr>
          <w:rFonts w:cs="Arial"/>
          <w:szCs w:val="18"/>
        </w:rPr>
      </w:pPr>
      <w:r w:rsidRPr="00AE7278">
        <w:rPr>
          <w:rFonts w:cs="Arial"/>
          <w:szCs w:val="18"/>
        </w:rPr>
        <w:t>Artikel 6 § 2 van het klachtenreglement bepaalt dat jaarlijks aan de gemeenteraad gerapporteerd wordt welke klachten er zijn binnengekomen en behandeld (privacygegevens weggelaten).</w:t>
      </w:r>
    </w:p>
    <w:p w:rsidR="00663A31" w:rsidRPr="00AE7278" w:rsidRDefault="00663A31" w:rsidP="00663A31">
      <w:pPr>
        <w:rPr>
          <w:rFonts w:cs="Arial"/>
          <w:szCs w:val="18"/>
        </w:rPr>
      </w:pPr>
    </w:p>
    <w:p w:rsidR="00663A31" w:rsidRPr="00AE7278" w:rsidRDefault="00663A31" w:rsidP="00663A31">
      <w:pPr>
        <w:rPr>
          <w:rFonts w:cs="Arial"/>
          <w:szCs w:val="18"/>
        </w:rPr>
      </w:pPr>
      <w:r w:rsidRPr="00AE7278">
        <w:rPr>
          <w:rFonts w:cs="Arial"/>
          <w:szCs w:val="18"/>
        </w:rPr>
        <w:t xml:space="preserve">Het college van burgemeester en schepenen nam op </w:t>
      </w:r>
      <w:r>
        <w:rPr>
          <w:rFonts w:cs="Arial"/>
          <w:szCs w:val="18"/>
        </w:rPr>
        <w:t xml:space="preserve">16 mei 2017 </w:t>
      </w:r>
      <w:r w:rsidRPr="00AE7278">
        <w:rPr>
          <w:rFonts w:cs="Arial"/>
          <w:szCs w:val="18"/>
        </w:rPr>
        <w:t xml:space="preserve">akte van de behandelde klachten in de periode januari – </w:t>
      </w:r>
      <w:r>
        <w:rPr>
          <w:rFonts w:cs="Arial"/>
          <w:szCs w:val="18"/>
        </w:rPr>
        <w:t>maart 2017</w:t>
      </w:r>
      <w:r w:rsidRPr="00AE7278">
        <w:rPr>
          <w:rFonts w:cs="Arial"/>
          <w:szCs w:val="18"/>
        </w:rPr>
        <w:t>,</w:t>
      </w:r>
      <w:r>
        <w:rPr>
          <w:rFonts w:cs="Arial"/>
          <w:szCs w:val="18"/>
        </w:rPr>
        <w:t xml:space="preserve"> op 22 augustus 2017 van de behandelde klachten in de periode april – juni 2017,</w:t>
      </w:r>
      <w:r w:rsidRPr="00AE7278">
        <w:rPr>
          <w:rFonts w:cs="Arial"/>
          <w:szCs w:val="18"/>
        </w:rPr>
        <w:t xml:space="preserve"> op </w:t>
      </w:r>
      <w:r>
        <w:rPr>
          <w:rFonts w:cs="Arial"/>
          <w:szCs w:val="18"/>
        </w:rPr>
        <w:t>31 oktober 2017</w:t>
      </w:r>
      <w:r w:rsidRPr="00AE7278">
        <w:rPr>
          <w:rFonts w:cs="Arial"/>
          <w:szCs w:val="18"/>
        </w:rPr>
        <w:t xml:space="preserve"> van de behandelde klachten in de periode </w:t>
      </w:r>
      <w:r>
        <w:rPr>
          <w:rFonts w:cs="Arial"/>
          <w:szCs w:val="18"/>
        </w:rPr>
        <w:t>juli - september</w:t>
      </w:r>
      <w:r w:rsidRPr="00AE7278">
        <w:rPr>
          <w:rFonts w:cs="Arial"/>
          <w:szCs w:val="18"/>
        </w:rPr>
        <w:t xml:space="preserve"> 201</w:t>
      </w:r>
      <w:r>
        <w:rPr>
          <w:rFonts w:cs="Arial"/>
          <w:szCs w:val="18"/>
        </w:rPr>
        <w:t>7 en</w:t>
      </w:r>
      <w:r w:rsidRPr="00F24C16">
        <w:t xml:space="preserve"> </w:t>
      </w:r>
      <w:r>
        <w:rPr>
          <w:rFonts w:cs="Arial"/>
          <w:szCs w:val="18"/>
        </w:rPr>
        <w:t>op 6 februari 2018</w:t>
      </w:r>
      <w:r w:rsidRPr="00F24C16">
        <w:rPr>
          <w:rFonts w:cs="Arial"/>
          <w:szCs w:val="18"/>
        </w:rPr>
        <w:t xml:space="preserve"> van de behandelde klachten in de periode </w:t>
      </w:r>
      <w:r>
        <w:rPr>
          <w:rFonts w:cs="Arial"/>
          <w:szCs w:val="18"/>
        </w:rPr>
        <w:t>oktober</w:t>
      </w:r>
      <w:r w:rsidRPr="00F24C16">
        <w:rPr>
          <w:rFonts w:cs="Arial"/>
          <w:szCs w:val="18"/>
        </w:rPr>
        <w:t xml:space="preserve"> – </w:t>
      </w:r>
      <w:r>
        <w:rPr>
          <w:rFonts w:cs="Arial"/>
          <w:szCs w:val="18"/>
        </w:rPr>
        <w:t>december 2017</w:t>
      </w:r>
      <w:r w:rsidRPr="00F24C16">
        <w:rPr>
          <w:rFonts w:cs="Arial"/>
          <w:szCs w:val="18"/>
        </w:rPr>
        <w:t>.</w:t>
      </w:r>
      <w:r>
        <w:rPr>
          <w:rFonts w:cs="Arial"/>
          <w:szCs w:val="18"/>
        </w:rPr>
        <w:t xml:space="preserve"> </w:t>
      </w:r>
    </w:p>
    <w:p w:rsidR="00663A31" w:rsidRPr="00AE7278" w:rsidRDefault="00663A31" w:rsidP="00663A31">
      <w:pPr>
        <w:rPr>
          <w:rFonts w:cs="Arial"/>
          <w:szCs w:val="18"/>
        </w:rPr>
      </w:pPr>
    </w:p>
    <w:p w:rsidR="00663A31" w:rsidRDefault="00663A31" w:rsidP="00663A31">
      <w:pPr>
        <w:rPr>
          <w:rFonts w:cs="Arial"/>
          <w:szCs w:val="18"/>
        </w:rPr>
      </w:pPr>
      <w:r w:rsidRPr="00AE7278">
        <w:rPr>
          <w:rFonts w:cs="Arial"/>
          <w:szCs w:val="18"/>
        </w:rPr>
        <w:t>Aan de gemeenteraad wordt een overzicht van de behandelde klachten in de peri</w:t>
      </w:r>
      <w:r>
        <w:rPr>
          <w:rFonts w:cs="Arial"/>
          <w:szCs w:val="18"/>
        </w:rPr>
        <w:t>ode januari 2017 - december 2017</w:t>
      </w:r>
      <w:r w:rsidRPr="00AE7278">
        <w:rPr>
          <w:rFonts w:cs="Arial"/>
          <w:szCs w:val="18"/>
        </w:rPr>
        <w:t xml:space="preserve"> voorgelegd.</w:t>
      </w: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Burgerzaken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14.</w:t>
      </w:r>
      <w:r w:rsidRPr="00E20E22">
        <w:rPr>
          <w:b/>
          <w:szCs w:val="18"/>
        </w:rPr>
        <w:tab/>
        <w:t>Burgerzaken - zitdagen FOD Financiën - personenbelasting - goedkeuren samenwerkingsovereenkomst</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25412B" w:rsidRDefault="00663A31" w:rsidP="00663A31">
      <w:r>
        <w:t>Voorstel aan de raad om de samenwerkingsoverkomst met de FOD-financiën goed te keuren voor de organisatie van zitdagen op 16, 17 en 18 mei 2018.</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r>
        <w:rPr>
          <w:rFonts w:cs="Arial"/>
          <w:szCs w:val="18"/>
        </w:rPr>
        <w:t>De raad</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bepalingen van het gemeentedecreet van 15 juli 2005 en latere wijzigingen;</w:t>
      </w:r>
    </w:p>
    <w:p w:rsidR="00663A31" w:rsidRDefault="00663A31" w:rsidP="00663A31">
      <w:pPr>
        <w:rPr>
          <w:rFonts w:cs="Arial"/>
          <w:szCs w:val="18"/>
        </w:rPr>
      </w:pPr>
    </w:p>
    <w:p w:rsidR="00663A31" w:rsidRDefault="00663A31" w:rsidP="00663A31">
      <w:pPr>
        <w:rPr>
          <w:rFonts w:cs="Arial"/>
          <w:szCs w:val="18"/>
        </w:rPr>
      </w:pPr>
      <w:r>
        <w:rPr>
          <w:rFonts w:cs="Arial"/>
          <w:szCs w:val="18"/>
        </w:rPr>
        <w:t>Gelet op de vraag van Tania De Jonge, burgemeester aan de FOD Financiën tot het organiseren van zitdagen voor het ondersteunen van burgers bij het invullen van hun personenbelasting;</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3 dagen het maximaal aantal dagen is dat er vanuit de FOD Financiën ondersteuning kan geboden worden;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stad voor de zitdagen het nodige informaticamateriaal moet voorzien om de organisatie van deze zitdagen te kunnen garanderen;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door het ondertekenen van de samenwerkingsovereenkomst een samenwerking wordt opgezet met FOD-financiën voor het organiseren van de zitdagen;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dienst burgerzaken de dienst is die verantwoordelijk is voor de organisatie van de informatiesessie en de zitdagen;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zitdagen zullen doorgaan op 16,17 en 18 mei 2018 van 9u tot 18u;</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zitdagen op afspraak zullen zijn en dat er zal gecommuniceerd worden in de Ninove info van maart over de organisatie van deze zitdagen;</w:t>
      </w:r>
    </w:p>
    <w:p w:rsidR="00663A31" w:rsidRDefault="00663A31" w:rsidP="00663A31">
      <w:pPr>
        <w:tabs>
          <w:tab w:val="left" w:pos="360"/>
        </w:tabs>
        <w:rPr>
          <w:rFonts w:cs="Arial"/>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Enig Artikel</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 xml:space="preserve">Het ondertekenen van de samenwerkingsovereenkomst voor de organisatie van zitdagen door de FOD-financiën op 16, 17 en 18 mei 2018 wordt goedgekeurd. </w:t>
      </w: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Noodplanning</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15.</w:t>
      </w:r>
      <w:r w:rsidRPr="00E20E22">
        <w:rPr>
          <w:b/>
          <w:szCs w:val="18"/>
        </w:rPr>
        <w:tab/>
        <w:t>Noodplanning - voorstel samenwerkingsovereenkomst tussen de gemeenschapswachten en Child Focus voor het helpen opsporen van vermiste of weggelopen kinderen</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A2D70" w:rsidRDefault="00663A31" w:rsidP="00663A31">
      <w:r>
        <w:t>Voorstel aan de raad om de meerjarige samenwerkingsovereenkomst met Child Focus goed te keuren.</w:t>
      </w:r>
    </w:p>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Default="00663A31" w:rsidP="00663A31"/>
    <w:p w:rsidR="00663A31" w:rsidRDefault="00663A31" w:rsidP="00663A31">
      <w:r>
        <w:t>Gelet op de wet van 15 mei 2007 tot instelling van de functie van gemeenschapswacht, tot instelling van de dienst gemeenschapswachten en tot wijziging van artikel 119bis van de nieuwe gemeentewet;</w:t>
      </w:r>
    </w:p>
    <w:p w:rsidR="00663A31" w:rsidRDefault="00663A31" w:rsidP="00663A31"/>
    <w:p w:rsidR="00663A31" w:rsidRDefault="00663A31" w:rsidP="00663A31">
      <w:r>
        <w:t xml:space="preserve">Gelet op het artikel van de FOD Binnenlandse Zaken op </w:t>
      </w:r>
      <w:hyperlink r:id="rId16" w:history="1">
        <w:r w:rsidRPr="00D03ECF">
          <w:rPr>
            <w:rStyle w:val="Hyperlink"/>
          </w:rPr>
          <w:t>www.besafe.be</w:t>
        </w:r>
      </w:hyperlink>
      <w:r>
        <w:t>, waarin zij de meerwaarde van dit project erkennen en aanmoedigen;</w:t>
      </w:r>
    </w:p>
    <w:p w:rsidR="00663A31" w:rsidRDefault="00663A31" w:rsidP="00663A31"/>
    <w:p w:rsidR="00663A31" w:rsidRDefault="00663A31" w:rsidP="00663A31">
      <w:r>
        <w:t>Gelet op de mail van 17/10/2017 van Elisa Van Speybroeck ‘samenwerkingsakkoord opsporingscampagnes’;</w:t>
      </w:r>
    </w:p>
    <w:p w:rsidR="00663A31" w:rsidRDefault="00663A31" w:rsidP="00663A31"/>
    <w:p w:rsidR="00663A31" w:rsidRDefault="00663A31" w:rsidP="00663A31">
      <w:r>
        <w:t>Overwegende dat de overeenkomst loopt gedurende drie jaren en dat deze nadien stilzwijgend wordt verlengd;</w:t>
      </w:r>
    </w:p>
    <w:p w:rsidR="00663A31" w:rsidRDefault="00663A31" w:rsidP="00663A31"/>
    <w:p w:rsidR="00663A31" w:rsidRDefault="00663A31" w:rsidP="00663A31">
      <w:r>
        <w:t>Overwegende dat de overeenkomst door beide partijen kan opgezegd worden via een aangetekend schrijven mits een opzegtermijn van drie maanden;</w:t>
      </w:r>
    </w:p>
    <w:p w:rsidR="00663A31" w:rsidRDefault="00663A31" w:rsidP="00663A31">
      <w:pPr>
        <w:rPr>
          <w:rFonts w:cs="Arial"/>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samenwerkingsovereenkomst met Child Focus wordt goedgekeurd.</w:t>
      </w:r>
    </w:p>
    <w:p w:rsidR="00663A31" w:rsidRDefault="00663A31" w:rsidP="00663A31">
      <w:pPr>
        <w:tabs>
          <w:tab w:val="left" w:pos="360"/>
        </w:tabs>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16.</w:t>
      </w:r>
      <w:r w:rsidRPr="00E20E22">
        <w:rPr>
          <w:b/>
          <w:szCs w:val="18"/>
        </w:rPr>
        <w:tab/>
        <w:t>Noodplanning - BNIP aankomst Omloop Het Nieuwsblad -  kennisname</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pStyle w:val="Geenafstand"/>
        <w:rPr>
          <w:szCs w:val="18"/>
        </w:rPr>
      </w:pPr>
      <w:r>
        <w:t xml:space="preserve">Voorstel aan de raad </w:t>
      </w:r>
      <w:r>
        <w:rPr>
          <w:szCs w:val="18"/>
        </w:rPr>
        <w:t>ter kennisgeving van het BNIP (bijzonder nood-en interventieplan) aankomst Omloop Het Nieuwsblad.</w:t>
      </w:r>
    </w:p>
    <w:p w:rsidR="00663A31" w:rsidRPr="00270596" w:rsidRDefault="00663A31" w:rsidP="00663A31">
      <w:r>
        <w:rPr>
          <w:szCs w:val="18"/>
        </w:rPr>
        <w:t>Dit BNIP werd opgesteld door de veiligheidscel.</w:t>
      </w:r>
    </w:p>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r>
        <w:rPr>
          <w:rFonts w:cs="Arial"/>
          <w:szCs w:val="18"/>
        </w:rPr>
        <w:t>De raad</w:t>
      </w:r>
    </w:p>
    <w:p w:rsidR="00663A31" w:rsidRDefault="00663A31" w:rsidP="00663A31">
      <w:pPr>
        <w:rPr>
          <w:rFonts w:cs="Arial"/>
          <w:szCs w:val="18"/>
        </w:rPr>
      </w:pPr>
    </w:p>
    <w:p w:rsidR="00663A31" w:rsidRDefault="00663A31" w:rsidP="00663A31">
      <w:pPr>
        <w:rPr>
          <w:rFonts w:cs="Arial"/>
          <w:szCs w:val="18"/>
        </w:rPr>
      </w:pPr>
      <w:r>
        <w:rPr>
          <w:rFonts w:cs="Arial"/>
          <w:szCs w:val="18"/>
        </w:rPr>
        <w:t>Gelet op de bepalingen van het gemeentedecreet van 15 juli 2005 en latere wijzigingen;</w:t>
      </w:r>
    </w:p>
    <w:p w:rsidR="00663A31" w:rsidRDefault="00663A31" w:rsidP="00663A31">
      <w:pPr>
        <w:tabs>
          <w:tab w:val="left" w:pos="360"/>
        </w:tabs>
        <w:rPr>
          <w:szCs w:val="18"/>
        </w:rPr>
      </w:pPr>
    </w:p>
    <w:p w:rsidR="00663A31" w:rsidRDefault="00663A31" w:rsidP="00663A31">
      <w:r>
        <w:t>Gelet op het KB van 16 februari 2006 betreffende de bijzondere en algemene nood- en interventieplannen;</w:t>
      </w:r>
    </w:p>
    <w:p w:rsidR="00663A31" w:rsidRDefault="00663A31" w:rsidP="00663A31"/>
    <w:p w:rsidR="00663A31" w:rsidRDefault="00663A31" w:rsidP="00663A31">
      <w:r>
        <w:t>Gelet op de ministeriële omzendbrief NPU-1 van 26 oktober 2006 betreffende de nood- en interventieplannen;</w:t>
      </w:r>
    </w:p>
    <w:p w:rsidR="00663A31" w:rsidRDefault="00663A31" w:rsidP="00663A31"/>
    <w:p w:rsidR="00663A31" w:rsidRDefault="00663A31" w:rsidP="00663A31">
      <w:r>
        <w:t>Overwegende dat op zaterdag 24 februari 2018 Ninove de aankomstplaats is van de wielerwedstrijd Omloop Het Nieuwsblad;</w:t>
      </w:r>
    </w:p>
    <w:p w:rsidR="00663A31" w:rsidRDefault="00663A31" w:rsidP="00663A31"/>
    <w:p w:rsidR="00663A31" w:rsidRDefault="00663A31" w:rsidP="00663A31">
      <w:r>
        <w:t>Overwegende dat op basis van een risico-analyse uitgevoerd door de veiligheidscel het aangewezen is een bijzonder nood- en interventieplan op te stellen;</w:t>
      </w:r>
    </w:p>
    <w:p w:rsidR="00663A31" w:rsidRDefault="00663A31" w:rsidP="00663A31"/>
    <w:p w:rsidR="00663A31" w:rsidRDefault="00663A31" w:rsidP="00663A31">
      <w:r>
        <w:t>Overwegende dat het BNIP aankomst Omloop Het Nieuwsblad 2018 door de veiligheidscel is goedgekeurd;</w:t>
      </w:r>
    </w:p>
    <w:p w:rsidR="00663A31" w:rsidRDefault="00663A31" w:rsidP="00663A31"/>
    <w:p w:rsidR="00663A31" w:rsidRDefault="00663A31" w:rsidP="00663A31">
      <w:r>
        <w:t>Overwegende dat het BNIP aankomst Omloop Het Nieuwsblad 2018 werd aanvaard door het college van burgemeester en schepenen;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t>Artikel 1</w:t>
      </w:r>
    </w:p>
    <w:p w:rsidR="00663A31" w:rsidRDefault="00663A31" w:rsidP="00663A31"/>
    <w:p w:rsidR="00663A31" w:rsidRDefault="00663A31" w:rsidP="00663A31">
      <w:r>
        <w:t>De raad neemt kennis van het BNIP (bijzonder nood- en interventieplan) aankomst Omloop Het Nieuwsblad 2018.</w:t>
      </w:r>
    </w:p>
    <w:p w:rsidR="00663A31" w:rsidRDefault="00663A31" w:rsidP="00663A31">
      <w:pPr>
        <w:rPr>
          <w:szCs w:val="18"/>
        </w:rPr>
      </w:pPr>
    </w:p>
    <w:p w:rsidR="00663A31" w:rsidRDefault="00663A31" w:rsidP="00663A31">
      <w:r>
        <w:t>Artikel 2</w:t>
      </w:r>
    </w:p>
    <w:p w:rsidR="00663A31" w:rsidRDefault="00663A31" w:rsidP="00663A31"/>
    <w:p w:rsidR="00663A31" w:rsidRDefault="00663A31" w:rsidP="00663A31">
      <w:pPr>
        <w:rPr>
          <w:szCs w:val="18"/>
        </w:rPr>
      </w:pPr>
      <w:r>
        <w:t>Het BNIP werd ter goedkeuring aan de gouverneur van de provincie Oost-Vlaanderen toegestuurd.</w:t>
      </w:r>
    </w:p>
    <w:p w:rsidR="00663A31" w:rsidRDefault="00663A31" w:rsidP="00663A31">
      <w:pPr>
        <w:rPr>
          <w:szCs w:val="18"/>
        </w:rPr>
      </w:pP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17.</w:t>
      </w:r>
      <w:r w:rsidRPr="00E20E22">
        <w:rPr>
          <w:b/>
          <w:szCs w:val="18"/>
        </w:rPr>
        <w:tab/>
        <w:t>Noodplanning - BNIP carnaval Ninove 2018 - kennisname</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D53203" w:rsidRDefault="00663A31" w:rsidP="00663A31">
      <w:pPr>
        <w:pStyle w:val="Geenafstand"/>
        <w:rPr>
          <w:szCs w:val="18"/>
        </w:rPr>
      </w:pPr>
      <w:r>
        <w:t>Voorstel aan de raad ter kennisgeving</w:t>
      </w:r>
      <w:r w:rsidRPr="00D53203">
        <w:rPr>
          <w:szCs w:val="18"/>
        </w:rPr>
        <w:t xml:space="preserve"> van het BNIP (bijzonder nood-en inter</w:t>
      </w:r>
      <w:r>
        <w:rPr>
          <w:szCs w:val="18"/>
        </w:rPr>
        <w:t>ventieplan) carnaval Ninove 2018</w:t>
      </w:r>
      <w:r w:rsidRPr="00D53203">
        <w:rPr>
          <w:szCs w:val="18"/>
        </w:rPr>
        <w:t>.</w:t>
      </w:r>
    </w:p>
    <w:p w:rsidR="00663A31" w:rsidRPr="00D53203" w:rsidRDefault="00663A31" w:rsidP="00663A31">
      <w:pPr>
        <w:pStyle w:val="Geenafstand"/>
        <w:rPr>
          <w:szCs w:val="18"/>
        </w:rPr>
      </w:pPr>
      <w:r w:rsidRPr="00D53203">
        <w:rPr>
          <w:szCs w:val="18"/>
        </w:rPr>
        <w:t>Dit BNIP werd opgesteld door de veiligheidscel.</w:t>
      </w:r>
    </w:p>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9271C" w:rsidRDefault="00663A31" w:rsidP="00663A31">
      <w:pPr>
        <w:rPr>
          <w:rFonts w:cs="Arial"/>
          <w:szCs w:val="18"/>
        </w:rPr>
      </w:pPr>
      <w:r>
        <w:rPr>
          <w:rFonts w:cs="Arial"/>
          <w:szCs w:val="18"/>
        </w:rPr>
        <w:t>De raad</w:t>
      </w:r>
    </w:p>
    <w:p w:rsidR="00663A31" w:rsidRPr="00E9271C" w:rsidRDefault="00663A31" w:rsidP="00663A31">
      <w:pPr>
        <w:rPr>
          <w:rFonts w:cs="Arial"/>
          <w:szCs w:val="18"/>
        </w:rPr>
      </w:pPr>
    </w:p>
    <w:p w:rsidR="00663A31" w:rsidRDefault="00663A31" w:rsidP="00663A31">
      <w:pPr>
        <w:rPr>
          <w:rFonts w:cs="Arial"/>
          <w:szCs w:val="18"/>
        </w:rPr>
      </w:pPr>
      <w:r>
        <w:rPr>
          <w:rFonts w:cs="Arial"/>
          <w:szCs w:val="18"/>
        </w:rPr>
        <w:t>Gelet op de bepalingen van het gemeentedecreet van 15 juli 2005 en latere wijzigingen;</w:t>
      </w:r>
    </w:p>
    <w:p w:rsidR="00663A31" w:rsidRDefault="00663A31" w:rsidP="00663A31">
      <w:pPr>
        <w:tabs>
          <w:tab w:val="left" w:pos="360"/>
        </w:tabs>
        <w:rPr>
          <w:szCs w:val="18"/>
        </w:rPr>
      </w:pPr>
    </w:p>
    <w:p w:rsidR="00663A31" w:rsidRDefault="00663A31" w:rsidP="00663A31">
      <w:r>
        <w:t>Gelet op het KB van 16 februari 2006 betreffende de bijzondere en algemene nood- en interventieplannen;</w:t>
      </w:r>
    </w:p>
    <w:p w:rsidR="00663A31" w:rsidRDefault="00663A31" w:rsidP="00663A31"/>
    <w:p w:rsidR="00663A31" w:rsidRDefault="00663A31" w:rsidP="00663A31">
      <w:r>
        <w:t>Gelet op de ministeriële omzendbrief NPU-1 van 26 oktober 2006 betreffende de nood- en interventieplannen;</w:t>
      </w:r>
    </w:p>
    <w:p w:rsidR="00663A31" w:rsidRDefault="00663A31" w:rsidP="00663A31"/>
    <w:p w:rsidR="00663A31" w:rsidRDefault="00663A31" w:rsidP="00663A31">
      <w:r>
        <w:t>Overwegende dat vanaf zaterdag 17 februari 2018 tot en met dinsdag 20 februari carnaval Ninove wordt gevierd;</w:t>
      </w:r>
    </w:p>
    <w:p w:rsidR="00663A31" w:rsidRDefault="00663A31" w:rsidP="00663A31"/>
    <w:p w:rsidR="00663A31" w:rsidRDefault="00663A31" w:rsidP="00663A31">
      <w:r>
        <w:t>Overwegende dat op basis van een risico-analyse uitgevoerd door de veiligheidscel het aangewezen is een bijzonder nood- en interventieplan op te stellen;</w:t>
      </w:r>
    </w:p>
    <w:p w:rsidR="00663A31" w:rsidRDefault="00663A31" w:rsidP="00663A31"/>
    <w:p w:rsidR="00663A31" w:rsidRDefault="00663A31" w:rsidP="00663A31">
      <w:r>
        <w:t>Overwegende dat het BNIP carnaval Ninove 2018 door de veiligheidscel is goedgekeurd;</w:t>
      </w:r>
    </w:p>
    <w:p w:rsidR="00663A31" w:rsidRDefault="00663A31" w:rsidP="00663A31"/>
    <w:p w:rsidR="00663A31" w:rsidRDefault="00663A31" w:rsidP="00663A31">
      <w:r>
        <w:t>Overwegende dat het BNIP carnaval Ninove 2018 werd aanvaard door het college van burgemeester en schepenen;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t>Artikel 1</w:t>
      </w:r>
    </w:p>
    <w:p w:rsidR="00663A31" w:rsidRDefault="00663A31" w:rsidP="00663A31"/>
    <w:p w:rsidR="00663A31" w:rsidRDefault="00663A31" w:rsidP="00663A31">
      <w:r>
        <w:t>De raad neemt kennis van het BNIP (bijzonder nood- en interventieplan) carnaval Ninove 2018.</w:t>
      </w:r>
    </w:p>
    <w:p w:rsidR="00663A31" w:rsidRDefault="00663A31" w:rsidP="00663A31">
      <w:pPr>
        <w:rPr>
          <w:szCs w:val="18"/>
        </w:rPr>
      </w:pPr>
    </w:p>
    <w:p w:rsidR="00663A31" w:rsidRDefault="00663A31" w:rsidP="00663A31">
      <w:r>
        <w:t>Artikel 2</w:t>
      </w:r>
    </w:p>
    <w:p w:rsidR="00663A31" w:rsidRDefault="00663A31" w:rsidP="00663A31"/>
    <w:p w:rsidR="00663A31" w:rsidRDefault="00663A31" w:rsidP="00663A31">
      <w:pPr>
        <w:rPr>
          <w:szCs w:val="18"/>
        </w:rPr>
      </w:pPr>
      <w:r>
        <w:t>Het BNIP werd ter goedkeuring aan de gouverneur van de provincie Oost-Vlaanderen toegestuurd.</w:t>
      </w: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8A545D" w:rsidRDefault="00663A31" w:rsidP="00663A31">
      <w:pPr>
        <w:spacing w:before="120"/>
        <w:rPr>
          <w:b/>
          <w:sz w:val="22"/>
          <w:szCs w:val="22"/>
        </w:rPr>
      </w:pPr>
      <w:r w:rsidRPr="008A545D">
        <w:rPr>
          <w:b/>
          <w:sz w:val="22"/>
          <w:szCs w:val="22"/>
        </w:rPr>
        <w:lastRenderedPageBreak/>
        <w:t>Financiën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18.</w:t>
      </w:r>
      <w:r w:rsidRPr="00E20E22">
        <w:rPr>
          <w:b/>
          <w:szCs w:val="18"/>
        </w:rPr>
        <w:tab/>
        <w:t>Financiële dienst - autonoom gemeentebedrijf Ninove  - meerjarenplan 2014-2019 - wijziging 4 - goedkeuring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9A080C" w:rsidRDefault="00663A31" w:rsidP="00663A31">
      <w:r>
        <w:t>Voorstel aan de raad tot het goedkeuren van de wijziging 4 aan het meerjarenplan 2014-2019.</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tabs>
          <w:tab w:val="left" w:pos="360"/>
        </w:tabs>
        <w:rPr>
          <w:szCs w:val="18"/>
        </w:rPr>
      </w:pPr>
      <w:r>
        <w:rPr>
          <w:szCs w:val="18"/>
        </w:rPr>
        <w:t>De raad</w:t>
      </w:r>
    </w:p>
    <w:p w:rsidR="00663A31" w:rsidRDefault="00663A31" w:rsidP="00663A31">
      <w:pPr>
        <w:tabs>
          <w:tab w:val="left" w:pos="360"/>
        </w:tabs>
        <w:rPr>
          <w:szCs w:val="18"/>
        </w:rPr>
      </w:pPr>
    </w:p>
    <w:p w:rsidR="00663A31" w:rsidRDefault="00663A31" w:rsidP="00663A31">
      <w:pPr>
        <w:spacing w:line="23" w:lineRule="atLeast"/>
        <w:jc w:val="both"/>
        <w:rPr>
          <w:szCs w:val="18"/>
        </w:rPr>
      </w:pPr>
      <w:r>
        <w:rPr>
          <w:szCs w:val="18"/>
        </w:rPr>
        <w:t>Gelet op het gemeentedecreet, inzonderheid titel IV, hoofdstuk III;</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Gelet op</w:t>
      </w:r>
      <w:r w:rsidRPr="00540831">
        <w:rPr>
          <w:szCs w:val="18"/>
        </w:rPr>
        <w:t xml:space="preserve"> </w:t>
      </w:r>
      <w:r w:rsidRPr="008E5A48">
        <w:rPr>
          <w:szCs w:val="18"/>
        </w:rPr>
        <w:t xml:space="preserve">het besluit van de Vlaamse </w:t>
      </w:r>
      <w:r>
        <w:rPr>
          <w:szCs w:val="18"/>
        </w:rPr>
        <w:t>r</w:t>
      </w:r>
      <w:r w:rsidRPr="008E5A48">
        <w:rPr>
          <w:szCs w:val="18"/>
        </w:rPr>
        <w:t>egering van 25 juni 2010 betreffende de beleids- en beheerscyclus van de gemeenten, de provincies en de openbare centra voor maatschappelijk welzijn</w:t>
      </w:r>
      <w:r>
        <w:rPr>
          <w:szCs w:val="18"/>
        </w:rPr>
        <w:t>, gewijzigd bij besluit van de Vlaamse regering van 23 november 2012;</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Gelet op het</w:t>
      </w:r>
      <w:r w:rsidRPr="00EF5368">
        <w:rPr>
          <w:szCs w:val="18"/>
        </w:rPr>
        <w:t xml:space="preserve"> besluit van de Vl</w:t>
      </w:r>
      <w:r>
        <w:rPr>
          <w:szCs w:val="18"/>
        </w:rPr>
        <w:t>aamse r</w:t>
      </w:r>
      <w:r w:rsidRPr="00EF5368">
        <w:rPr>
          <w:szCs w:val="18"/>
        </w:rPr>
        <w:t xml:space="preserve">egering </w:t>
      </w:r>
      <w:r>
        <w:rPr>
          <w:szCs w:val="18"/>
        </w:rPr>
        <w:t xml:space="preserve">van 22 november 2013 </w:t>
      </w:r>
      <w:r w:rsidRPr="00EF5368">
        <w:rPr>
          <w:szCs w:val="18"/>
        </w:rPr>
        <w:t xml:space="preserve">tot wijziging van artikel 14 </w:t>
      </w:r>
      <w:r>
        <w:rPr>
          <w:szCs w:val="18"/>
        </w:rPr>
        <w:t>van het besluit van de Vlaamse r</w:t>
      </w:r>
      <w:r w:rsidRPr="00EF5368">
        <w:rPr>
          <w:szCs w:val="18"/>
        </w:rPr>
        <w:t>egering van 25 juni 2010 betreffende de beleids- en beheerscyclus van de gemeenten, de provincies en de openbare centra voor maatschappelijk welzijn</w:t>
      </w:r>
      <w:r>
        <w:rPr>
          <w:szCs w:val="18"/>
        </w:rPr>
        <w:t>;</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Gelet op de omzendbrief BB 2017/2 betreffende de aanpassing van het meerjarenplan 2014-2019 en de budgetten 2018;</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 xml:space="preserve">Gelet op het gemeenteraadsbesluit </w:t>
      </w:r>
      <w:r w:rsidRPr="00AD06EA">
        <w:rPr>
          <w:szCs w:val="18"/>
        </w:rPr>
        <w:t>van 26 oktober 2017</w:t>
      </w:r>
      <w:r>
        <w:rPr>
          <w:szCs w:val="18"/>
        </w:rPr>
        <w:t xml:space="preserve"> houdende goedkeuring van het prijssubsidiereglement;</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Gelet op het besluit van de raad van bestuur van het autonoom gemeentebedrijf Ninove van 8</w:t>
      </w:r>
      <w:r w:rsidRPr="008215C9">
        <w:rPr>
          <w:szCs w:val="18"/>
        </w:rPr>
        <w:t> </w:t>
      </w:r>
      <w:r>
        <w:rPr>
          <w:szCs w:val="18"/>
        </w:rPr>
        <w:t>januari</w:t>
      </w:r>
      <w:r w:rsidRPr="008215C9">
        <w:rPr>
          <w:szCs w:val="18"/>
        </w:rPr>
        <w:t xml:space="preserve"> 201</w:t>
      </w:r>
      <w:r>
        <w:rPr>
          <w:szCs w:val="18"/>
        </w:rPr>
        <w:t>8 waarbij de wijziging 4 aan het meerjarenplan 2014-2019 werd vastgesteld;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het ontwerp van de wijziging 4 aan het meerjarenplan 2014-2019 bestaande uit de beleidsnota en de financiële nota, volgens budgettair journaal 6869;</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 xml:space="preserve">De gemeenteraad keurt de wijziging 4 aan het meerjarenplan 2014-2019 goed. </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stad Ninove zal een prijssubsidie toekennen aan het autonoom gemeentebedrijf Ninove op basis van het reeds goedgekeurde prijssubsidiereglement.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3</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stad Ninove zal ter financiering van de investeringen een renteloze lening toekennen aan het autonoom gemeentebedrijf Ninove.</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4</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Het liquiditeitenbudget voor 2018 wordt vastgesteld zoals hierna vermeld in euro:</w:t>
      </w:r>
    </w:p>
    <w:p w:rsidR="00663A31" w:rsidRDefault="00663A31" w:rsidP="00663A31">
      <w:pPr>
        <w:tabs>
          <w:tab w:val="left" w:pos="360"/>
        </w:tabs>
        <w:rPr>
          <w:szCs w:val="18"/>
        </w:rPr>
      </w:pPr>
    </w:p>
    <w:tbl>
      <w:tblPr>
        <w:tblW w:w="8188" w:type="dxa"/>
        <w:tblLook w:val="01E0" w:firstRow="1" w:lastRow="1" w:firstColumn="1" w:lastColumn="1" w:noHBand="0" w:noVBand="0"/>
      </w:tblPr>
      <w:tblGrid>
        <w:gridCol w:w="6228"/>
        <w:gridCol w:w="1960"/>
      </w:tblGrid>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lastRenderedPageBreak/>
              <w:t>I. Exploitatie (B-A)</w:t>
            </w:r>
          </w:p>
        </w:tc>
        <w:tc>
          <w:tcPr>
            <w:tcW w:w="1960" w:type="dxa"/>
          </w:tcPr>
          <w:p w:rsidR="00663A31" w:rsidRPr="00E31EE6" w:rsidRDefault="00663A31" w:rsidP="00663A31">
            <w:pPr>
              <w:tabs>
                <w:tab w:val="left" w:pos="360"/>
              </w:tabs>
              <w:jc w:val="right"/>
              <w:rPr>
                <w:szCs w:val="18"/>
              </w:rPr>
            </w:pPr>
            <w:r>
              <w:rPr>
                <w:szCs w:val="18"/>
              </w:rPr>
              <w:t>95.428</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960" w:type="dxa"/>
          </w:tcPr>
          <w:p w:rsidR="00663A31" w:rsidRPr="00E31EE6" w:rsidRDefault="00663A31" w:rsidP="00663A31">
            <w:pPr>
              <w:tabs>
                <w:tab w:val="left" w:pos="360"/>
              </w:tabs>
              <w:jc w:val="right"/>
              <w:rPr>
                <w:szCs w:val="18"/>
              </w:rPr>
            </w:pPr>
            <w:r>
              <w:rPr>
                <w:szCs w:val="18"/>
              </w:rPr>
              <w:t>1.158.497</w:t>
            </w:r>
          </w:p>
        </w:tc>
      </w:tr>
      <w:tr w:rsidR="00EE78E2" w:rsidTr="00663A31">
        <w:trPr>
          <w:trHeight w:val="225"/>
        </w:trPr>
        <w:tc>
          <w:tcPr>
            <w:tcW w:w="6228" w:type="dxa"/>
          </w:tcPr>
          <w:p w:rsidR="00663A31" w:rsidRPr="00E31EE6" w:rsidRDefault="00663A31" w:rsidP="00663A31">
            <w:pPr>
              <w:tabs>
                <w:tab w:val="left" w:pos="360"/>
              </w:tabs>
              <w:ind w:left="-142" w:firstLine="142"/>
              <w:rPr>
                <w:szCs w:val="18"/>
              </w:rPr>
            </w:pPr>
            <w:r w:rsidRPr="00E31EE6">
              <w:rPr>
                <w:szCs w:val="18"/>
              </w:rPr>
              <w:t xml:space="preserve">     B. Ontvangsten</w:t>
            </w:r>
          </w:p>
        </w:tc>
        <w:tc>
          <w:tcPr>
            <w:tcW w:w="1960" w:type="dxa"/>
          </w:tcPr>
          <w:p w:rsidR="00663A31" w:rsidRPr="00E31EE6" w:rsidRDefault="00663A31" w:rsidP="00663A31">
            <w:pPr>
              <w:tabs>
                <w:tab w:val="left" w:pos="360"/>
              </w:tabs>
              <w:jc w:val="right"/>
              <w:rPr>
                <w:szCs w:val="18"/>
              </w:rPr>
            </w:pPr>
            <w:r>
              <w:rPr>
                <w:szCs w:val="18"/>
              </w:rPr>
              <w:t>1.253.925</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II. Investeringen (B-A)</w:t>
            </w:r>
          </w:p>
        </w:tc>
        <w:tc>
          <w:tcPr>
            <w:tcW w:w="1960" w:type="dxa"/>
          </w:tcPr>
          <w:p w:rsidR="00663A31" w:rsidRPr="00E31EE6" w:rsidRDefault="00663A31" w:rsidP="00663A31">
            <w:pPr>
              <w:tabs>
                <w:tab w:val="left" w:pos="360"/>
              </w:tabs>
              <w:jc w:val="right"/>
              <w:rPr>
                <w:szCs w:val="18"/>
              </w:rPr>
            </w:pPr>
            <w:r>
              <w:rPr>
                <w:szCs w:val="18"/>
              </w:rPr>
              <w:t>-217.155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960" w:type="dxa"/>
          </w:tcPr>
          <w:p w:rsidR="00663A31" w:rsidRPr="00E31EE6" w:rsidRDefault="00663A31" w:rsidP="00663A31">
            <w:pPr>
              <w:tabs>
                <w:tab w:val="left" w:pos="360"/>
              </w:tabs>
              <w:jc w:val="right"/>
              <w:rPr>
                <w:szCs w:val="18"/>
              </w:rPr>
            </w:pPr>
            <w:r>
              <w:rPr>
                <w:szCs w:val="18"/>
              </w:rPr>
              <w:t>217.155</w:t>
            </w:r>
          </w:p>
        </w:tc>
      </w:tr>
      <w:tr w:rsidR="00EE78E2" w:rsidTr="00663A31">
        <w:trPr>
          <w:trHeight w:val="225"/>
        </w:trPr>
        <w:tc>
          <w:tcPr>
            <w:tcW w:w="6228" w:type="dxa"/>
          </w:tcPr>
          <w:p w:rsidR="00663A31" w:rsidRPr="00E31EE6" w:rsidRDefault="00663A31" w:rsidP="00663A31">
            <w:pPr>
              <w:tabs>
                <w:tab w:val="left" w:pos="360"/>
              </w:tabs>
              <w:ind w:left="-142" w:firstLine="142"/>
              <w:rPr>
                <w:szCs w:val="18"/>
              </w:rPr>
            </w:pPr>
            <w:r w:rsidRPr="00E31EE6">
              <w:rPr>
                <w:szCs w:val="18"/>
              </w:rPr>
              <w:t xml:space="preserve">     B. Ontvangsten</w:t>
            </w:r>
          </w:p>
        </w:tc>
        <w:tc>
          <w:tcPr>
            <w:tcW w:w="1960"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III. Andere (B-A)</w:t>
            </w:r>
          </w:p>
        </w:tc>
        <w:tc>
          <w:tcPr>
            <w:tcW w:w="1960" w:type="dxa"/>
          </w:tcPr>
          <w:p w:rsidR="00663A31" w:rsidRPr="00E31EE6" w:rsidRDefault="00663A31" w:rsidP="00663A31">
            <w:pPr>
              <w:tabs>
                <w:tab w:val="left" w:pos="360"/>
              </w:tabs>
              <w:jc w:val="right"/>
              <w:rPr>
                <w:szCs w:val="18"/>
              </w:rPr>
            </w:pPr>
            <w:r>
              <w:rPr>
                <w:szCs w:val="18"/>
              </w:rPr>
              <w:t>121.451</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960" w:type="dxa"/>
          </w:tcPr>
          <w:p w:rsidR="00663A31" w:rsidRPr="00E31EE6" w:rsidRDefault="00663A31" w:rsidP="00663A31">
            <w:pPr>
              <w:tabs>
                <w:tab w:val="left" w:pos="360"/>
              </w:tabs>
              <w:jc w:val="right"/>
              <w:rPr>
                <w:szCs w:val="18"/>
              </w:rPr>
            </w:pPr>
            <w:r>
              <w:rPr>
                <w:szCs w:val="18"/>
              </w:rPr>
              <w:t>95.703</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1. Aflossingen financiële schulden</w:t>
            </w:r>
          </w:p>
        </w:tc>
        <w:tc>
          <w:tcPr>
            <w:tcW w:w="1960" w:type="dxa"/>
          </w:tcPr>
          <w:p w:rsidR="00663A31" w:rsidRPr="00E31EE6" w:rsidRDefault="00663A31" w:rsidP="00663A31">
            <w:pPr>
              <w:tabs>
                <w:tab w:val="left" w:pos="360"/>
              </w:tabs>
              <w:jc w:val="right"/>
              <w:rPr>
                <w:szCs w:val="18"/>
              </w:rPr>
            </w:pPr>
            <w:r>
              <w:rPr>
                <w:szCs w:val="18"/>
              </w:rPr>
              <w:t>95.703</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2. Toegestane leningen</w:t>
            </w: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3. Overige uitgaven</w:t>
            </w:r>
          </w:p>
        </w:tc>
        <w:tc>
          <w:tcPr>
            <w:tcW w:w="1960"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B. Ontvangsten</w:t>
            </w:r>
          </w:p>
        </w:tc>
        <w:tc>
          <w:tcPr>
            <w:tcW w:w="1960" w:type="dxa"/>
          </w:tcPr>
          <w:p w:rsidR="00663A31" w:rsidRPr="00E31EE6" w:rsidRDefault="00663A31" w:rsidP="00663A31">
            <w:pPr>
              <w:tabs>
                <w:tab w:val="left" w:pos="360"/>
              </w:tabs>
              <w:jc w:val="right"/>
              <w:rPr>
                <w:szCs w:val="18"/>
              </w:rPr>
            </w:pPr>
            <w:r>
              <w:rPr>
                <w:szCs w:val="18"/>
              </w:rPr>
              <w:t>217.155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1. Op te nemen leningen en leasingen</w:t>
            </w:r>
          </w:p>
        </w:tc>
        <w:tc>
          <w:tcPr>
            <w:tcW w:w="1960" w:type="dxa"/>
          </w:tcPr>
          <w:p w:rsidR="00663A31" w:rsidRPr="00E31EE6" w:rsidRDefault="00663A31" w:rsidP="00663A31">
            <w:pPr>
              <w:tabs>
                <w:tab w:val="left" w:pos="360"/>
              </w:tabs>
              <w:jc w:val="right"/>
              <w:rPr>
                <w:szCs w:val="18"/>
              </w:rPr>
            </w:pPr>
            <w:r>
              <w:rPr>
                <w:szCs w:val="18"/>
              </w:rPr>
              <w:t>217.155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2. Terugvordering van </w:t>
            </w:r>
            <w:r>
              <w:rPr>
                <w:szCs w:val="18"/>
              </w:rPr>
              <w:t>aflossing van financiële schulden</w:t>
            </w:r>
          </w:p>
        </w:tc>
        <w:tc>
          <w:tcPr>
            <w:tcW w:w="1960" w:type="dxa"/>
            <w:vAlign w:val="bottom"/>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Pr>
                <w:szCs w:val="18"/>
              </w:rPr>
              <w:t xml:space="preserve">          3</w:t>
            </w:r>
            <w:r w:rsidRPr="00E31EE6">
              <w:rPr>
                <w:szCs w:val="18"/>
              </w:rPr>
              <w:t>. Overige ontvangsten</w:t>
            </w: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IV. Budgettaire resultaat boekjaar (I + II + III)</w:t>
            </w:r>
          </w:p>
        </w:tc>
        <w:tc>
          <w:tcPr>
            <w:tcW w:w="1960" w:type="dxa"/>
          </w:tcPr>
          <w:p w:rsidR="00663A31" w:rsidRPr="00E31EE6" w:rsidRDefault="00663A31" w:rsidP="00663A31">
            <w:pPr>
              <w:tabs>
                <w:tab w:val="left" w:pos="360"/>
              </w:tabs>
              <w:jc w:val="right"/>
              <w:rPr>
                <w:szCs w:val="18"/>
              </w:rPr>
            </w:pPr>
            <w:r>
              <w:rPr>
                <w:szCs w:val="18"/>
              </w:rPr>
              <w:t>-275</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 Gecumuleerde budgettaire resultaat vorig boekjaar</w:t>
            </w:r>
          </w:p>
        </w:tc>
        <w:tc>
          <w:tcPr>
            <w:tcW w:w="1960" w:type="dxa"/>
          </w:tcPr>
          <w:p w:rsidR="00663A31" w:rsidRPr="00E31EE6" w:rsidRDefault="00663A31" w:rsidP="00663A31">
            <w:pPr>
              <w:tabs>
                <w:tab w:val="left" w:pos="360"/>
              </w:tabs>
              <w:jc w:val="right"/>
              <w:rPr>
                <w:szCs w:val="18"/>
              </w:rPr>
            </w:pPr>
            <w:r>
              <w:rPr>
                <w:szCs w:val="18"/>
              </w:rPr>
              <w:t>141.041</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 Gecumuleerde budgettaire resultaat (IV + V)</w:t>
            </w:r>
          </w:p>
        </w:tc>
        <w:tc>
          <w:tcPr>
            <w:tcW w:w="1960" w:type="dxa"/>
          </w:tcPr>
          <w:p w:rsidR="00663A31" w:rsidRPr="00E31EE6" w:rsidRDefault="00663A31" w:rsidP="00663A31">
            <w:pPr>
              <w:tabs>
                <w:tab w:val="left" w:pos="360"/>
              </w:tabs>
              <w:jc w:val="right"/>
              <w:rPr>
                <w:szCs w:val="18"/>
              </w:rPr>
            </w:pPr>
            <w:r>
              <w:rPr>
                <w:szCs w:val="18"/>
              </w:rPr>
              <w:t>140.766</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VII. Bestemde gelden</w:t>
            </w:r>
          </w:p>
        </w:tc>
        <w:tc>
          <w:tcPr>
            <w:tcW w:w="1960"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960" w:type="dxa"/>
          </w:tcPr>
          <w:p w:rsidR="00663A31" w:rsidRPr="00E31EE6" w:rsidRDefault="00663A31" w:rsidP="00663A31">
            <w:pPr>
              <w:tabs>
                <w:tab w:val="left" w:pos="360"/>
              </w:tabs>
              <w:jc w:val="center"/>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VIII. Resultaat op kasbasis (VI – VII)</w:t>
            </w:r>
          </w:p>
        </w:tc>
        <w:tc>
          <w:tcPr>
            <w:tcW w:w="1960" w:type="dxa"/>
          </w:tcPr>
          <w:p w:rsidR="00663A31" w:rsidRPr="00E31EE6" w:rsidRDefault="00663A31" w:rsidP="00663A31">
            <w:pPr>
              <w:tabs>
                <w:tab w:val="left" w:pos="360"/>
              </w:tabs>
              <w:jc w:val="right"/>
              <w:rPr>
                <w:szCs w:val="18"/>
              </w:rPr>
            </w:pPr>
            <w:r>
              <w:rPr>
                <w:szCs w:val="18"/>
              </w:rPr>
              <w:t>140.766</w:t>
            </w:r>
          </w:p>
        </w:tc>
      </w:tr>
    </w:tbl>
    <w:p w:rsidR="00663A31" w:rsidRDefault="00663A31" w:rsidP="00663A31">
      <w:pPr>
        <w:tabs>
          <w:tab w:val="left" w:pos="360"/>
        </w:tabs>
        <w:rPr>
          <w:szCs w:val="18"/>
        </w:rPr>
      </w:pPr>
    </w:p>
    <w:tbl>
      <w:tblPr>
        <w:tblW w:w="8020" w:type="dxa"/>
        <w:tblLook w:val="01E0" w:firstRow="1" w:lastRow="1" w:firstColumn="1" w:lastColumn="1" w:noHBand="0" w:noVBand="0"/>
      </w:tblPr>
      <w:tblGrid>
        <w:gridCol w:w="6228"/>
        <w:gridCol w:w="1792"/>
      </w:tblGrid>
      <w:tr w:rsidR="00EE78E2" w:rsidTr="00663A31">
        <w:trPr>
          <w:trHeight w:val="225"/>
        </w:trPr>
        <w:tc>
          <w:tcPr>
            <w:tcW w:w="6228" w:type="dxa"/>
            <w:hideMark/>
          </w:tcPr>
          <w:p w:rsidR="00663A31" w:rsidRDefault="00663A31">
            <w:pPr>
              <w:tabs>
                <w:tab w:val="left" w:pos="360"/>
              </w:tabs>
              <w:rPr>
                <w:szCs w:val="18"/>
              </w:rPr>
            </w:pPr>
            <w:r>
              <w:rPr>
                <w:szCs w:val="18"/>
              </w:rPr>
              <w:t>Autofinancieringsmarge</w:t>
            </w:r>
          </w:p>
        </w:tc>
        <w:tc>
          <w:tcPr>
            <w:tcW w:w="1792" w:type="dxa"/>
            <w:hideMark/>
          </w:tcPr>
          <w:p w:rsidR="00663A31" w:rsidRDefault="00663A31">
            <w:pPr>
              <w:rPr>
                <w:szCs w:val="18"/>
              </w:rPr>
            </w:pPr>
          </w:p>
        </w:tc>
      </w:tr>
      <w:tr w:rsidR="00EE78E2" w:rsidTr="00663A31">
        <w:trPr>
          <w:trHeight w:val="60"/>
        </w:trPr>
        <w:tc>
          <w:tcPr>
            <w:tcW w:w="6228" w:type="dxa"/>
          </w:tcPr>
          <w:p w:rsidR="00663A31" w:rsidRDefault="00663A31">
            <w:pPr>
              <w:tabs>
                <w:tab w:val="left" w:pos="360"/>
              </w:tabs>
              <w:rPr>
                <w:sz w:val="10"/>
                <w:szCs w:val="10"/>
              </w:rPr>
            </w:pPr>
          </w:p>
        </w:tc>
        <w:tc>
          <w:tcPr>
            <w:tcW w:w="1792" w:type="dxa"/>
          </w:tcPr>
          <w:p w:rsidR="00663A31" w:rsidRDefault="00663A31">
            <w:pPr>
              <w:tabs>
                <w:tab w:val="left" w:pos="360"/>
              </w:tabs>
              <w:jc w:val="right"/>
              <w:rPr>
                <w:sz w:val="10"/>
                <w:szCs w:val="10"/>
              </w:rPr>
            </w:pPr>
          </w:p>
        </w:tc>
      </w:tr>
      <w:tr w:rsidR="00EE78E2" w:rsidTr="00663A31">
        <w:trPr>
          <w:trHeight w:val="225"/>
        </w:trPr>
        <w:tc>
          <w:tcPr>
            <w:tcW w:w="6228" w:type="dxa"/>
            <w:hideMark/>
          </w:tcPr>
          <w:p w:rsidR="00663A31" w:rsidRDefault="00663A31">
            <w:pPr>
              <w:tabs>
                <w:tab w:val="left" w:pos="360"/>
              </w:tabs>
              <w:rPr>
                <w:szCs w:val="18"/>
              </w:rPr>
            </w:pPr>
            <w:r>
              <w:rPr>
                <w:szCs w:val="18"/>
              </w:rPr>
              <w:t>I. Financieel draagvlak (A-B)</w:t>
            </w:r>
          </w:p>
        </w:tc>
        <w:tc>
          <w:tcPr>
            <w:tcW w:w="1792" w:type="dxa"/>
            <w:hideMark/>
          </w:tcPr>
          <w:p w:rsidR="00663A31" w:rsidRDefault="00663A31" w:rsidP="00663A31">
            <w:pPr>
              <w:tabs>
                <w:tab w:val="left" w:pos="360"/>
              </w:tabs>
              <w:jc w:val="right"/>
              <w:rPr>
                <w:szCs w:val="18"/>
              </w:rPr>
            </w:pPr>
            <w:r>
              <w:rPr>
                <w:szCs w:val="18"/>
              </w:rPr>
              <w:t>118.652</w:t>
            </w:r>
          </w:p>
        </w:tc>
      </w:tr>
      <w:tr w:rsidR="00EE78E2" w:rsidTr="00663A31">
        <w:trPr>
          <w:trHeight w:val="225"/>
        </w:trPr>
        <w:tc>
          <w:tcPr>
            <w:tcW w:w="6228" w:type="dxa"/>
            <w:hideMark/>
          </w:tcPr>
          <w:p w:rsidR="00663A31" w:rsidRDefault="00663A31">
            <w:pPr>
              <w:tabs>
                <w:tab w:val="left" w:pos="360"/>
              </w:tabs>
              <w:rPr>
                <w:szCs w:val="18"/>
              </w:rPr>
            </w:pPr>
            <w:r>
              <w:rPr>
                <w:szCs w:val="18"/>
              </w:rPr>
              <w:t xml:space="preserve">    A. Exploitatieontvangsten</w:t>
            </w:r>
          </w:p>
        </w:tc>
        <w:tc>
          <w:tcPr>
            <w:tcW w:w="1792" w:type="dxa"/>
            <w:hideMark/>
          </w:tcPr>
          <w:p w:rsidR="00663A31" w:rsidRDefault="00663A31" w:rsidP="00663A31">
            <w:pPr>
              <w:tabs>
                <w:tab w:val="left" w:pos="360"/>
              </w:tabs>
              <w:jc w:val="right"/>
              <w:rPr>
                <w:szCs w:val="18"/>
              </w:rPr>
            </w:pPr>
            <w:r>
              <w:rPr>
                <w:szCs w:val="18"/>
              </w:rPr>
              <w:t>1.253.925</w:t>
            </w:r>
          </w:p>
        </w:tc>
      </w:tr>
      <w:tr w:rsidR="00EE78E2" w:rsidTr="00663A31">
        <w:trPr>
          <w:trHeight w:val="225"/>
        </w:trPr>
        <w:tc>
          <w:tcPr>
            <w:tcW w:w="6228" w:type="dxa"/>
            <w:hideMark/>
          </w:tcPr>
          <w:p w:rsidR="00663A31" w:rsidRDefault="00663A31">
            <w:pPr>
              <w:tabs>
                <w:tab w:val="left" w:pos="360"/>
              </w:tabs>
              <w:rPr>
                <w:szCs w:val="18"/>
              </w:rPr>
            </w:pPr>
            <w:r>
              <w:rPr>
                <w:szCs w:val="18"/>
              </w:rPr>
              <w:t xml:space="preserve">    B. Exploitatie-uitgaven exclusief de nettokosten van schulden</w:t>
            </w:r>
          </w:p>
          <w:p w:rsidR="00663A31" w:rsidRDefault="00663A31">
            <w:pPr>
              <w:tabs>
                <w:tab w:val="left" w:pos="360"/>
              </w:tabs>
              <w:rPr>
                <w:szCs w:val="18"/>
              </w:rPr>
            </w:pPr>
            <w:r>
              <w:rPr>
                <w:szCs w:val="18"/>
              </w:rPr>
              <w:t>(1-2)</w:t>
            </w:r>
          </w:p>
        </w:tc>
        <w:tc>
          <w:tcPr>
            <w:tcW w:w="1792" w:type="dxa"/>
            <w:hideMark/>
          </w:tcPr>
          <w:p w:rsidR="00663A31" w:rsidRDefault="00663A31" w:rsidP="00663A31">
            <w:pPr>
              <w:tabs>
                <w:tab w:val="left" w:pos="360"/>
              </w:tabs>
              <w:jc w:val="right"/>
              <w:rPr>
                <w:szCs w:val="18"/>
              </w:rPr>
            </w:pPr>
            <w:r>
              <w:rPr>
                <w:szCs w:val="18"/>
              </w:rPr>
              <w:t>1.135.273</w:t>
            </w:r>
          </w:p>
        </w:tc>
      </w:tr>
      <w:tr w:rsidR="00EE78E2" w:rsidTr="00663A31">
        <w:trPr>
          <w:trHeight w:val="225"/>
        </w:trPr>
        <w:tc>
          <w:tcPr>
            <w:tcW w:w="6228" w:type="dxa"/>
            <w:hideMark/>
          </w:tcPr>
          <w:p w:rsidR="00663A31" w:rsidRDefault="00663A31">
            <w:pPr>
              <w:tabs>
                <w:tab w:val="left" w:pos="360"/>
              </w:tabs>
              <w:rPr>
                <w:szCs w:val="18"/>
              </w:rPr>
            </w:pPr>
            <w:r>
              <w:rPr>
                <w:szCs w:val="18"/>
              </w:rPr>
              <w:t xml:space="preserve">        1. Exploitatieuitgaven </w:t>
            </w:r>
          </w:p>
        </w:tc>
        <w:tc>
          <w:tcPr>
            <w:tcW w:w="1792" w:type="dxa"/>
            <w:hideMark/>
          </w:tcPr>
          <w:p w:rsidR="00663A31" w:rsidRDefault="00663A31" w:rsidP="00663A31">
            <w:pPr>
              <w:tabs>
                <w:tab w:val="left" w:pos="360"/>
              </w:tabs>
              <w:jc w:val="right"/>
              <w:rPr>
                <w:szCs w:val="18"/>
              </w:rPr>
            </w:pPr>
            <w:r>
              <w:rPr>
                <w:szCs w:val="18"/>
              </w:rPr>
              <w:t>1.158.497</w:t>
            </w:r>
          </w:p>
        </w:tc>
      </w:tr>
      <w:tr w:rsidR="00EE78E2" w:rsidTr="00663A31">
        <w:trPr>
          <w:trHeight w:val="225"/>
        </w:trPr>
        <w:tc>
          <w:tcPr>
            <w:tcW w:w="6228" w:type="dxa"/>
            <w:hideMark/>
          </w:tcPr>
          <w:p w:rsidR="00663A31" w:rsidRDefault="00663A31">
            <w:pPr>
              <w:tabs>
                <w:tab w:val="left" w:pos="360"/>
              </w:tabs>
              <w:rPr>
                <w:szCs w:val="18"/>
              </w:rPr>
            </w:pPr>
            <w:r>
              <w:rPr>
                <w:szCs w:val="18"/>
              </w:rPr>
              <w:t xml:space="preserve">        2. Nettokosten van de schulden</w:t>
            </w:r>
          </w:p>
        </w:tc>
        <w:tc>
          <w:tcPr>
            <w:tcW w:w="1792" w:type="dxa"/>
            <w:hideMark/>
          </w:tcPr>
          <w:p w:rsidR="00663A31" w:rsidRDefault="00663A31" w:rsidP="00663A31">
            <w:pPr>
              <w:tabs>
                <w:tab w:val="left" w:pos="360"/>
              </w:tabs>
              <w:jc w:val="right"/>
              <w:rPr>
                <w:szCs w:val="18"/>
              </w:rPr>
            </w:pPr>
            <w:r>
              <w:rPr>
                <w:szCs w:val="18"/>
              </w:rPr>
              <w:t>23.224</w:t>
            </w:r>
          </w:p>
        </w:tc>
      </w:tr>
      <w:tr w:rsidR="00EE78E2" w:rsidTr="00663A31">
        <w:tc>
          <w:tcPr>
            <w:tcW w:w="6228" w:type="dxa"/>
          </w:tcPr>
          <w:p w:rsidR="00663A31" w:rsidRDefault="00663A31">
            <w:pPr>
              <w:tabs>
                <w:tab w:val="left" w:pos="360"/>
              </w:tabs>
              <w:rPr>
                <w:sz w:val="10"/>
                <w:szCs w:val="10"/>
              </w:rPr>
            </w:pPr>
          </w:p>
        </w:tc>
        <w:tc>
          <w:tcPr>
            <w:tcW w:w="1792" w:type="dxa"/>
          </w:tcPr>
          <w:p w:rsidR="00663A31" w:rsidRDefault="00663A31">
            <w:pPr>
              <w:tabs>
                <w:tab w:val="left" w:pos="360"/>
              </w:tabs>
              <w:jc w:val="right"/>
              <w:rPr>
                <w:sz w:val="10"/>
                <w:szCs w:val="10"/>
              </w:rPr>
            </w:pPr>
          </w:p>
        </w:tc>
      </w:tr>
      <w:tr w:rsidR="00EE78E2" w:rsidTr="00663A31">
        <w:trPr>
          <w:trHeight w:val="225"/>
        </w:trPr>
        <w:tc>
          <w:tcPr>
            <w:tcW w:w="6228" w:type="dxa"/>
            <w:hideMark/>
          </w:tcPr>
          <w:p w:rsidR="00663A31" w:rsidRDefault="00663A31">
            <w:pPr>
              <w:tabs>
                <w:tab w:val="left" w:pos="360"/>
              </w:tabs>
              <w:rPr>
                <w:szCs w:val="18"/>
              </w:rPr>
            </w:pPr>
            <w:r>
              <w:rPr>
                <w:szCs w:val="18"/>
              </w:rPr>
              <w:t>II. Netto periodieke leningsuitgaven (A+B)</w:t>
            </w:r>
          </w:p>
        </w:tc>
        <w:tc>
          <w:tcPr>
            <w:tcW w:w="1792" w:type="dxa"/>
            <w:hideMark/>
          </w:tcPr>
          <w:p w:rsidR="00663A31" w:rsidRDefault="00663A31" w:rsidP="00663A31">
            <w:pPr>
              <w:tabs>
                <w:tab w:val="left" w:pos="360"/>
              </w:tabs>
              <w:jc w:val="right"/>
              <w:rPr>
                <w:szCs w:val="18"/>
              </w:rPr>
            </w:pPr>
            <w:r>
              <w:rPr>
                <w:szCs w:val="18"/>
              </w:rPr>
              <w:t>118.927</w:t>
            </w:r>
          </w:p>
        </w:tc>
      </w:tr>
      <w:tr w:rsidR="00EE78E2" w:rsidTr="00663A31">
        <w:tc>
          <w:tcPr>
            <w:tcW w:w="6228" w:type="dxa"/>
          </w:tcPr>
          <w:p w:rsidR="00663A31" w:rsidRDefault="00663A31">
            <w:pPr>
              <w:tabs>
                <w:tab w:val="left" w:pos="360"/>
              </w:tabs>
              <w:rPr>
                <w:sz w:val="10"/>
                <w:szCs w:val="10"/>
              </w:rPr>
            </w:pPr>
          </w:p>
        </w:tc>
        <w:tc>
          <w:tcPr>
            <w:tcW w:w="1792" w:type="dxa"/>
          </w:tcPr>
          <w:p w:rsidR="00663A31" w:rsidRDefault="00663A31">
            <w:pPr>
              <w:tabs>
                <w:tab w:val="left" w:pos="360"/>
              </w:tabs>
              <w:jc w:val="right"/>
              <w:rPr>
                <w:sz w:val="10"/>
                <w:szCs w:val="10"/>
              </w:rPr>
            </w:pPr>
          </w:p>
        </w:tc>
      </w:tr>
      <w:tr w:rsidR="00EE78E2" w:rsidTr="00663A31">
        <w:trPr>
          <w:trHeight w:val="225"/>
        </w:trPr>
        <w:tc>
          <w:tcPr>
            <w:tcW w:w="6228" w:type="dxa"/>
            <w:hideMark/>
          </w:tcPr>
          <w:p w:rsidR="00663A31" w:rsidRDefault="00663A31">
            <w:pPr>
              <w:tabs>
                <w:tab w:val="left" w:pos="360"/>
              </w:tabs>
              <w:rPr>
                <w:szCs w:val="18"/>
              </w:rPr>
            </w:pPr>
            <w:r>
              <w:rPr>
                <w:szCs w:val="18"/>
              </w:rPr>
              <w:t xml:space="preserve">     A. Netto-aflossingen van schulden</w:t>
            </w:r>
          </w:p>
        </w:tc>
        <w:tc>
          <w:tcPr>
            <w:tcW w:w="1792" w:type="dxa"/>
            <w:hideMark/>
          </w:tcPr>
          <w:p w:rsidR="00663A31" w:rsidRDefault="00663A31" w:rsidP="00663A31">
            <w:pPr>
              <w:tabs>
                <w:tab w:val="left" w:pos="360"/>
              </w:tabs>
              <w:jc w:val="right"/>
              <w:rPr>
                <w:szCs w:val="18"/>
              </w:rPr>
            </w:pPr>
            <w:r>
              <w:rPr>
                <w:szCs w:val="18"/>
              </w:rPr>
              <w:t>95.703</w:t>
            </w:r>
          </w:p>
        </w:tc>
      </w:tr>
      <w:tr w:rsidR="00EE78E2" w:rsidTr="00663A31">
        <w:trPr>
          <w:trHeight w:val="225"/>
        </w:trPr>
        <w:tc>
          <w:tcPr>
            <w:tcW w:w="6228" w:type="dxa"/>
            <w:hideMark/>
          </w:tcPr>
          <w:p w:rsidR="00663A31" w:rsidRDefault="00663A31">
            <w:pPr>
              <w:tabs>
                <w:tab w:val="left" w:pos="360"/>
              </w:tabs>
              <w:rPr>
                <w:szCs w:val="18"/>
              </w:rPr>
            </w:pPr>
            <w:r>
              <w:rPr>
                <w:szCs w:val="18"/>
              </w:rPr>
              <w:t xml:space="preserve">     B. Nettokosten van schulden</w:t>
            </w:r>
          </w:p>
        </w:tc>
        <w:tc>
          <w:tcPr>
            <w:tcW w:w="1792" w:type="dxa"/>
            <w:hideMark/>
          </w:tcPr>
          <w:p w:rsidR="00663A31" w:rsidRDefault="00663A31" w:rsidP="00663A31">
            <w:pPr>
              <w:tabs>
                <w:tab w:val="left" w:pos="360"/>
              </w:tabs>
              <w:jc w:val="right"/>
              <w:rPr>
                <w:szCs w:val="18"/>
              </w:rPr>
            </w:pPr>
            <w:r>
              <w:rPr>
                <w:szCs w:val="18"/>
              </w:rPr>
              <w:t>23.224</w:t>
            </w:r>
          </w:p>
        </w:tc>
      </w:tr>
      <w:tr w:rsidR="00EE78E2" w:rsidTr="00663A31">
        <w:tc>
          <w:tcPr>
            <w:tcW w:w="6228" w:type="dxa"/>
          </w:tcPr>
          <w:p w:rsidR="00663A31" w:rsidRDefault="00663A31">
            <w:pPr>
              <w:tabs>
                <w:tab w:val="left" w:pos="360"/>
              </w:tabs>
              <w:rPr>
                <w:sz w:val="10"/>
                <w:szCs w:val="10"/>
              </w:rPr>
            </w:pPr>
          </w:p>
        </w:tc>
        <w:tc>
          <w:tcPr>
            <w:tcW w:w="1792" w:type="dxa"/>
          </w:tcPr>
          <w:p w:rsidR="00663A31" w:rsidRDefault="00663A31">
            <w:pPr>
              <w:tabs>
                <w:tab w:val="left" w:pos="360"/>
              </w:tabs>
              <w:jc w:val="right"/>
              <w:rPr>
                <w:sz w:val="10"/>
                <w:szCs w:val="10"/>
              </w:rPr>
            </w:pPr>
          </w:p>
        </w:tc>
      </w:tr>
      <w:tr w:rsidR="00EE78E2" w:rsidTr="00663A31">
        <w:trPr>
          <w:trHeight w:val="225"/>
        </w:trPr>
        <w:tc>
          <w:tcPr>
            <w:tcW w:w="6228" w:type="dxa"/>
            <w:hideMark/>
          </w:tcPr>
          <w:p w:rsidR="00663A31" w:rsidRDefault="00663A31">
            <w:pPr>
              <w:tabs>
                <w:tab w:val="left" w:pos="360"/>
              </w:tabs>
              <w:rPr>
                <w:szCs w:val="18"/>
              </w:rPr>
            </w:pPr>
            <w:r>
              <w:rPr>
                <w:szCs w:val="18"/>
              </w:rPr>
              <w:t>III. Autofinancieringsmarge (I-II)</w:t>
            </w:r>
          </w:p>
        </w:tc>
        <w:tc>
          <w:tcPr>
            <w:tcW w:w="1792" w:type="dxa"/>
            <w:hideMark/>
          </w:tcPr>
          <w:p w:rsidR="00663A31" w:rsidRDefault="00663A31" w:rsidP="00663A31">
            <w:pPr>
              <w:tabs>
                <w:tab w:val="left" w:pos="360"/>
              </w:tabs>
              <w:jc w:val="right"/>
              <w:rPr>
                <w:szCs w:val="18"/>
              </w:rPr>
            </w:pPr>
            <w:r>
              <w:rPr>
                <w:szCs w:val="18"/>
              </w:rPr>
              <w:t>-275</w:t>
            </w:r>
          </w:p>
        </w:tc>
      </w:tr>
    </w:tbl>
    <w:p w:rsidR="00663A31" w:rsidRDefault="00663A31" w:rsidP="00663A31">
      <w:pPr>
        <w:rPr>
          <w:szCs w:val="18"/>
        </w:rPr>
      </w:pPr>
    </w:p>
    <w:p w:rsidR="00663A31" w:rsidRDefault="00663A31" w:rsidP="00663A31">
      <w:pPr>
        <w:tabs>
          <w:tab w:val="left" w:pos="360"/>
        </w:tabs>
        <w:rPr>
          <w:szCs w:val="18"/>
        </w:rPr>
      </w:pPr>
      <w:r>
        <w:rPr>
          <w:szCs w:val="18"/>
        </w:rPr>
        <w:t>Artikel 5</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Het liquiditeitenbudget voor 2019 wordt vastgesteld zoals hierna vermeld in euro:</w:t>
      </w:r>
    </w:p>
    <w:p w:rsidR="00663A31" w:rsidRDefault="00663A31" w:rsidP="00663A31">
      <w:pPr>
        <w:tabs>
          <w:tab w:val="left" w:pos="360"/>
        </w:tabs>
        <w:rPr>
          <w:szCs w:val="18"/>
        </w:rPr>
      </w:pPr>
    </w:p>
    <w:tbl>
      <w:tblPr>
        <w:tblW w:w="8020" w:type="dxa"/>
        <w:tblLook w:val="01E0" w:firstRow="1" w:lastRow="1" w:firstColumn="1" w:lastColumn="1" w:noHBand="0" w:noVBand="0"/>
      </w:tblPr>
      <w:tblGrid>
        <w:gridCol w:w="6228"/>
        <w:gridCol w:w="1792"/>
      </w:tblGrid>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 Exploitatie (B-A)</w:t>
            </w:r>
          </w:p>
        </w:tc>
        <w:tc>
          <w:tcPr>
            <w:tcW w:w="1792" w:type="dxa"/>
          </w:tcPr>
          <w:p w:rsidR="00663A31" w:rsidRPr="00E31EE6" w:rsidRDefault="00663A31" w:rsidP="00663A31">
            <w:pPr>
              <w:tabs>
                <w:tab w:val="left" w:pos="360"/>
              </w:tabs>
              <w:jc w:val="right"/>
              <w:rPr>
                <w:szCs w:val="18"/>
              </w:rPr>
            </w:pPr>
            <w:r>
              <w:rPr>
                <w:szCs w:val="18"/>
              </w:rPr>
              <w:t>95.128</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r>
              <w:rPr>
                <w:szCs w:val="18"/>
              </w:rPr>
              <w:t>1.158.497</w:t>
            </w:r>
          </w:p>
        </w:tc>
      </w:tr>
      <w:tr w:rsidR="00EE78E2" w:rsidTr="00663A31">
        <w:trPr>
          <w:trHeight w:val="225"/>
        </w:trPr>
        <w:tc>
          <w:tcPr>
            <w:tcW w:w="6228" w:type="dxa"/>
          </w:tcPr>
          <w:p w:rsidR="00663A31" w:rsidRPr="00E31EE6" w:rsidRDefault="00663A31" w:rsidP="00663A31">
            <w:pPr>
              <w:tabs>
                <w:tab w:val="left" w:pos="360"/>
              </w:tabs>
              <w:ind w:left="-142" w:firstLine="142"/>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r>
              <w:rPr>
                <w:szCs w:val="18"/>
              </w:rPr>
              <w:t>1.253.625</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II. Investeringen (B-A)</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ind w:left="-142" w:firstLine="142"/>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III. Andere (B-A)</w:t>
            </w:r>
          </w:p>
        </w:tc>
        <w:tc>
          <w:tcPr>
            <w:tcW w:w="1792" w:type="dxa"/>
          </w:tcPr>
          <w:p w:rsidR="00663A31" w:rsidRPr="00E31EE6" w:rsidRDefault="00663A31" w:rsidP="00663A31">
            <w:pPr>
              <w:tabs>
                <w:tab w:val="left" w:pos="360"/>
              </w:tabs>
              <w:jc w:val="right"/>
              <w:rPr>
                <w:szCs w:val="18"/>
              </w:rPr>
            </w:pPr>
            <w:r>
              <w:rPr>
                <w:szCs w:val="18"/>
              </w:rPr>
              <w:t>-98.660</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r>
              <w:rPr>
                <w:szCs w:val="18"/>
              </w:rPr>
              <w:t>98.660</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1. Aflossingen financiële schulden</w:t>
            </w:r>
          </w:p>
        </w:tc>
        <w:tc>
          <w:tcPr>
            <w:tcW w:w="1792" w:type="dxa"/>
          </w:tcPr>
          <w:p w:rsidR="00663A31" w:rsidRPr="00E31EE6" w:rsidRDefault="00663A31" w:rsidP="00663A31">
            <w:pPr>
              <w:tabs>
                <w:tab w:val="left" w:pos="360"/>
              </w:tabs>
              <w:jc w:val="right"/>
              <w:rPr>
                <w:szCs w:val="18"/>
              </w:rPr>
            </w:pPr>
            <w:r>
              <w:rPr>
                <w:szCs w:val="18"/>
              </w:rPr>
              <w:t>98.660</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2. Toegestane leningen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3. Overige uitgaven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1. Op te nemen leningen en leasingen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2. Terugvordering van </w:t>
            </w:r>
            <w:r>
              <w:rPr>
                <w:szCs w:val="18"/>
              </w:rPr>
              <w:t>aflossing van financiële schulden</w:t>
            </w:r>
          </w:p>
        </w:tc>
        <w:tc>
          <w:tcPr>
            <w:tcW w:w="1792" w:type="dxa"/>
            <w:vAlign w:val="bottom"/>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Pr>
                <w:szCs w:val="18"/>
              </w:rPr>
              <w:t xml:space="preserve">          3</w:t>
            </w:r>
            <w:r w:rsidRPr="00E31EE6">
              <w:rPr>
                <w:szCs w:val="18"/>
              </w:rPr>
              <w:t>. Overige ontvangsten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IV. Budgettaire resultaat boekjaar (I + II + III)</w:t>
            </w:r>
          </w:p>
        </w:tc>
        <w:tc>
          <w:tcPr>
            <w:tcW w:w="1792" w:type="dxa"/>
          </w:tcPr>
          <w:p w:rsidR="00663A31" w:rsidRPr="00E31EE6" w:rsidRDefault="00663A31" w:rsidP="00663A31">
            <w:pPr>
              <w:tabs>
                <w:tab w:val="left" w:pos="360"/>
              </w:tabs>
              <w:jc w:val="right"/>
              <w:rPr>
                <w:szCs w:val="18"/>
              </w:rPr>
            </w:pPr>
            <w:r>
              <w:rPr>
                <w:szCs w:val="18"/>
              </w:rPr>
              <w:t>-3.532</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 Gecumuleerde budgettaire resultaat vorig boekjaar</w:t>
            </w:r>
          </w:p>
        </w:tc>
        <w:tc>
          <w:tcPr>
            <w:tcW w:w="1792" w:type="dxa"/>
          </w:tcPr>
          <w:p w:rsidR="00663A31" w:rsidRPr="00E31EE6" w:rsidRDefault="00663A31" w:rsidP="00663A31">
            <w:pPr>
              <w:tabs>
                <w:tab w:val="left" w:pos="360"/>
              </w:tabs>
              <w:jc w:val="right"/>
              <w:rPr>
                <w:szCs w:val="18"/>
              </w:rPr>
            </w:pPr>
            <w:r>
              <w:rPr>
                <w:szCs w:val="18"/>
              </w:rPr>
              <w:t>140.766</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 Gecumuleerde budgettaire resultaat (IV + V)</w:t>
            </w:r>
          </w:p>
        </w:tc>
        <w:tc>
          <w:tcPr>
            <w:tcW w:w="1792" w:type="dxa"/>
          </w:tcPr>
          <w:p w:rsidR="00663A31" w:rsidRPr="00E31EE6" w:rsidRDefault="00663A31" w:rsidP="00663A31">
            <w:pPr>
              <w:tabs>
                <w:tab w:val="left" w:pos="360"/>
              </w:tabs>
              <w:jc w:val="right"/>
              <w:rPr>
                <w:szCs w:val="18"/>
              </w:rPr>
            </w:pPr>
            <w:r>
              <w:rPr>
                <w:szCs w:val="18"/>
              </w:rPr>
              <w:t>137.234</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VII. Bestemde gelden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center"/>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VIII. Resultaat op kasbasis (VI – VII)</w:t>
            </w:r>
          </w:p>
        </w:tc>
        <w:tc>
          <w:tcPr>
            <w:tcW w:w="1792" w:type="dxa"/>
          </w:tcPr>
          <w:p w:rsidR="00663A31" w:rsidRPr="00E31EE6" w:rsidRDefault="00663A31" w:rsidP="00663A31">
            <w:pPr>
              <w:tabs>
                <w:tab w:val="left" w:pos="360"/>
              </w:tabs>
              <w:jc w:val="right"/>
              <w:rPr>
                <w:szCs w:val="18"/>
              </w:rPr>
            </w:pPr>
            <w:r>
              <w:rPr>
                <w:szCs w:val="18"/>
              </w:rPr>
              <w:t>137.234</w:t>
            </w:r>
          </w:p>
        </w:tc>
      </w:tr>
    </w:tbl>
    <w:p w:rsidR="00663A31" w:rsidRDefault="00663A31" w:rsidP="00663A31">
      <w:pPr>
        <w:tabs>
          <w:tab w:val="left" w:pos="360"/>
        </w:tabs>
        <w:rPr>
          <w:szCs w:val="18"/>
        </w:rPr>
      </w:pPr>
    </w:p>
    <w:tbl>
      <w:tblPr>
        <w:tblW w:w="8020" w:type="dxa"/>
        <w:tblLook w:val="01E0" w:firstRow="1" w:lastRow="1" w:firstColumn="1" w:lastColumn="1" w:noHBand="0" w:noVBand="0"/>
      </w:tblPr>
      <w:tblGrid>
        <w:gridCol w:w="6228"/>
        <w:gridCol w:w="1792"/>
      </w:tblGrid>
      <w:tr w:rsidR="00EE78E2" w:rsidTr="00663A31">
        <w:trPr>
          <w:trHeight w:val="225"/>
        </w:trPr>
        <w:tc>
          <w:tcPr>
            <w:tcW w:w="6228" w:type="dxa"/>
            <w:hideMark/>
          </w:tcPr>
          <w:p w:rsidR="00663A31" w:rsidRDefault="00663A31" w:rsidP="00663A31">
            <w:pPr>
              <w:tabs>
                <w:tab w:val="left" w:pos="360"/>
              </w:tabs>
              <w:rPr>
                <w:szCs w:val="18"/>
              </w:rPr>
            </w:pPr>
            <w:r>
              <w:rPr>
                <w:szCs w:val="18"/>
              </w:rPr>
              <w:t>Autofinancieringsmarge</w:t>
            </w:r>
          </w:p>
        </w:tc>
        <w:tc>
          <w:tcPr>
            <w:tcW w:w="1792" w:type="dxa"/>
            <w:hideMark/>
          </w:tcPr>
          <w:p w:rsidR="00663A31" w:rsidRDefault="00663A31" w:rsidP="00663A31">
            <w:pPr>
              <w:rPr>
                <w:szCs w:val="18"/>
              </w:rPr>
            </w:pPr>
          </w:p>
        </w:tc>
      </w:tr>
      <w:tr w:rsidR="00EE78E2" w:rsidTr="00663A31">
        <w:trPr>
          <w:trHeight w:val="60"/>
        </w:trPr>
        <w:tc>
          <w:tcPr>
            <w:tcW w:w="6228" w:type="dxa"/>
          </w:tcPr>
          <w:p w:rsidR="00663A31" w:rsidRDefault="00663A31" w:rsidP="00663A31">
            <w:pPr>
              <w:tabs>
                <w:tab w:val="left" w:pos="360"/>
              </w:tabs>
              <w:rPr>
                <w:sz w:val="10"/>
                <w:szCs w:val="10"/>
              </w:rPr>
            </w:pPr>
          </w:p>
        </w:tc>
        <w:tc>
          <w:tcPr>
            <w:tcW w:w="1792" w:type="dxa"/>
          </w:tcPr>
          <w:p w:rsidR="00663A31" w:rsidRDefault="00663A31" w:rsidP="00663A31">
            <w:pPr>
              <w:tabs>
                <w:tab w:val="left" w:pos="360"/>
              </w:tabs>
              <w:jc w:val="right"/>
              <w:rPr>
                <w:sz w:val="10"/>
                <w:szCs w:val="10"/>
              </w:rPr>
            </w:pPr>
          </w:p>
        </w:tc>
      </w:tr>
      <w:tr w:rsidR="00EE78E2" w:rsidTr="00663A31">
        <w:trPr>
          <w:trHeight w:val="225"/>
        </w:trPr>
        <w:tc>
          <w:tcPr>
            <w:tcW w:w="6228" w:type="dxa"/>
            <w:hideMark/>
          </w:tcPr>
          <w:p w:rsidR="00663A31" w:rsidRDefault="00663A31" w:rsidP="00663A31">
            <w:pPr>
              <w:tabs>
                <w:tab w:val="left" w:pos="360"/>
              </w:tabs>
              <w:rPr>
                <w:szCs w:val="18"/>
              </w:rPr>
            </w:pPr>
            <w:r>
              <w:rPr>
                <w:szCs w:val="18"/>
              </w:rPr>
              <w:t>I. Financieel draagvlak (A-B)</w:t>
            </w:r>
          </w:p>
        </w:tc>
        <w:tc>
          <w:tcPr>
            <w:tcW w:w="1792" w:type="dxa"/>
            <w:hideMark/>
          </w:tcPr>
          <w:p w:rsidR="00663A31" w:rsidRDefault="00663A31" w:rsidP="00663A31">
            <w:pPr>
              <w:tabs>
                <w:tab w:val="left" w:pos="360"/>
              </w:tabs>
              <w:jc w:val="right"/>
              <w:rPr>
                <w:szCs w:val="18"/>
              </w:rPr>
            </w:pPr>
            <w:r>
              <w:rPr>
                <w:szCs w:val="18"/>
              </w:rPr>
              <w:t>118.352</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A. Exploitatieontvangsten</w:t>
            </w:r>
          </w:p>
        </w:tc>
        <w:tc>
          <w:tcPr>
            <w:tcW w:w="1792" w:type="dxa"/>
            <w:hideMark/>
          </w:tcPr>
          <w:p w:rsidR="00663A31" w:rsidRDefault="00663A31" w:rsidP="00663A31">
            <w:pPr>
              <w:tabs>
                <w:tab w:val="left" w:pos="360"/>
              </w:tabs>
              <w:jc w:val="right"/>
              <w:rPr>
                <w:szCs w:val="18"/>
              </w:rPr>
            </w:pPr>
            <w:r>
              <w:rPr>
                <w:szCs w:val="18"/>
              </w:rPr>
              <w:t>1.253.625</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B. Exploitatie-uitgaven exclusief de nettokosten van schulden</w:t>
            </w:r>
          </w:p>
          <w:p w:rsidR="00663A31" w:rsidRDefault="00663A31" w:rsidP="00663A31">
            <w:pPr>
              <w:tabs>
                <w:tab w:val="left" w:pos="360"/>
              </w:tabs>
              <w:rPr>
                <w:szCs w:val="18"/>
              </w:rPr>
            </w:pPr>
            <w:r>
              <w:rPr>
                <w:szCs w:val="18"/>
              </w:rPr>
              <w:t>(1-2)</w:t>
            </w:r>
          </w:p>
        </w:tc>
        <w:tc>
          <w:tcPr>
            <w:tcW w:w="1792" w:type="dxa"/>
            <w:hideMark/>
          </w:tcPr>
          <w:p w:rsidR="00663A31" w:rsidRDefault="00663A31" w:rsidP="00663A31">
            <w:pPr>
              <w:tabs>
                <w:tab w:val="left" w:pos="360"/>
              </w:tabs>
              <w:jc w:val="right"/>
              <w:rPr>
                <w:szCs w:val="18"/>
              </w:rPr>
            </w:pPr>
            <w:r>
              <w:rPr>
                <w:szCs w:val="18"/>
              </w:rPr>
              <w:t>1.135.273</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1. Exploitatieuitgaven </w:t>
            </w:r>
          </w:p>
        </w:tc>
        <w:tc>
          <w:tcPr>
            <w:tcW w:w="1792" w:type="dxa"/>
            <w:hideMark/>
          </w:tcPr>
          <w:p w:rsidR="00663A31" w:rsidRDefault="00663A31" w:rsidP="00663A31">
            <w:pPr>
              <w:tabs>
                <w:tab w:val="left" w:pos="360"/>
              </w:tabs>
              <w:jc w:val="right"/>
              <w:rPr>
                <w:szCs w:val="18"/>
              </w:rPr>
            </w:pPr>
            <w:r>
              <w:rPr>
                <w:szCs w:val="18"/>
              </w:rPr>
              <w:t>1.158.497</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2. Nettokosten van de schulden</w:t>
            </w:r>
          </w:p>
        </w:tc>
        <w:tc>
          <w:tcPr>
            <w:tcW w:w="1792" w:type="dxa"/>
            <w:hideMark/>
          </w:tcPr>
          <w:p w:rsidR="00663A31" w:rsidRDefault="00663A31" w:rsidP="00663A31">
            <w:pPr>
              <w:tabs>
                <w:tab w:val="left" w:pos="360"/>
              </w:tabs>
              <w:jc w:val="right"/>
              <w:rPr>
                <w:szCs w:val="18"/>
              </w:rPr>
            </w:pPr>
            <w:r>
              <w:rPr>
                <w:szCs w:val="18"/>
              </w:rPr>
              <w:t>23.224</w:t>
            </w:r>
          </w:p>
        </w:tc>
      </w:tr>
      <w:tr w:rsidR="00EE78E2" w:rsidTr="00663A31">
        <w:tc>
          <w:tcPr>
            <w:tcW w:w="6228" w:type="dxa"/>
          </w:tcPr>
          <w:p w:rsidR="00663A31" w:rsidRDefault="00663A31" w:rsidP="00663A31">
            <w:pPr>
              <w:tabs>
                <w:tab w:val="left" w:pos="360"/>
              </w:tabs>
              <w:rPr>
                <w:sz w:val="10"/>
                <w:szCs w:val="10"/>
              </w:rPr>
            </w:pPr>
          </w:p>
        </w:tc>
        <w:tc>
          <w:tcPr>
            <w:tcW w:w="1792" w:type="dxa"/>
          </w:tcPr>
          <w:p w:rsidR="00663A31" w:rsidRDefault="00663A31" w:rsidP="00663A31">
            <w:pPr>
              <w:tabs>
                <w:tab w:val="left" w:pos="360"/>
              </w:tabs>
              <w:jc w:val="right"/>
              <w:rPr>
                <w:sz w:val="10"/>
                <w:szCs w:val="10"/>
              </w:rPr>
            </w:pPr>
          </w:p>
        </w:tc>
      </w:tr>
      <w:tr w:rsidR="00EE78E2" w:rsidTr="00663A31">
        <w:trPr>
          <w:trHeight w:val="225"/>
        </w:trPr>
        <w:tc>
          <w:tcPr>
            <w:tcW w:w="6228" w:type="dxa"/>
            <w:hideMark/>
          </w:tcPr>
          <w:p w:rsidR="00663A31" w:rsidRDefault="00663A31" w:rsidP="00663A31">
            <w:pPr>
              <w:tabs>
                <w:tab w:val="left" w:pos="360"/>
              </w:tabs>
              <w:rPr>
                <w:szCs w:val="18"/>
              </w:rPr>
            </w:pPr>
            <w:r>
              <w:rPr>
                <w:szCs w:val="18"/>
              </w:rPr>
              <w:t>II. Netto periodieke leningsuitgaven (A+B)</w:t>
            </w:r>
          </w:p>
        </w:tc>
        <w:tc>
          <w:tcPr>
            <w:tcW w:w="1792" w:type="dxa"/>
            <w:hideMark/>
          </w:tcPr>
          <w:p w:rsidR="00663A31" w:rsidRDefault="00663A31" w:rsidP="00663A31">
            <w:pPr>
              <w:tabs>
                <w:tab w:val="left" w:pos="360"/>
              </w:tabs>
              <w:jc w:val="right"/>
              <w:rPr>
                <w:szCs w:val="18"/>
              </w:rPr>
            </w:pPr>
            <w:r>
              <w:rPr>
                <w:szCs w:val="18"/>
              </w:rPr>
              <w:t>121.884</w:t>
            </w:r>
          </w:p>
        </w:tc>
      </w:tr>
      <w:tr w:rsidR="00EE78E2" w:rsidTr="00663A31">
        <w:tc>
          <w:tcPr>
            <w:tcW w:w="6228" w:type="dxa"/>
          </w:tcPr>
          <w:p w:rsidR="00663A31" w:rsidRDefault="00663A31" w:rsidP="00663A31">
            <w:pPr>
              <w:tabs>
                <w:tab w:val="left" w:pos="360"/>
              </w:tabs>
              <w:rPr>
                <w:sz w:val="10"/>
                <w:szCs w:val="10"/>
              </w:rPr>
            </w:pPr>
          </w:p>
        </w:tc>
        <w:tc>
          <w:tcPr>
            <w:tcW w:w="1792" w:type="dxa"/>
          </w:tcPr>
          <w:p w:rsidR="00663A31" w:rsidRDefault="00663A31" w:rsidP="00663A31">
            <w:pPr>
              <w:tabs>
                <w:tab w:val="left" w:pos="360"/>
              </w:tabs>
              <w:jc w:val="right"/>
              <w:rPr>
                <w:sz w:val="10"/>
                <w:szCs w:val="10"/>
              </w:rPr>
            </w:pP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A. Netto-aflossingen van schulden</w:t>
            </w:r>
          </w:p>
        </w:tc>
        <w:tc>
          <w:tcPr>
            <w:tcW w:w="1792" w:type="dxa"/>
            <w:hideMark/>
          </w:tcPr>
          <w:p w:rsidR="00663A31" w:rsidRDefault="00663A31" w:rsidP="00663A31">
            <w:pPr>
              <w:tabs>
                <w:tab w:val="left" w:pos="360"/>
              </w:tabs>
              <w:jc w:val="right"/>
              <w:rPr>
                <w:szCs w:val="18"/>
              </w:rPr>
            </w:pPr>
            <w:r>
              <w:rPr>
                <w:szCs w:val="18"/>
              </w:rPr>
              <w:t>98.660</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B. Nettokosten van schulden</w:t>
            </w:r>
          </w:p>
        </w:tc>
        <w:tc>
          <w:tcPr>
            <w:tcW w:w="1792" w:type="dxa"/>
            <w:hideMark/>
          </w:tcPr>
          <w:p w:rsidR="00663A31" w:rsidRDefault="00663A31" w:rsidP="00663A31">
            <w:pPr>
              <w:tabs>
                <w:tab w:val="left" w:pos="360"/>
              </w:tabs>
              <w:jc w:val="right"/>
              <w:rPr>
                <w:szCs w:val="18"/>
              </w:rPr>
            </w:pPr>
            <w:r>
              <w:rPr>
                <w:szCs w:val="18"/>
              </w:rPr>
              <w:t>23.224</w:t>
            </w:r>
          </w:p>
        </w:tc>
      </w:tr>
      <w:tr w:rsidR="00EE78E2" w:rsidTr="00663A31">
        <w:tc>
          <w:tcPr>
            <w:tcW w:w="6228" w:type="dxa"/>
          </w:tcPr>
          <w:p w:rsidR="00663A31" w:rsidRDefault="00663A31" w:rsidP="00663A31">
            <w:pPr>
              <w:tabs>
                <w:tab w:val="left" w:pos="360"/>
              </w:tabs>
              <w:rPr>
                <w:sz w:val="10"/>
                <w:szCs w:val="10"/>
              </w:rPr>
            </w:pPr>
          </w:p>
        </w:tc>
        <w:tc>
          <w:tcPr>
            <w:tcW w:w="1792" w:type="dxa"/>
          </w:tcPr>
          <w:p w:rsidR="00663A31" w:rsidRDefault="00663A31" w:rsidP="00663A31">
            <w:pPr>
              <w:tabs>
                <w:tab w:val="left" w:pos="360"/>
              </w:tabs>
              <w:jc w:val="right"/>
              <w:rPr>
                <w:sz w:val="10"/>
                <w:szCs w:val="10"/>
              </w:rPr>
            </w:pPr>
          </w:p>
        </w:tc>
      </w:tr>
      <w:tr w:rsidR="00EE78E2" w:rsidTr="00663A31">
        <w:trPr>
          <w:trHeight w:val="225"/>
        </w:trPr>
        <w:tc>
          <w:tcPr>
            <w:tcW w:w="6228" w:type="dxa"/>
            <w:hideMark/>
          </w:tcPr>
          <w:p w:rsidR="00663A31" w:rsidRDefault="00663A31" w:rsidP="00663A31">
            <w:pPr>
              <w:tabs>
                <w:tab w:val="left" w:pos="360"/>
              </w:tabs>
              <w:rPr>
                <w:szCs w:val="18"/>
              </w:rPr>
            </w:pPr>
            <w:r>
              <w:rPr>
                <w:szCs w:val="18"/>
              </w:rPr>
              <w:t>III. Autofinancieringsmarge (I-II)</w:t>
            </w:r>
          </w:p>
        </w:tc>
        <w:tc>
          <w:tcPr>
            <w:tcW w:w="1792" w:type="dxa"/>
            <w:hideMark/>
          </w:tcPr>
          <w:p w:rsidR="00663A31" w:rsidRDefault="00663A31" w:rsidP="00663A31">
            <w:pPr>
              <w:tabs>
                <w:tab w:val="left" w:pos="360"/>
              </w:tabs>
              <w:jc w:val="right"/>
              <w:rPr>
                <w:szCs w:val="18"/>
              </w:rPr>
            </w:pPr>
            <w:r>
              <w:rPr>
                <w:szCs w:val="18"/>
              </w:rPr>
              <w:t>-3.532</w:t>
            </w:r>
          </w:p>
        </w:tc>
      </w:tr>
    </w:tbl>
    <w:p w:rsidR="00663A31" w:rsidRDefault="00663A31" w:rsidP="00663A31">
      <w:pPr>
        <w:rPr>
          <w:szCs w:val="18"/>
        </w:rPr>
      </w:pPr>
    </w:p>
    <w:p w:rsidR="00663A31" w:rsidRDefault="00663A31" w:rsidP="00663A31">
      <w:pPr>
        <w:tabs>
          <w:tab w:val="left" w:pos="360"/>
        </w:tabs>
        <w:rPr>
          <w:szCs w:val="18"/>
        </w:rPr>
      </w:pPr>
      <w:r>
        <w:rPr>
          <w:szCs w:val="18"/>
        </w:rPr>
        <w:t>Artikel 6</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Het liquiditeitenbudget voor 2020 wordt vastgesteld zoals hierna vermeld in euro:</w:t>
      </w:r>
    </w:p>
    <w:p w:rsidR="00663A31" w:rsidRDefault="00663A31" w:rsidP="00663A31">
      <w:pPr>
        <w:tabs>
          <w:tab w:val="left" w:pos="360"/>
        </w:tabs>
        <w:rPr>
          <w:szCs w:val="18"/>
        </w:rPr>
      </w:pPr>
    </w:p>
    <w:tbl>
      <w:tblPr>
        <w:tblW w:w="8020" w:type="dxa"/>
        <w:tblLook w:val="01E0" w:firstRow="1" w:lastRow="1" w:firstColumn="1" w:lastColumn="1" w:noHBand="0" w:noVBand="0"/>
      </w:tblPr>
      <w:tblGrid>
        <w:gridCol w:w="6228"/>
        <w:gridCol w:w="1792"/>
      </w:tblGrid>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 Exploitatie (B-A)</w:t>
            </w:r>
          </w:p>
        </w:tc>
        <w:tc>
          <w:tcPr>
            <w:tcW w:w="1792" w:type="dxa"/>
          </w:tcPr>
          <w:p w:rsidR="00663A31" w:rsidRPr="00E31EE6" w:rsidRDefault="00663A31" w:rsidP="00663A31">
            <w:pPr>
              <w:tabs>
                <w:tab w:val="left" w:pos="360"/>
              </w:tabs>
              <w:jc w:val="right"/>
              <w:rPr>
                <w:szCs w:val="18"/>
              </w:rPr>
            </w:pPr>
            <w:r>
              <w:rPr>
                <w:szCs w:val="18"/>
              </w:rPr>
              <w:t>101.328</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r>
              <w:rPr>
                <w:szCs w:val="18"/>
              </w:rPr>
              <w:t>1.158.497</w:t>
            </w:r>
          </w:p>
        </w:tc>
      </w:tr>
      <w:tr w:rsidR="00EE78E2" w:rsidTr="00663A31">
        <w:trPr>
          <w:trHeight w:val="225"/>
        </w:trPr>
        <w:tc>
          <w:tcPr>
            <w:tcW w:w="6228" w:type="dxa"/>
          </w:tcPr>
          <w:p w:rsidR="00663A31" w:rsidRPr="00E31EE6" w:rsidRDefault="00663A31" w:rsidP="00663A31">
            <w:pPr>
              <w:tabs>
                <w:tab w:val="left" w:pos="360"/>
              </w:tabs>
              <w:ind w:left="-142" w:firstLine="142"/>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r>
              <w:rPr>
                <w:szCs w:val="18"/>
              </w:rPr>
              <w:t>1.259.825</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II. Investeringen (B-A)</w:t>
            </w:r>
          </w:p>
        </w:tc>
        <w:tc>
          <w:tcPr>
            <w:tcW w:w="1792" w:type="dxa"/>
          </w:tcPr>
          <w:p w:rsidR="00663A31" w:rsidRPr="00E31EE6" w:rsidRDefault="00663A31" w:rsidP="00663A31">
            <w:pPr>
              <w:tabs>
                <w:tab w:val="left" w:pos="360"/>
              </w:tabs>
              <w:jc w:val="right"/>
              <w:rPr>
                <w:szCs w:val="18"/>
              </w:rPr>
            </w:pPr>
            <w:r>
              <w:rPr>
                <w:szCs w:val="18"/>
              </w:rPr>
              <w:t>-51.000</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r>
              <w:rPr>
                <w:szCs w:val="18"/>
              </w:rPr>
              <w:t>51.000</w:t>
            </w:r>
          </w:p>
        </w:tc>
      </w:tr>
      <w:tr w:rsidR="00EE78E2" w:rsidTr="00663A31">
        <w:trPr>
          <w:trHeight w:val="225"/>
        </w:trPr>
        <w:tc>
          <w:tcPr>
            <w:tcW w:w="6228" w:type="dxa"/>
          </w:tcPr>
          <w:p w:rsidR="00663A31" w:rsidRPr="00E31EE6" w:rsidRDefault="00663A31" w:rsidP="00663A31">
            <w:pPr>
              <w:tabs>
                <w:tab w:val="left" w:pos="360"/>
              </w:tabs>
              <w:ind w:left="-142" w:firstLine="142"/>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III. Andere (B-A)</w:t>
            </w:r>
          </w:p>
        </w:tc>
        <w:tc>
          <w:tcPr>
            <w:tcW w:w="1792" w:type="dxa"/>
          </w:tcPr>
          <w:p w:rsidR="00663A31" w:rsidRPr="00E31EE6" w:rsidRDefault="00663A31" w:rsidP="00663A31">
            <w:pPr>
              <w:tabs>
                <w:tab w:val="left" w:pos="360"/>
              </w:tabs>
              <w:jc w:val="right"/>
              <w:rPr>
                <w:szCs w:val="18"/>
              </w:rPr>
            </w:pPr>
            <w:r>
              <w:rPr>
                <w:szCs w:val="18"/>
              </w:rPr>
              <w:t>-56.495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r>
              <w:rPr>
                <w:szCs w:val="18"/>
              </w:rPr>
              <w:t>107.495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1. Aflossingen financiële schulden</w:t>
            </w:r>
          </w:p>
        </w:tc>
        <w:tc>
          <w:tcPr>
            <w:tcW w:w="1792" w:type="dxa"/>
          </w:tcPr>
          <w:p w:rsidR="00663A31" w:rsidRPr="00E31EE6" w:rsidRDefault="00663A31" w:rsidP="00663A31">
            <w:pPr>
              <w:tabs>
                <w:tab w:val="left" w:pos="360"/>
              </w:tabs>
              <w:jc w:val="right"/>
              <w:rPr>
                <w:szCs w:val="18"/>
              </w:rPr>
            </w:pPr>
            <w:r>
              <w:rPr>
                <w:szCs w:val="18"/>
              </w:rPr>
              <w:t>107.495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2. Toegestane leningen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3. Overige uitgaven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r>
              <w:rPr>
                <w:szCs w:val="18"/>
              </w:rPr>
              <w:t>51.000</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1. Op te nemen leningen en leasingen</w:t>
            </w:r>
          </w:p>
        </w:tc>
        <w:tc>
          <w:tcPr>
            <w:tcW w:w="1792" w:type="dxa"/>
          </w:tcPr>
          <w:p w:rsidR="00663A31" w:rsidRPr="00E31EE6" w:rsidRDefault="00663A31" w:rsidP="00663A31">
            <w:pPr>
              <w:tabs>
                <w:tab w:val="left" w:pos="360"/>
              </w:tabs>
              <w:jc w:val="right"/>
              <w:rPr>
                <w:szCs w:val="18"/>
              </w:rPr>
            </w:pPr>
            <w:r>
              <w:rPr>
                <w:szCs w:val="18"/>
              </w:rPr>
              <w:t>51.000</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2. Terugvordering van </w:t>
            </w:r>
            <w:r>
              <w:rPr>
                <w:szCs w:val="18"/>
              </w:rPr>
              <w:t>aflossing van financiële schulden</w:t>
            </w:r>
          </w:p>
        </w:tc>
        <w:tc>
          <w:tcPr>
            <w:tcW w:w="1792" w:type="dxa"/>
            <w:vAlign w:val="bottom"/>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Pr>
                <w:szCs w:val="18"/>
              </w:rPr>
              <w:t xml:space="preserve">          3</w:t>
            </w:r>
            <w:r w:rsidRPr="00E31EE6">
              <w:rPr>
                <w:szCs w:val="18"/>
              </w:rPr>
              <w:t>. Overige ontvangsten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IV. Budgettaire resultaat boekjaar (I + II + III)</w:t>
            </w:r>
          </w:p>
        </w:tc>
        <w:tc>
          <w:tcPr>
            <w:tcW w:w="1792" w:type="dxa"/>
          </w:tcPr>
          <w:p w:rsidR="00663A31" w:rsidRPr="00E31EE6" w:rsidRDefault="00663A31" w:rsidP="00663A31">
            <w:pPr>
              <w:tabs>
                <w:tab w:val="left" w:pos="360"/>
              </w:tabs>
              <w:jc w:val="right"/>
              <w:rPr>
                <w:szCs w:val="18"/>
              </w:rPr>
            </w:pPr>
            <w:r>
              <w:rPr>
                <w:szCs w:val="18"/>
              </w:rPr>
              <w:t>-6.167</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 Gecumuleerde budgettaire resultaat vorig boekjaar</w:t>
            </w:r>
          </w:p>
        </w:tc>
        <w:tc>
          <w:tcPr>
            <w:tcW w:w="1792" w:type="dxa"/>
          </w:tcPr>
          <w:p w:rsidR="00663A31" w:rsidRPr="00E31EE6" w:rsidRDefault="00663A31" w:rsidP="00663A31">
            <w:pPr>
              <w:tabs>
                <w:tab w:val="left" w:pos="360"/>
              </w:tabs>
              <w:jc w:val="right"/>
              <w:rPr>
                <w:szCs w:val="18"/>
              </w:rPr>
            </w:pPr>
            <w:r>
              <w:rPr>
                <w:szCs w:val="18"/>
              </w:rPr>
              <w:t>137.234</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 Gecumuleerde budgettaire resultaat (IV + V)</w:t>
            </w:r>
          </w:p>
        </w:tc>
        <w:tc>
          <w:tcPr>
            <w:tcW w:w="1792" w:type="dxa"/>
          </w:tcPr>
          <w:p w:rsidR="00663A31" w:rsidRPr="00E31EE6" w:rsidRDefault="00663A31" w:rsidP="00663A31">
            <w:pPr>
              <w:tabs>
                <w:tab w:val="left" w:pos="360"/>
              </w:tabs>
              <w:jc w:val="right"/>
              <w:rPr>
                <w:szCs w:val="18"/>
              </w:rPr>
            </w:pPr>
            <w:r>
              <w:rPr>
                <w:szCs w:val="18"/>
              </w:rPr>
              <w:t>131.067</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VII. Bestemde gelden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center"/>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VIII. Resultaat op kasbasis (VI – VII)</w:t>
            </w:r>
          </w:p>
        </w:tc>
        <w:tc>
          <w:tcPr>
            <w:tcW w:w="1792" w:type="dxa"/>
          </w:tcPr>
          <w:p w:rsidR="00663A31" w:rsidRPr="00E31EE6" w:rsidRDefault="00663A31" w:rsidP="00663A31">
            <w:pPr>
              <w:tabs>
                <w:tab w:val="left" w:pos="360"/>
              </w:tabs>
              <w:jc w:val="right"/>
              <w:rPr>
                <w:szCs w:val="18"/>
              </w:rPr>
            </w:pPr>
            <w:r>
              <w:rPr>
                <w:szCs w:val="18"/>
              </w:rPr>
              <w:t>131.067</w:t>
            </w:r>
          </w:p>
        </w:tc>
      </w:tr>
    </w:tbl>
    <w:p w:rsidR="00663A31" w:rsidRDefault="00663A31" w:rsidP="00663A31">
      <w:pPr>
        <w:tabs>
          <w:tab w:val="left" w:pos="360"/>
        </w:tabs>
        <w:rPr>
          <w:szCs w:val="18"/>
        </w:rPr>
      </w:pPr>
    </w:p>
    <w:tbl>
      <w:tblPr>
        <w:tblW w:w="8020" w:type="dxa"/>
        <w:tblLook w:val="01E0" w:firstRow="1" w:lastRow="1" w:firstColumn="1" w:lastColumn="1" w:noHBand="0" w:noVBand="0"/>
      </w:tblPr>
      <w:tblGrid>
        <w:gridCol w:w="6228"/>
        <w:gridCol w:w="1792"/>
      </w:tblGrid>
      <w:tr w:rsidR="00EE78E2" w:rsidTr="00663A31">
        <w:trPr>
          <w:trHeight w:val="225"/>
        </w:trPr>
        <w:tc>
          <w:tcPr>
            <w:tcW w:w="6228" w:type="dxa"/>
            <w:hideMark/>
          </w:tcPr>
          <w:p w:rsidR="00663A31" w:rsidRDefault="00663A31" w:rsidP="00663A31">
            <w:pPr>
              <w:tabs>
                <w:tab w:val="left" w:pos="360"/>
              </w:tabs>
              <w:rPr>
                <w:szCs w:val="18"/>
              </w:rPr>
            </w:pPr>
            <w:r>
              <w:rPr>
                <w:szCs w:val="18"/>
              </w:rPr>
              <w:t>Autofinancieringsmarge</w:t>
            </w:r>
          </w:p>
        </w:tc>
        <w:tc>
          <w:tcPr>
            <w:tcW w:w="1792" w:type="dxa"/>
            <w:hideMark/>
          </w:tcPr>
          <w:p w:rsidR="00663A31" w:rsidRDefault="00663A31" w:rsidP="00663A31">
            <w:pPr>
              <w:rPr>
                <w:szCs w:val="18"/>
              </w:rPr>
            </w:pPr>
          </w:p>
        </w:tc>
      </w:tr>
      <w:tr w:rsidR="00EE78E2" w:rsidTr="00663A31">
        <w:trPr>
          <w:trHeight w:val="60"/>
        </w:trPr>
        <w:tc>
          <w:tcPr>
            <w:tcW w:w="6228" w:type="dxa"/>
          </w:tcPr>
          <w:p w:rsidR="00663A31" w:rsidRDefault="00663A31" w:rsidP="00663A31">
            <w:pPr>
              <w:tabs>
                <w:tab w:val="left" w:pos="360"/>
              </w:tabs>
              <w:rPr>
                <w:sz w:val="10"/>
                <w:szCs w:val="10"/>
              </w:rPr>
            </w:pPr>
          </w:p>
        </w:tc>
        <w:tc>
          <w:tcPr>
            <w:tcW w:w="1792" w:type="dxa"/>
          </w:tcPr>
          <w:p w:rsidR="00663A31" w:rsidRDefault="00663A31" w:rsidP="00663A31">
            <w:pPr>
              <w:tabs>
                <w:tab w:val="left" w:pos="360"/>
              </w:tabs>
              <w:jc w:val="right"/>
              <w:rPr>
                <w:sz w:val="10"/>
                <w:szCs w:val="10"/>
              </w:rPr>
            </w:pPr>
          </w:p>
        </w:tc>
      </w:tr>
      <w:tr w:rsidR="00EE78E2" w:rsidTr="00663A31">
        <w:trPr>
          <w:trHeight w:val="225"/>
        </w:trPr>
        <w:tc>
          <w:tcPr>
            <w:tcW w:w="6228" w:type="dxa"/>
            <w:hideMark/>
          </w:tcPr>
          <w:p w:rsidR="00663A31" w:rsidRDefault="00663A31" w:rsidP="00663A31">
            <w:pPr>
              <w:tabs>
                <w:tab w:val="left" w:pos="360"/>
              </w:tabs>
              <w:rPr>
                <w:szCs w:val="18"/>
              </w:rPr>
            </w:pPr>
            <w:r>
              <w:rPr>
                <w:szCs w:val="18"/>
              </w:rPr>
              <w:t>I. Financieel draagvlak (A-B)</w:t>
            </w:r>
          </w:p>
        </w:tc>
        <w:tc>
          <w:tcPr>
            <w:tcW w:w="1792" w:type="dxa"/>
            <w:hideMark/>
          </w:tcPr>
          <w:p w:rsidR="00663A31" w:rsidRDefault="00663A31" w:rsidP="00663A31">
            <w:pPr>
              <w:tabs>
                <w:tab w:val="left" w:pos="360"/>
              </w:tabs>
              <w:jc w:val="right"/>
              <w:rPr>
                <w:szCs w:val="18"/>
              </w:rPr>
            </w:pPr>
            <w:r>
              <w:rPr>
                <w:szCs w:val="18"/>
              </w:rPr>
              <w:t>124.552</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A. Exploitatieontvangsten</w:t>
            </w:r>
          </w:p>
        </w:tc>
        <w:tc>
          <w:tcPr>
            <w:tcW w:w="1792" w:type="dxa"/>
            <w:hideMark/>
          </w:tcPr>
          <w:p w:rsidR="00663A31" w:rsidRDefault="00663A31" w:rsidP="00663A31">
            <w:pPr>
              <w:tabs>
                <w:tab w:val="left" w:pos="360"/>
              </w:tabs>
              <w:jc w:val="right"/>
              <w:rPr>
                <w:szCs w:val="18"/>
              </w:rPr>
            </w:pPr>
            <w:r>
              <w:rPr>
                <w:szCs w:val="18"/>
              </w:rPr>
              <w:t>1.259.825</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B. Exploitatie-uitgaven exclusief de nettokosten van schulden</w:t>
            </w:r>
          </w:p>
          <w:p w:rsidR="00663A31" w:rsidRDefault="00663A31" w:rsidP="00663A31">
            <w:pPr>
              <w:tabs>
                <w:tab w:val="left" w:pos="360"/>
              </w:tabs>
              <w:rPr>
                <w:szCs w:val="18"/>
              </w:rPr>
            </w:pPr>
            <w:r>
              <w:rPr>
                <w:szCs w:val="18"/>
              </w:rPr>
              <w:t>(1-2)</w:t>
            </w:r>
          </w:p>
        </w:tc>
        <w:tc>
          <w:tcPr>
            <w:tcW w:w="1792" w:type="dxa"/>
            <w:hideMark/>
          </w:tcPr>
          <w:p w:rsidR="00663A31" w:rsidRDefault="00663A31" w:rsidP="00663A31">
            <w:pPr>
              <w:tabs>
                <w:tab w:val="left" w:pos="360"/>
              </w:tabs>
              <w:jc w:val="right"/>
              <w:rPr>
                <w:szCs w:val="18"/>
              </w:rPr>
            </w:pPr>
            <w:r>
              <w:rPr>
                <w:szCs w:val="18"/>
              </w:rPr>
              <w:t>1.135.273</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1. Exploitatieuitgaven </w:t>
            </w:r>
          </w:p>
        </w:tc>
        <w:tc>
          <w:tcPr>
            <w:tcW w:w="1792" w:type="dxa"/>
            <w:hideMark/>
          </w:tcPr>
          <w:p w:rsidR="00663A31" w:rsidRDefault="00663A31" w:rsidP="00663A31">
            <w:pPr>
              <w:tabs>
                <w:tab w:val="left" w:pos="360"/>
              </w:tabs>
              <w:jc w:val="right"/>
              <w:rPr>
                <w:szCs w:val="18"/>
              </w:rPr>
            </w:pPr>
            <w:r>
              <w:rPr>
                <w:szCs w:val="18"/>
              </w:rPr>
              <w:t>1.158.497</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2. Nettokosten van de schulden</w:t>
            </w:r>
          </w:p>
        </w:tc>
        <w:tc>
          <w:tcPr>
            <w:tcW w:w="1792" w:type="dxa"/>
            <w:hideMark/>
          </w:tcPr>
          <w:p w:rsidR="00663A31" w:rsidRDefault="00663A31" w:rsidP="00663A31">
            <w:pPr>
              <w:tabs>
                <w:tab w:val="left" w:pos="360"/>
              </w:tabs>
              <w:jc w:val="right"/>
              <w:rPr>
                <w:szCs w:val="18"/>
              </w:rPr>
            </w:pPr>
            <w:r>
              <w:rPr>
                <w:szCs w:val="18"/>
              </w:rPr>
              <w:t>23.224</w:t>
            </w:r>
          </w:p>
        </w:tc>
      </w:tr>
      <w:tr w:rsidR="00EE78E2" w:rsidTr="00663A31">
        <w:tc>
          <w:tcPr>
            <w:tcW w:w="6228" w:type="dxa"/>
          </w:tcPr>
          <w:p w:rsidR="00663A31" w:rsidRDefault="00663A31" w:rsidP="00663A31">
            <w:pPr>
              <w:tabs>
                <w:tab w:val="left" w:pos="360"/>
              </w:tabs>
              <w:rPr>
                <w:sz w:val="10"/>
                <w:szCs w:val="10"/>
              </w:rPr>
            </w:pPr>
          </w:p>
        </w:tc>
        <w:tc>
          <w:tcPr>
            <w:tcW w:w="1792" w:type="dxa"/>
          </w:tcPr>
          <w:p w:rsidR="00663A31" w:rsidRDefault="00663A31" w:rsidP="00663A31">
            <w:pPr>
              <w:tabs>
                <w:tab w:val="left" w:pos="360"/>
              </w:tabs>
              <w:jc w:val="right"/>
              <w:rPr>
                <w:sz w:val="10"/>
                <w:szCs w:val="10"/>
              </w:rPr>
            </w:pPr>
          </w:p>
        </w:tc>
      </w:tr>
      <w:tr w:rsidR="00EE78E2" w:rsidTr="00663A31">
        <w:trPr>
          <w:trHeight w:val="225"/>
        </w:trPr>
        <w:tc>
          <w:tcPr>
            <w:tcW w:w="6228" w:type="dxa"/>
            <w:hideMark/>
          </w:tcPr>
          <w:p w:rsidR="00663A31" w:rsidRDefault="00663A31" w:rsidP="00663A31">
            <w:pPr>
              <w:tabs>
                <w:tab w:val="left" w:pos="360"/>
              </w:tabs>
              <w:rPr>
                <w:szCs w:val="18"/>
              </w:rPr>
            </w:pPr>
            <w:r>
              <w:rPr>
                <w:szCs w:val="18"/>
              </w:rPr>
              <w:t>II. Netto periodieke leningsuitgaven (A+B)</w:t>
            </w:r>
          </w:p>
        </w:tc>
        <w:tc>
          <w:tcPr>
            <w:tcW w:w="1792" w:type="dxa"/>
            <w:hideMark/>
          </w:tcPr>
          <w:p w:rsidR="00663A31" w:rsidRDefault="00663A31" w:rsidP="00663A31">
            <w:pPr>
              <w:tabs>
                <w:tab w:val="left" w:pos="360"/>
              </w:tabs>
              <w:jc w:val="right"/>
              <w:rPr>
                <w:szCs w:val="18"/>
              </w:rPr>
            </w:pPr>
            <w:r>
              <w:rPr>
                <w:szCs w:val="18"/>
              </w:rPr>
              <w:t>130.719</w:t>
            </w:r>
          </w:p>
        </w:tc>
      </w:tr>
      <w:tr w:rsidR="00EE78E2" w:rsidTr="00663A31">
        <w:tc>
          <w:tcPr>
            <w:tcW w:w="6228" w:type="dxa"/>
          </w:tcPr>
          <w:p w:rsidR="00663A31" w:rsidRDefault="00663A31" w:rsidP="00663A31">
            <w:pPr>
              <w:tabs>
                <w:tab w:val="left" w:pos="360"/>
              </w:tabs>
              <w:rPr>
                <w:sz w:val="10"/>
                <w:szCs w:val="10"/>
              </w:rPr>
            </w:pPr>
          </w:p>
        </w:tc>
        <w:tc>
          <w:tcPr>
            <w:tcW w:w="1792" w:type="dxa"/>
          </w:tcPr>
          <w:p w:rsidR="00663A31" w:rsidRDefault="00663A31" w:rsidP="00663A31">
            <w:pPr>
              <w:tabs>
                <w:tab w:val="left" w:pos="360"/>
              </w:tabs>
              <w:jc w:val="right"/>
              <w:rPr>
                <w:sz w:val="10"/>
                <w:szCs w:val="10"/>
              </w:rPr>
            </w:pP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A. Netto-aflossingen van schulden</w:t>
            </w:r>
          </w:p>
        </w:tc>
        <w:tc>
          <w:tcPr>
            <w:tcW w:w="1792" w:type="dxa"/>
            <w:hideMark/>
          </w:tcPr>
          <w:p w:rsidR="00663A31" w:rsidRDefault="00663A31" w:rsidP="00663A31">
            <w:pPr>
              <w:tabs>
                <w:tab w:val="left" w:pos="360"/>
              </w:tabs>
              <w:jc w:val="right"/>
              <w:rPr>
                <w:szCs w:val="18"/>
              </w:rPr>
            </w:pPr>
            <w:r>
              <w:rPr>
                <w:szCs w:val="18"/>
              </w:rPr>
              <w:t>107.495</w:t>
            </w:r>
          </w:p>
        </w:tc>
      </w:tr>
      <w:tr w:rsidR="00EE78E2" w:rsidTr="00663A31">
        <w:trPr>
          <w:trHeight w:val="225"/>
        </w:trPr>
        <w:tc>
          <w:tcPr>
            <w:tcW w:w="6228" w:type="dxa"/>
            <w:hideMark/>
          </w:tcPr>
          <w:p w:rsidR="00663A31" w:rsidRDefault="00663A31" w:rsidP="00663A31">
            <w:pPr>
              <w:tabs>
                <w:tab w:val="left" w:pos="360"/>
              </w:tabs>
              <w:rPr>
                <w:szCs w:val="18"/>
              </w:rPr>
            </w:pPr>
            <w:r>
              <w:rPr>
                <w:szCs w:val="18"/>
              </w:rPr>
              <w:t xml:space="preserve">     B. Nettokosten van schulden</w:t>
            </w:r>
          </w:p>
        </w:tc>
        <w:tc>
          <w:tcPr>
            <w:tcW w:w="1792" w:type="dxa"/>
            <w:hideMark/>
          </w:tcPr>
          <w:p w:rsidR="00663A31" w:rsidRDefault="00663A31" w:rsidP="00663A31">
            <w:pPr>
              <w:tabs>
                <w:tab w:val="left" w:pos="360"/>
              </w:tabs>
              <w:jc w:val="right"/>
              <w:rPr>
                <w:szCs w:val="18"/>
              </w:rPr>
            </w:pPr>
            <w:r>
              <w:rPr>
                <w:szCs w:val="18"/>
              </w:rPr>
              <w:t>23.224</w:t>
            </w:r>
          </w:p>
        </w:tc>
      </w:tr>
      <w:tr w:rsidR="00EE78E2" w:rsidTr="00663A31">
        <w:tc>
          <w:tcPr>
            <w:tcW w:w="6228" w:type="dxa"/>
          </w:tcPr>
          <w:p w:rsidR="00663A31" w:rsidRDefault="00663A31" w:rsidP="00663A31">
            <w:pPr>
              <w:tabs>
                <w:tab w:val="left" w:pos="360"/>
              </w:tabs>
              <w:rPr>
                <w:sz w:val="10"/>
                <w:szCs w:val="10"/>
              </w:rPr>
            </w:pPr>
          </w:p>
        </w:tc>
        <w:tc>
          <w:tcPr>
            <w:tcW w:w="1792" w:type="dxa"/>
          </w:tcPr>
          <w:p w:rsidR="00663A31" w:rsidRDefault="00663A31" w:rsidP="00663A31">
            <w:pPr>
              <w:tabs>
                <w:tab w:val="left" w:pos="360"/>
              </w:tabs>
              <w:jc w:val="right"/>
              <w:rPr>
                <w:sz w:val="10"/>
                <w:szCs w:val="10"/>
              </w:rPr>
            </w:pPr>
          </w:p>
        </w:tc>
      </w:tr>
      <w:tr w:rsidR="00EE78E2" w:rsidTr="00663A31">
        <w:trPr>
          <w:trHeight w:val="225"/>
        </w:trPr>
        <w:tc>
          <w:tcPr>
            <w:tcW w:w="6228" w:type="dxa"/>
            <w:hideMark/>
          </w:tcPr>
          <w:p w:rsidR="00663A31" w:rsidRDefault="00663A31" w:rsidP="00663A31">
            <w:pPr>
              <w:tabs>
                <w:tab w:val="left" w:pos="360"/>
              </w:tabs>
              <w:rPr>
                <w:szCs w:val="18"/>
              </w:rPr>
            </w:pPr>
            <w:r>
              <w:rPr>
                <w:szCs w:val="18"/>
              </w:rPr>
              <w:t>III. Autofinancieringsmarge (I-II)</w:t>
            </w:r>
          </w:p>
        </w:tc>
        <w:tc>
          <w:tcPr>
            <w:tcW w:w="1792" w:type="dxa"/>
            <w:hideMark/>
          </w:tcPr>
          <w:p w:rsidR="00663A31" w:rsidRDefault="00663A31" w:rsidP="00663A31">
            <w:pPr>
              <w:tabs>
                <w:tab w:val="left" w:pos="360"/>
              </w:tabs>
              <w:jc w:val="right"/>
              <w:rPr>
                <w:szCs w:val="18"/>
              </w:rPr>
            </w:pPr>
            <w:r>
              <w:rPr>
                <w:szCs w:val="18"/>
              </w:rPr>
              <w:t>-6.167</w:t>
            </w:r>
          </w:p>
        </w:tc>
      </w:tr>
    </w:tbl>
    <w:p w:rsidR="00663A31" w:rsidRDefault="00663A31" w:rsidP="00663A31">
      <w:pPr>
        <w:rPr>
          <w:szCs w:val="18"/>
        </w:rPr>
      </w:pPr>
    </w:p>
    <w:p w:rsidR="00663A31" w:rsidRDefault="00663A31" w:rsidP="00663A31">
      <w:pPr>
        <w:rPr>
          <w:szCs w:val="18"/>
        </w:rPr>
      </w:pPr>
    </w:p>
    <w:p w:rsidR="00663A31" w:rsidRDefault="00663A31" w:rsidP="00663A31">
      <w:pPr>
        <w:rPr>
          <w:szCs w:val="18"/>
        </w:rPr>
      </w:pPr>
      <w:r>
        <w:rPr>
          <w:szCs w:val="18"/>
        </w:rPr>
        <w:lastRenderedPageBreak/>
        <w:t>Artikel 7</w:t>
      </w:r>
    </w:p>
    <w:p w:rsidR="00663A31" w:rsidRDefault="00663A31" w:rsidP="00663A31">
      <w:pPr>
        <w:rPr>
          <w:szCs w:val="18"/>
        </w:rPr>
      </w:pPr>
    </w:p>
    <w:p w:rsidR="00663A31" w:rsidRDefault="00663A31" w:rsidP="00663A31">
      <w:pPr>
        <w:tabs>
          <w:tab w:val="left" w:pos="360"/>
        </w:tabs>
        <w:rPr>
          <w:szCs w:val="18"/>
        </w:rPr>
      </w:pPr>
      <w:r>
        <w:rPr>
          <w:szCs w:val="18"/>
        </w:rPr>
        <w:t>Een kopie van dit besluit wordt binnen de 20 dagen na deze zitting verstuurd naar de provinciegouverneur via het digitale loket Binnenlands Bestuur.</w:t>
      </w:r>
    </w:p>
    <w:p w:rsidR="00663A31" w:rsidRDefault="00663A31" w:rsidP="00663A31">
      <w:pPr>
        <w:tabs>
          <w:tab w:val="left" w:pos="360"/>
        </w:tabs>
        <w:rPr>
          <w:szCs w:val="18"/>
        </w:rPr>
      </w:pPr>
    </w:p>
    <w:p w:rsidR="00663A31" w:rsidRDefault="00663A31" w:rsidP="00663A31">
      <w:pPr>
        <w:rPr>
          <w:szCs w:val="18"/>
        </w:rPr>
      </w:pPr>
      <w:r>
        <w:rPr>
          <w:szCs w:val="18"/>
        </w:rPr>
        <w:t>Artikel 8</w:t>
      </w:r>
    </w:p>
    <w:p w:rsidR="00663A31" w:rsidRDefault="00663A31" w:rsidP="00663A31">
      <w:pPr>
        <w:rPr>
          <w:szCs w:val="18"/>
        </w:rPr>
      </w:pPr>
    </w:p>
    <w:p w:rsidR="00663A31" w:rsidRDefault="00663A31" w:rsidP="00663A31">
      <w:pPr>
        <w:tabs>
          <w:tab w:val="left" w:pos="360"/>
        </w:tabs>
        <w:rPr>
          <w:szCs w:val="18"/>
        </w:rPr>
      </w:pPr>
      <w:r>
        <w:rPr>
          <w:szCs w:val="18"/>
        </w:rPr>
        <w:t>Een kopie van dit besluit wordt verstuurd naar het autonoom gemeentebedrijf Ninove.</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19.</w:t>
      </w:r>
      <w:r w:rsidRPr="00E20E22">
        <w:rPr>
          <w:b/>
          <w:szCs w:val="18"/>
        </w:rPr>
        <w:tab/>
        <w:t>Financiële dienst - autonoom gemeentebedrijf Ninove - budget 2018 - kennisname</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9A080C" w:rsidRDefault="00663A31" w:rsidP="00663A31">
      <w:r>
        <w:t>Voorstel aan de raad tot kennisneming van het budget 2018.</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tabs>
          <w:tab w:val="left" w:pos="360"/>
        </w:tabs>
        <w:rPr>
          <w:szCs w:val="18"/>
        </w:rPr>
      </w:pPr>
      <w:r>
        <w:rPr>
          <w:szCs w:val="18"/>
        </w:rPr>
        <w:t>De raad</w:t>
      </w:r>
    </w:p>
    <w:p w:rsidR="00663A31" w:rsidRDefault="00663A31" w:rsidP="00663A31">
      <w:pPr>
        <w:tabs>
          <w:tab w:val="left" w:pos="360"/>
        </w:tabs>
        <w:rPr>
          <w:szCs w:val="18"/>
        </w:rPr>
      </w:pPr>
    </w:p>
    <w:p w:rsidR="00663A31" w:rsidRDefault="00663A31" w:rsidP="00663A31">
      <w:pPr>
        <w:spacing w:line="23" w:lineRule="atLeast"/>
        <w:jc w:val="both"/>
        <w:rPr>
          <w:szCs w:val="18"/>
        </w:rPr>
      </w:pPr>
      <w:r>
        <w:rPr>
          <w:szCs w:val="18"/>
        </w:rPr>
        <w:t>Gelet op het gemeentedecreet, inzonderheid titel IV, hoofdstuk III;</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Gelet op</w:t>
      </w:r>
      <w:r w:rsidRPr="00540831">
        <w:rPr>
          <w:szCs w:val="18"/>
        </w:rPr>
        <w:t xml:space="preserve"> </w:t>
      </w:r>
      <w:r w:rsidRPr="008E5A48">
        <w:rPr>
          <w:szCs w:val="18"/>
        </w:rPr>
        <w:t xml:space="preserve">het besluit van de Vlaamse </w:t>
      </w:r>
      <w:r>
        <w:rPr>
          <w:szCs w:val="18"/>
        </w:rPr>
        <w:t>r</w:t>
      </w:r>
      <w:r w:rsidRPr="008E5A48">
        <w:rPr>
          <w:szCs w:val="18"/>
        </w:rPr>
        <w:t>egering van 25 juni 2010 betreffende de beleids- en beheerscyclus van de gemeenten, de provincies en de openbare centra voor maatschappelijk welzijn</w:t>
      </w:r>
      <w:r>
        <w:rPr>
          <w:szCs w:val="18"/>
        </w:rPr>
        <w:t>, gewijzigd bij besluit van de Vlaamse regering van 23 november 2012;</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Gelet op het</w:t>
      </w:r>
      <w:r w:rsidRPr="00EF5368">
        <w:rPr>
          <w:szCs w:val="18"/>
        </w:rPr>
        <w:t xml:space="preserve"> besluit van de Vl</w:t>
      </w:r>
      <w:r>
        <w:rPr>
          <w:szCs w:val="18"/>
        </w:rPr>
        <w:t>aamse r</w:t>
      </w:r>
      <w:r w:rsidRPr="00EF5368">
        <w:rPr>
          <w:szCs w:val="18"/>
        </w:rPr>
        <w:t xml:space="preserve">egering </w:t>
      </w:r>
      <w:r>
        <w:rPr>
          <w:szCs w:val="18"/>
        </w:rPr>
        <w:t xml:space="preserve">van 22 november 2013 </w:t>
      </w:r>
      <w:r w:rsidRPr="00EF5368">
        <w:rPr>
          <w:szCs w:val="18"/>
        </w:rPr>
        <w:t xml:space="preserve">tot wijziging van artikel 14 </w:t>
      </w:r>
      <w:r>
        <w:rPr>
          <w:szCs w:val="18"/>
        </w:rPr>
        <w:t>van het besluit van de Vlaamse r</w:t>
      </w:r>
      <w:r w:rsidRPr="00EF5368">
        <w:rPr>
          <w:szCs w:val="18"/>
        </w:rPr>
        <w:t>egering van 25 juni 2010 betreffende de beleids- en beheerscyclus van de gemeenten, de provincies en de openbare centra voor maatschappelijk welzijn</w:t>
      </w:r>
      <w:r>
        <w:rPr>
          <w:szCs w:val="18"/>
        </w:rPr>
        <w:t>;</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Gelet op de omzendbrief BB 2017/2 betreffende de aanpassing van het meerjarenplan 2014-2019 en de budgetten 2018;</w:t>
      </w:r>
    </w:p>
    <w:p w:rsidR="00663A31" w:rsidRDefault="00663A31" w:rsidP="00663A31">
      <w:pPr>
        <w:spacing w:line="23" w:lineRule="atLeast"/>
        <w:jc w:val="both"/>
        <w:rPr>
          <w:szCs w:val="18"/>
        </w:rPr>
      </w:pPr>
    </w:p>
    <w:p w:rsidR="00663A31" w:rsidRDefault="00663A31" w:rsidP="00663A31">
      <w:pPr>
        <w:spacing w:line="23" w:lineRule="atLeast"/>
        <w:jc w:val="both"/>
        <w:rPr>
          <w:szCs w:val="18"/>
        </w:rPr>
      </w:pPr>
      <w:r>
        <w:rPr>
          <w:szCs w:val="18"/>
        </w:rPr>
        <w:t>Gelet op het besluit van de raad van bestuur van het autonoom gemeentebedrijf Ninove van 8</w:t>
      </w:r>
      <w:r w:rsidRPr="001C52A2">
        <w:rPr>
          <w:szCs w:val="18"/>
        </w:rPr>
        <w:t> </w:t>
      </w:r>
      <w:r>
        <w:rPr>
          <w:szCs w:val="18"/>
        </w:rPr>
        <w:t>januari</w:t>
      </w:r>
      <w:r w:rsidRPr="001C52A2">
        <w:rPr>
          <w:szCs w:val="18"/>
        </w:rPr>
        <w:t xml:space="preserve"> </w:t>
      </w:r>
      <w:r>
        <w:rPr>
          <w:szCs w:val="18"/>
        </w:rPr>
        <w:t>2018 waarbij het budget 2018 werd vastgesteld;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het ontwerp van het budget 2018 bestaande uit de beleidsnota en de financiële nota, volgens budgettair journaal 6869;</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gemeenteraad neemt kennis van het budget 2018.</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Het liquiditeitenbudget voor 2018 wordt vastgesteld zoals hierna vermeld in euro:</w:t>
      </w:r>
    </w:p>
    <w:p w:rsidR="00663A31" w:rsidRDefault="00663A31" w:rsidP="00663A31">
      <w:pPr>
        <w:tabs>
          <w:tab w:val="left" w:pos="360"/>
        </w:tabs>
        <w:rPr>
          <w:szCs w:val="18"/>
        </w:rPr>
      </w:pPr>
    </w:p>
    <w:tbl>
      <w:tblPr>
        <w:tblW w:w="8020" w:type="dxa"/>
        <w:tblLook w:val="01E0" w:firstRow="1" w:lastRow="1" w:firstColumn="1" w:lastColumn="1" w:noHBand="0" w:noVBand="0"/>
      </w:tblPr>
      <w:tblGrid>
        <w:gridCol w:w="6228"/>
        <w:gridCol w:w="1792"/>
      </w:tblGrid>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 Exploitatie (B-A)</w:t>
            </w:r>
          </w:p>
        </w:tc>
        <w:tc>
          <w:tcPr>
            <w:tcW w:w="1792" w:type="dxa"/>
          </w:tcPr>
          <w:p w:rsidR="00663A31" w:rsidRDefault="00663A31" w:rsidP="00663A31">
            <w:pPr>
              <w:tabs>
                <w:tab w:val="left" w:pos="360"/>
              </w:tabs>
              <w:jc w:val="right"/>
              <w:rPr>
                <w:szCs w:val="18"/>
              </w:rPr>
            </w:pPr>
            <w:r>
              <w:rPr>
                <w:szCs w:val="18"/>
              </w:rPr>
              <w:t>95.428</w:t>
            </w:r>
          </w:p>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r>
              <w:rPr>
                <w:szCs w:val="18"/>
              </w:rPr>
              <w:t>1.158.497</w:t>
            </w:r>
          </w:p>
        </w:tc>
      </w:tr>
      <w:tr w:rsidR="00EE78E2" w:rsidTr="00663A31">
        <w:trPr>
          <w:trHeight w:val="225"/>
        </w:trPr>
        <w:tc>
          <w:tcPr>
            <w:tcW w:w="6228" w:type="dxa"/>
          </w:tcPr>
          <w:p w:rsidR="00663A31" w:rsidRPr="00E31EE6" w:rsidRDefault="00663A31" w:rsidP="00663A31">
            <w:pPr>
              <w:tabs>
                <w:tab w:val="left" w:pos="360"/>
              </w:tabs>
              <w:ind w:left="-142" w:firstLine="142"/>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r>
              <w:rPr>
                <w:szCs w:val="18"/>
              </w:rPr>
              <w:t>1.253.925</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II. Investeringen (B-A)</w:t>
            </w:r>
          </w:p>
        </w:tc>
        <w:tc>
          <w:tcPr>
            <w:tcW w:w="1792" w:type="dxa"/>
          </w:tcPr>
          <w:p w:rsidR="00663A31" w:rsidRPr="00E31EE6" w:rsidRDefault="00663A31" w:rsidP="00663A31">
            <w:pPr>
              <w:tabs>
                <w:tab w:val="left" w:pos="360"/>
              </w:tabs>
              <w:jc w:val="right"/>
              <w:rPr>
                <w:szCs w:val="18"/>
              </w:rPr>
            </w:pPr>
            <w:r>
              <w:rPr>
                <w:szCs w:val="18"/>
              </w:rPr>
              <w:t>-217.155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r>
              <w:rPr>
                <w:szCs w:val="18"/>
              </w:rPr>
              <w:t>217.155</w:t>
            </w:r>
          </w:p>
        </w:tc>
      </w:tr>
      <w:tr w:rsidR="00EE78E2" w:rsidTr="00663A31">
        <w:trPr>
          <w:trHeight w:val="225"/>
        </w:trPr>
        <w:tc>
          <w:tcPr>
            <w:tcW w:w="6228" w:type="dxa"/>
          </w:tcPr>
          <w:p w:rsidR="00663A31" w:rsidRPr="00E31EE6" w:rsidRDefault="00663A31" w:rsidP="00663A31">
            <w:pPr>
              <w:tabs>
                <w:tab w:val="left" w:pos="360"/>
              </w:tabs>
              <w:ind w:left="-142" w:firstLine="142"/>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III. Andere (B-A)</w:t>
            </w:r>
          </w:p>
        </w:tc>
        <w:tc>
          <w:tcPr>
            <w:tcW w:w="1792" w:type="dxa"/>
          </w:tcPr>
          <w:p w:rsidR="00663A31" w:rsidRPr="00E31EE6" w:rsidRDefault="00663A31" w:rsidP="00663A31">
            <w:pPr>
              <w:tabs>
                <w:tab w:val="left" w:pos="360"/>
              </w:tabs>
              <w:jc w:val="right"/>
              <w:rPr>
                <w:szCs w:val="18"/>
              </w:rPr>
            </w:pPr>
            <w:r>
              <w:rPr>
                <w:szCs w:val="18"/>
              </w:rPr>
              <w:t>121.451</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A. Uitgaven</w:t>
            </w:r>
          </w:p>
        </w:tc>
        <w:tc>
          <w:tcPr>
            <w:tcW w:w="1792" w:type="dxa"/>
          </w:tcPr>
          <w:p w:rsidR="00663A31" w:rsidRPr="00E31EE6" w:rsidRDefault="00663A31" w:rsidP="00663A31">
            <w:pPr>
              <w:tabs>
                <w:tab w:val="left" w:pos="360"/>
              </w:tabs>
              <w:jc w:val="right"/>
              <w:rPr>
                <w:szCs w:val="18"/>
              </w:rPr>
            </w:pPr>
            <w:r>
              <w:rPr>
                <w:szCs w:val="18"/>
              </w:rPr>
              <w:t>95.703</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1. Aflossingen financiële schulden</w:t>
            </w:r>
          </w:p>
        </w:tc>
        <w:tc>
          <w:tcPr>
            <w:tcW w:w="1792" w:type="dxa"/>
          </w:tcPr>
          <w:p w:rsidR="00663A31" w:rsidRPr="00E31EE6" w:rsidRDefault="00663A31" w:rsidP="00663A31">
            <w:pPr>
              <w:tabs>
                <w:tab w:val="left" w:pos="360"/>
              </w:tabs>
              <w:jc w:val="right"/>
              <w:rPr>
                <w:szCs w:val="18"/>
              </w:rPr>
            </w:pPr>
            <w:r>
              <w:rPr>
                <w:szCs w:val="18"/>
              </w:rPr>
              <w:t>95.703</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2. Toegestane leningen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3. Overige uitgaven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B. Ontvangsten</w:t>
            </w:r>
          </w:p>
        </w:tc>
        <w:tc>
          <w:tcPr>
            <w:tcW w:w="1792" w:type="dxa"/>
          </w:tcPr>
          <w:p w:rsidR="00663A31" w:rsidRPr="00E31EE6" w:rsidRDefault="00663A31" w:rsidP="00663A31">
            <w:pPr>
              <w:tabs>
                <w:tab w:val="left" w:pos="360"/>
              </w:tabs>
              <w:jc w:val="right"/>
              <w:rPr>
                <w:szCs w:val="18"/>
              </w:rPr>
            </w:pPr>
            <w:r>
              <w:rPr>
                <w:szCs w:val="18"/>
              </w:rPr>
              <w:t>217.155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1. Op te nemen leningen en leasingen</w:t>
            </w:r>
          </w:p>
        </w:tc>
        <w:tc>
          <w:tcPr>
            <w:tcW w:w="1792" w:type="dxa"/>
          </w:tcPr>
          <w:p w:rsidR="00663A31" w:rsidRPr="00E31EE6" w:rsidRDefault="00663A31" w:rsidP="00663A31">
            <w:pPr>
              <w:tabs>
                <w:tab w:val="left" w:pos="360"/>
              </w:tabs>
              <w:jc w:val="right"/>
              <w:rPr>
                <w:szCs w:val="18"/>
              </w:rPr>
            </w:pPr>
            <w:r>
              <w:rPr>
                <w:szCs w:val="18"/>
              </w:rPr>
              <w:t>217.155</w:t>
            </w: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 xml:space="preserve">          2. Terugvordering van </w:t>
            </w:r>
            <w:r>
              <w:rPr>
                <w:szCs w:val="18"/>
              </w:rPr>
              <w:t>aflossing van financiële schulden</w:t>
            </w:r>
          </w:p>
        </w:tc>
        <w:tc>
          <w:tcPr>
            <w:tcW w:w="1792" w:type="dxa"/>
            <w:vAlign w:val="bottom"/>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Pr>
                <w:szCs w:val="18"/>
              </w:rPr>
              <w:lastRenderedPageBreak/>
              <w:t xml:space="preserve">          3</w:t>
            </w:r>
            <w:r w:rsidRPr="00E31EE6">
              <w:rPr>
                <w:szCs w:val="18"/>
              </w:rPr>
              <w:t>. Overige ontvangsten</w:t>
            </w: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IV. Budgettaire resultaat boekjaar (I + II + III)</w:t>
            </w:r>
          </w:p>
        </w:tc>
        <w:tc>
          <w:tcPr>
            <w:tcW w:w="1792" w:type="dxa"/>
          </w:tcPr>
          <w:p w:rsidR="00663A31" w:rsidRPr="00E31EE6" w:rsidRDefault="00663A31" w:rsidP="00663A31">
            <w:pPr>
              <w:tabs>
                <w:tab w:val="left" w:pos="360"/>
              </w:tabs>
              <w:jc w:val="right"/>
              <w:rPr>
                <w:szCs w:val="18"/>
              </w:rPr>
            </w:pPr>
            <w:r>
              <w:rPr>
                <w:szCs w:val="18"/>
              </w:rPr>
              <w:t>-275</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 Gecumuleerde budgettaire resultaat vorig boekjaar</w:t>
            </w:r>
          </w:p>
        </w:tc>
        <w:tc>
          <w:tcPr>
            <w:tcW w:w="1792" w:type="dxa"/>
          </w:tcPr>
          <w:p w:rsidR="00663A31" w:rsidRPr="00E31EE6" w:rsidRDefault="00663A31" w:rsidP="00663A31">
            <w:pPr>
              <w:tabs>
                <w:tab w:val="left" w:pos="360"/>
              </w:tabs>
              <w:jc w:val="right"/>
              <w:rPr>
                <w:szCs w:val="18"/>
              </w:rPr>
            </w:pPr>
            <w:r>
              <w:rPr>
                <w:szCs w:val="18"/>
              </w:rPr>
              <w:t>141.041</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 Gecumuleerde budgettaire resultaat (IV + V)</w:t>
            </w:r>
          </w:p>
        </w:tc>
        <w:tc>
          <w:tcPr>
            <w:tcW w:w="1792" w:type="dxa"/>
          </w:tcPr>
          <w:p w:rsidR="00663A31" w:rsidRPr="00E31EE6" w:rsidRDefault="00663A31" w:rsidP="00663A31">
            <w:pPr>
              <w:tabs>
                <w:tab w:val="left" w:pos="360"/>
              </w:tabs>
              <w:jc w:val="right"/>
              <w:rPr>
                <w:szCs w:val="18"/>
              </w:rPr>
            </w:pPr>
            <w:r>
              <w:rPr>
                <w:szCs w:val="18"/>
              </w:rPr>
              <w:t>140.766</w:t>
            </w: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right"/>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VII. Bestemde gelden</w:t>
            </w:r>
          </w:p>
        </w:tc>
        <w:tc>
          <w:tcPr>
            <w:tcW w:w="1792" w:type="dxa"/>
          </w:tcPr>
          <w:p w:rsidR="00663A31" w:rsidRPr="00E31EE6" w:rsidRDefault="00663A31" w:rsidP="00663A31">
            <w:pPr>
              <w:tabs>
                <w:tab w:val="left" w:pos="360"/>
              </w:tabs>
              <w:jc w:val="right"/>
              <w:rPr>
                <w:szCs w:val="18"/>
              </w:rPr>
            </w:pPr>
          </w:p>
        </w:tc>
      </w:tr>
      <w:tr w:rsidR="00EE78E2" w:rsidTr="00663A31">
        <w:trPr>
          <w:trHeight w:hRule="exact" w:val="113"/>
        </w:trPr>
        <w:tc>
          <w:tcPr>
            <w:tcW w:w="6228" w:type="dxa"/>
          </w:tcPr>
          <w:p w:rsidR="00663A31" w:rsidRPr="00E31EE6" w:rsidRDefault="00663A31" w:rsidP="00663A31">
            <w:pPr>
              <w:tabs>
                <w:tab w:val="left" w:pos="360"/>
              </w:tabs>
              <w:rPr>
                <w:szCs w:val="18"/>
              </w:rPr>
            </w:pPr>
          </w:p>
        </w:tc>
        <w:tc>
          <w:tcPr>
            <w:tcW w:w="1792" w:type="dxa"/>
          </w:tcPr>
          <w:p w:rsidR="00663A31" w:rsidRPr="00E31EE6" w:rsidRDefault="00663A31" w:rsidP="00663A31">
            <w:pPr>
              <w:tabs>
                <w:tab w:val="left" w:pos="360"/>
              </w:tabs>
              <w:jc w:val="center"/>
              <w:rPr>
                <w:szCs w:val="18"/>
              </w:rPr>
            </w:pPr>
          </w:p>
        </w:tc>
      </w:tr>
      <w:tr w:rsidR="00EE78E2" w:rsidTr="00663A31">
        <w:trPr>
          <w:trHeight w:val="225"/>
        </w:trPr>
        <w:tc>
          <w:tcPr>
            <w:tcW w:w="6228" w:type="dxa"/>
          </w:tcPr>
          <w:p w:rsidR="00663A31" w:rsidRPr="00E31EE6" w:rsidRDefault="00663A31" w:rsidP="00663A31">
            <w:pPr>
              <w:tabs>
                <w:tab w:val="left" w:pos="360"/>
              </w:tabs>
              <w:rPr>
                <w:szCs w:val="18"/>
              </w:rPr>
            </w:pPr>
            <w:r w:rsidRPr="00E31EE6">
              <w:rPr>
                <w:szCs w:val="18"/>
              </w:rPr>
              <w:t>VIII. Resultaat op kasbasis (VI – VII)</w:t>
            </w:r>
          </w:p>
        </w:tc>
        <w:tc>
          <w:tcPr>
            <w:tcW w:w="1792" w:type="dxa"/>
          </w:tcPr>
          <w:p w:rsidR="00663A31" w:rsidRPr="00E31EE6" w:rsidRDefault="00663A31" w:rsidP="00663A31">
            <w:pPr>
              <w:tabs>
                <w:tab w:val="left" w:pos="360"/>
              </w:tabs>
              <w:jc w:val="right"/>
              <w:rPr>
                <w:szCs w:val="18"/>
              </w:rPr>
            </w:pPr>
            <w:r>
              <w:rPr>
                <w:szCs w:val="18"/>
              </w:rPr>
              <w:t>140.766</w:t>
            </w:r>
          </w:p>
        </w:tc>
      </w:tr>
    </w:tbl>
    <w:p w:rsidR="00663A31" w:rsidRDefault="00663A31" w:rsidP="00663A31">
      <w:pPr>
        <w:tabs>
          <w:tab w:val="left" w:pos="360"/>
        </w:tabs>
        <w:rPr>
          <w:szCs w:val="18"/>
        </w:rPr>
      </w:pPr>
    </w:p>
    <w:p w:rsidR="00663A31" w:rsidRDefault="00663A31" w:rsidP="00663A31">
      <w:pPr>
        <w:rPr>
          <w:szCs w:val="18"/>
        </w:rPr>
      </w:pPr>
    </w:p>
    <w:p w:rsidR="00663A31" w:rsidRDefault="00663A31" w:rsidP="00663A31">
      <w:pPr>
        <w:rPr>
          <w:szCs w:val="18"/>
        </w:rPr>
      </w:pPr>
      <w:r>
        <w:rPr>
          <w:szCs w:val="18"/>
        </w:rPr>
        <w:t>Artikel 3</w:t>
      </w:r>
    </w:p>
    <w:p w:rsidR="00663A31" w:rsidRDefault="00663A31" w:rsidP="00663A31">
      <w:pPr>
        <w:rPr>
          <w:szCs w:val="18"/>
        </w:rPr>
      </w:pPr>
    </w:p>
    <w:p w:rsidR="00663A31" w:rsidRDefault="00663A31" w:rsidP="00663A31">
      <w:pPr>
        <w:tabs>
          <w:tab w:val="left" w:pos="360"/>
        </w:tabs>
        <w:rPr>
          <w:szCs w:val="18"/>
        </w:rPr>
      </w:pPr>
      <w:r>
        <w:rPr>
          <w:szCs w:val="18"/>
        </w:rPr>
        <w:t>Een kopie van dit besluit wordt binnen de 20 dagen na deze zitting verstuurd naar de provinciegouverneur via het digitale loket Binnenlands Bestuur.</w:t>
      </w:r>
    </w:p>
    <w:p w:rsidR="00663A31" w:rsidRDefault="00663A31" w:rsidP="00663A31">
      <w:pPr>
        <w:tabs>
          <w:tab w:val="left" w:pos="360"/>
        </w:tabs>
        <w:rPr>
          <w:szCs w:val="18"/>
        </w:rPr>
      </w:pPr>
    </w:p>
    <w:p w:rsidR="00663A31" w:rsidRDefault="00663A31" w:rsidP="00663A31">
      <w:pPr>
        <w:rPr>
          <w:szCs w:val="18"/>
        </w:rPr>
      </w:pPr>
      <w:r>
        <w:rPr>
          <w:szCs w:val="18"/>
        </w:rPr>
        <w:t>Artikel 4</w:t>
      </w:r>
    </w:p>
    <w:p w:rsidR="00663A31" w:rsidRDefault="00663A31" w:rsidP="00663A31">
      <w:pPr>
        <w:rPr>
          <w:szCs w:val="18"/>
        </w:rPr>
      </w:pPr>
    </w:p>
    <w:p w:rsidR="00663A31" w:rsidRDefault="00663A31" w:rsidP="00663A31">
      <w:pPr>
        <w:tabs>
          <w:tab w:val="left" w:pos="360"/>
        </w:tabs>
        <w:rPr>
          <w:szCs w:val="18"/>
        </w:rPr>
      </w:pPr>
      <w:r>
        <w:rPr>
          <w:szCs w:val="18"/>
        </w:rPr>
        <w:t>Een kopie van dit besluit wordt verstuurd naar het autonoom gemeentebedrijf Ninove.</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8A545D" w:rsidRDefault="00663A31" w:rsidP="00663A31">
      <w:pPr>
        <w:spacing w:before="120"/>
        <w:rPr>
          <w:b/>
          <w:sz w:val="22"/>
          <w:szCs w:val="22"/>
        </w:rPr>
      </w:pPr>
      <w:r w:rsidRPr="008A545D">
        <w:rPr>
          <w:b/>
          <w:sz w:val="22"/>
          <w:szCs w:val="22"/>
        </w:rPr>
        <w:lastRenderedPageBreak/>
        <w:t>Grondgebiedzaken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Ruimtelijke ordening en stedenbouw</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20.</w:t>
      </w:r>
      <w:r w:rsidRPr="00E20E22">
        <w:rPr>
          <w:b/>
          <w:szCs w:val="18"/>
        </w:rPr>
        <w:tab/>
        <w:t>Ruimtelijke ordening - niet goedkeuring van de zaak van de wegen voor de aanleg van een toegangsweg en noodontsluiting ingediend door Topomar bvba voor gronden gelegen Kwadestraat-Noord, Boudewijnlaan en Denderstraat in Meerbeke, kadastraal gekend 4e afd, Sie A nr 52f en 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rsidRPr="00F73FC1">
        <w:rPr>
          <w:szCs w:val="18"/>
          <w:lang w:val="nl-BE"/>
        </w:rPr>
        <w:t>Topomar bvba</w:t>
      </w:r>
      <w:r>
        <w:rPr>
          <w:szCs w:val="18"/>
          <w:lang w:val="nl-BE"/>
        </w:rPr>
        <w:t xml:space="preserve"> uit Brakel heeft een stedenbouwkundige aanvraag </w:t>
      </w:r>
      <w:r w:rsidRPr="00F73FC1">
        <w:rPr>
          <w:szCs w:val="18"/>
          <w:lang w:val="nl-BE"/>
        </w:rPr>
        <w:t>ingediend op 30 maart 2017 voor de aanleg van een toegangsweg en een noodontsluiting voor hulpdiensten in Meerbeke, Kwadestraat-Noord, Denderstraat en Koning Boudewijnlaan, op de percelen kadastraal gekend als 4</w:t>
      </w:r>
      <w:r w:rsidRPr="00F73FC1">
        <w:rPr>
          <w:szCs w:val="18"/>
          <w:vertAlign w:val="superscript"/>
          <w:lang w:val="nl-BE"/>
        </w:rPr>
        <w:t>e</w:t>
      </w:r>
      <w:r w:rsidRPr="00F73FC1">
        <w:rPr>
          <w:szCs w:val="18"/>
          <w:lang w:val="nl-BE"/>
        </w:rPr>
        <w:t xml:space="preserve"> afdeling, Sie A, nr 52f en g</w:t>
      </w:r>
      <w:r>
        <w:rPr>
          <w:szCs w:val="18"/>
          <w:lang w:val="nl-BE"/>
        </w:rPr>
        <w:t xml:space="preserve">. </w:t>
      </w:r>
      <w:r>
        <w:t>Voorliggend dossier heeft betrekking op de zaak van de wegen.</w:t>
      </w:r>
    </w:p>
    <w:p w:rsidR="00663A31" w:rsidRDefault="00663A31" w:rsidP="00663A31">
      <w:pPr>
        <w:rPr>
          <w:szCs w:val="18"/>
        </w:rPr>
      </w:pPr>
      <w:r>
        <w:rPr>
          <w:lang w:val="nl-BE"/>
        </w:rPr>
        <w:t xml:space="preserve">Het project </w:t>
      </w:r>
      <w:r>
        <w:t xml:space="preserve">ligt volgens de zoneringen van het gewestplan </w:t>
      </w:r>
      <w:r w:rsidRPr="00F73FC1">
        <w:rPr>
          <w:spacing w:val="-2"/>
          <w:szCs w:val="18"/>
        </w:rPr>
        <w:t>deels in woongebied en deels in gebied voor gemeenschapsvoorziening en openbaar</w:t>
      </w:r>
      <w:r>
        <w:rPr>
          <w:spacing w:val="-2"/>
          <w:szCs w:val="18"/>
        </w:rPr>
        <w:t xml:space="preserve"> nut. </w:t>
      </w:r>
      <w:r>
        <w:t>De aanvraag ligt niet in een bijzonder plan van aanleg, ruimtelijk uitvoeringsplan of een goedgekeurde en niet-vervallen verkaveling. T</w:t>
      </w:r>
      <w:r>
        <w:rPr>
          <w:lang w:val="nl-BE"/>
        </w:rPr>
        <w:t xml:space="preserve">ijdens het openbaar onderzoek werd </w:t>
      </w:r>
      <w:r w:rsidRPr="00F73FC1">
        <w:rPr>
          <w:szCs w:val="18"/>
        </w:rPr>
        <w:t>een petitie</w:t>
      </w:r>
      <w:r>
        <w:rPr>
          <w:szCs w:val="18"/>
        </w:rPr>
        <w:t>,</w:t>
      </w:r>
      <w:r w:rsidRPr="00F73FC1">
        <w:rPr>
          <w:szCs w:val="18"/>
        </w:rPr>
        <w:t xml:space="preserve"> </w:t>
      </w:r>
      <w:bookmarkStart w:id="1" w:name="_Hlk505598187"/>
      <w:r w:rsidRPr="00F73FC1">
        <w:rPr>
          <w:szCs w:val="18"/>
        </w:rPr>
        <w:t>ondertekend door 78 omwonenden</w:t>
      </w:r>
      <w:r>
        <w:rPr>
          <w:szCs w:val="18"/>
        </w:rPr>
        <w:t>,</w:t>
      </w:r>
      <w:r w:rsidRPr="00F73FC1">
        <w:rPr>
          <w:szCs w:val="18"/>
        </w:rPr>
        <w:t xml:space="preserve"> </w:t>
      </w:r>
      <w:bookmarkEnd w:id="1"/>
      <w:r w:rsidRPr="00F73FC1">
        <w:rPr>
          <w:szCs w:val="18"/>
        </w:rPr>
        <w:t>ingediend</w:t>
      </w:r>
      <w:r>
        <w:rPr>
          <w:szCs w:val="18"/>
        </w:rPr>
        <w:t xml:space="preserve">. De </w:t>
      </w:r>
      <w:r w:rsidRPr="00F73FC1">
        <w:rPr>
          <w:szCs w:val="18"/>
        </w:rPr>
        <w:t>dienst mobiliteit, de dienst openbare werken en De Watergroep</w:t>
      </w:r>
      <w:r>
        <w:rPr>
          <w:szCs w:val="18"/>
        </w:rPr>
        <w:t xml:space="preserve"> hebben ongunstig advies verleend. </w:t>
      </w:r>
    </w:p>
    <w:p w:rsidR="00663A31" w:rsidRDefault="00663A31" w:rsidP="00663A31">
      <w:pPr>
        <w:rPr>
          <w:szCs w:val="18"/>
          <w:lang w:val="nl-BE"/>
        </w:rPr>
      </w:pPr>
      <w:r>
        <w:rPr>
          <w:szCs w:val="18"/>
        </w:rPr>
        <w:t xml:space="preserve">Het college </w:t>
      </w:r>
      <w:r>
        <w:rPr>
          <w:szCs w:val="18"/>
          <w:lang w:val="nl-BE"/>
        </w:rPr>
        <w:t>van burgemeester en schepenen heeft op</w:t>
      </w:r>
      <w:r w:rsidRPr="00F73FC1">
        <w:rPr>
          <w:szCs w:val="18"/>
          <w:lang w:val="nl-BE"/>
        </w:rPr>
        <w:t xml:space="preserve"> 12 september 2017 </w:t>
      </w:r>
      <w:r>
        <w:rPr>
          <w:szCs w:val="18"/>
          <w:lang w:val="nl-BE"/>
        </w:rPr>
        <w:t xml:space="preserve">de aanvraag geweigerd. Op </w:t>
      </w:r>
      <w:r w:rsidRPr="00F73FC1">
        <w:rPr>
          <w:szCs w:val="18"/>
          <w:lang w:val="nl-BE"/>
        </w:rPr>
        <w:t xml:space="preserve">23 oktober 2017 </w:t>
      </w:r>
      <w:r>
        <w:rPr>
          <w:szCs w:val="18"/>
          <w:lang w:val="nl-BE"/>
        </w:rPr>
        <w:t xml:space="preserve">heeft de aanvrager een beroep ingesteld bij de deputatie en </w:t>
      </w:r>
      <w:r w:rsidRPr="005F3AAE">
        <w:rPr>
          <w:szCs w:val="18"/>
          <w:lang w:val="nl-BE"/>
        </w:rPr>
        <w:t>op 1 februari 2018?? heeft de provinciegouverneur de gemeenteraad samengeroepen voor een beslissing over</w:t>
      </w:r>
      <w:r>
        <w:rPr>
          <w:szCs w:val="18"/>
          <w:lang w:val="nl-BE"/>
        </w:rPr>
        <w:t xml:space="preserve"> de zaak van de wegen. </w:t>
      </w:r>
    </w:p>
    <w:p w:rsidR="00663A31" w:rsidRDefault="00663A31" w:rsidP="00663A31">
      <w:pPr>
        <w:rPr>
          <w:szCs w:val="18"/>
        </w:rPr>
      </w:pPr>
      <w:r>
        <w:rPr>
          <w:szCs w:val="18"/>
          <w:lang w:val="nl-BE"/>
        </w:rPr>
        <w:t>Rekening houdend met de ongunstige adviezen en met</w:t>
      </w:r>
      <w:r w:rsidRPr="00F73FC1">
        <w:rPr>
          <w:szCs w:val="18"/>
        </w:rPr>
        <w:t xml:space="preserve"> de gegronde argumenten van de bezwaarindieners en rekening houdend met het ongunstig verslag van de provinciaal stedenbouwkundig ambtenaar</w:t>
      </w:r>
      <w:r>
        <w:rPr>
          <w:szCs w:val="18"/>
        </w:rPr>
        <w:t xml:space="preserve"> is het college van burgemeester en schepenen van oordeel dat het aangewezen is om voorliggende zaak van de wegen niet goed te keuren. </w:t>
      </w:r>
    </w:p>
    <w:p w:rsidR="00663A31" w:rsidRDefault="00663A31" w:rsidP="00663A31"/>
    <w:p w:rsidR="00663A31" w:rsidRDefault="00663A31" w:rsidP="00663A31">
      <w:r>
        <w:t xml:space="preserve">Wij verzoeken u, mevrouwen, mijne heren, de zaak van de wegen van </w:t>
      </w:r>
      <w:r w:rsidRPr="00F73FC1">
        <w:rPr>
          <w:szCs w:val="18"/>
        </w:rPr>
        <w:t>de</w:t>
      </w:r>
      <w:r w:rsidRPr="00F73FC1">
        <w:rPr>
          <w:szCs w:val="18"/>
          <w:lang w:val="nl-BE"/>
        </w:rPr>
        <w:t xml:space="preserve"> stedenbouwkundige aanvraag met dossiernummer B/2017/117, ingediend op 30 maart 2017 door Topomar bvba, Lepelstraat 77a in 9660 Brakel voor de aanleg van een toegangsweg en een noodontsluiting voor hulpdiensten in Meerbeke, Kwadestraat-Noord, Denderstraat en Koning Boudewijnlaan, op de percelen kadastraal gekend als 4</w:t>
      </w:r>
      <w:r w:rsidRPr="00F73FC1">
        <w:rPr>
          <w:szCs w:val="18"/>
          <w:vertAlign w:val="superscript"/>
          <w:lang w:val="nl-BE"/>
        </w:rPr>
        <w:t>e</w:t>
      </w:r>
      <w:r w:rsidRPr="00F73FC1">
        <w:rPr>
          <w:szCs w:val="18"/>
          <w:lang w:val="nl-BE"/>
        </w:rPr>
        <w:t xml:space="preserve"> afdeling, Sie A, nr 52f en g, niet goed te keuren</w:t>
      </w:r>
    </w:p>
    <w:p w:rsidR="00663A31" w:rsidRDefault="00663A31" w:rsidP="00663A31"/>
    <w:p w:rsidR="00663A31" w:rsidRDefault="00663A31" w:rsidP="00663A31">
      <w:r>
        <w:rPr>
          <w:lang w:val="nl-BE"/>
        </w:rPr>
        <w:t xml:space="preserve">Wij verzoeken u ook </w:t>
      </w:r>
      <w:r>
        <w:t xml:space="preserve">kennis te nemen van de petitie, </w:t>
      </w:r>
      <w:r w:rsidRPr="00F73FC1">
        <w:rPr>
          <w:szCs w:val="18"/>
        </w:rPr>
        <w:t>ondertekend door 78 omwonenden</w:t>
      </w:r>
      <w:r>
        <w:rPr>
          <w:szCs w:val="18"/>
        </w:rPr>
        <w:t>,</w:t>
      </w:r>
      <w:r w:rsidRPr="00F73FC1">
        <w:rPr>
          <w:szCs w:val="18"/>
        </w:rPr>
        <w:t xml:space="preserve"> </w:t>
      </w:r>
      <w:r>
        <w:rPr>
          <w:szCs w:val="18"/>
        </w:rPr>
        <w:t xml:space="preserve">die </w:t>
      </w:r>
      <w:r>
        <w:t>werd ingediend tijdens het openbaar onderzoek.</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tabs>
          <w:tab w:val="left" w:pos="360"/>
        </w:tabs>
        <w:rPr>
          <w:szCs w:val="18"/>
        </w:rPr>
      </w:pPr>
      <w:r>
        <w:rPr>
          <w:szCs w:val="18"/>
        </w:rPr>
        <w:t>De raad</w:t>
      </w:r>
    </w:p>
    <w:p w:rsidR="00663A31" w:rsidRDefault="00663A31" w:rsidP="00663A31">
      <w:pPr>
        <w:tabs>
          <w:tab w:val="left" w:pos="360"/>
        </w:tabs>
        <w:rPr>
          <w:szCs w:val="18"/>
        </w:rPr>
      </w:pPr>
    </w:p>
    <w:p w:rsidR="00663A31" w:rsidRDefault="00663A31" w:rsidP="00663A31">
      <w:pPr>
        <w:rPr>
          <w:szCs w:val="18"/>
          <w:lang w:val="nl-BE"/>
        </w:rPr>
      </w:pPr>
      <w:r>
        <w:rPr>
          <w:szCs w:val="18"/>
          <w:lang w:val="nl-BE"/>
        </w:rPr>
        <w:t>Gelet op de bepalingen van het gemeentedecreet;</w:t>
      </w:r>
    </w:p>
    <w:p w:rsidR="00663A31" w:rsidRDefault="00663A31" w:rsidP="00663A31">
      <w:pPr>
        <w:rPr>
          <w:szCs w:val="18"/>
          <w:lang w:val="nl-BE"/>
        </w:rPr>
      </w:pPr>
    </w:p>
    <w:p w:rsidR="00663A31" w:rsidRDefault="00663A31" w:rsidP="00663A31">
      <w:pPr>
        <w:rPr>
          <w:szCs w:val="18"/>
          <w:lang w:val="nl-BE"/>
        </w:rPr>
      </w:pPr>
      <w:r>
        <w:rPr>
          <w:szCs w:val="18"/>
          <w:lang w:val="nl-BE"/>
        </w:rPr>
        <w:t>Gelet op het decreet van 18 mei 1999 houdende de organisatie van de ruimtelijke ordening;</w:t>
      </w:r>
    </w:p>
    <w:p w:rsidR="00663A31" w:rsidRDefault="00663A31" w:rsidP="00663A31">
      <w:pPr>
        <w:rPr>
          <w:szCs w:val="18"/>
          <w:lang w:val="nl-BE"/>
        </w:rPr>
      </w:pPr>
    </w:p>
    <w:p w:rsidR="00663A31" w:rsidRDefault="00663A31" w:rsidP="00663A31">
      <w:pPr>
        <w:rPr>
          <w:szCs w:val="18"/>
          <w:lang w:val="nl-BE"/>
        </w:rPr>
      </w:pPr>
      <w:r>
        <w:rPr>
          <w:szCs w:val="18"/>
          <w:lang w:val="nl-BE"/>
        </w:rPr>
        <w:t>Gelet op de Vlaamse codex ruimtelijke ordening (versie voor de omgevingsvergunning 22/2/2017), in bijzonder Onderafdeling 5. Zaak van de wegen</w:t>
      </w:r>
    </w:p>
    <w:p w:rsidR="00663A31" w:rsidRDefault="00663A31" w:rsidP="00663A31">
      <w:pPr>
        <w:rPr>
          <w:szCs w:val="18"/>
          <w:lang w:val="nl-BE"/>
        </w:rPr>
      </w:pPr>
      <w:r>
        <w:rPr>
          <w:szCs w:val="18"/>
          <w:lang w:val="nl-BE"/>
        </w:rPr>
        <w:t>art.4.2.25 dat het volgende bepaalt:</w:t>
      </w:r>
    </w:p>
    <w:p w:rsidR="00663A31" w:rsidRDefault="00663A31" w:rsidP="00663A31">
      <w:pPr>
        <w:rPr>
          <w:szCs w:val="18"/>
          <w:lang w:val="nl-BE"/>
        </w:rPr>
      </w:pPr>
      <w:r>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p>
    <w:p w:rsidR="00663A31" w:rsidRDefault="00663A31" w:rsidP="00663A31">
      <w:pPr>
        <w:rPr>
          <w:szCs w:val="18"/>
        </w:rPr>
      </w:pPr>
      <w:r>
        <w:rPr>
          <w:szCs w:val="18"/>
          <w:lang w:val="nl-BE"/>
        </w:rP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Pr>
          <w:szCs w:val="18"/>
        </w:rPr>
        <w:t xml:space="preserve"> deelt die beslissing mee binnen een termijn van zestig dagen vanaf de samenroeping door de provinciegouverneur.”;</w:t>
      </w:r>
    </w:p>
    <w:p w:rsidR="00663A31" w:rsidRDefault="00663A31" w:rsidP="00663A31">
      <w:pPr>
        <w:rPr>
          <w:szCs w:val="18"/>
        </w:rPr>
      </w:pPr>
    </w:p>
    <w:p w:rsidR="00663A31" w:rsidRDefault="00663A31" w:rsidP="00663A31">
      <w:pPr>
        <w:rPr>
          <w:szCs w:val="18"/>
          <w:lang w:val="nl-BE"/>
        </w:rPr>
      </w:pPr>
      <w:r>
        <w:rPr>
          <w:szCs w:val="18"/>
          <w:lang w:val="nl-BE"/>
        </w:rPr>
        <w:t>Gelet op de uitvoeringsbesluiten van bovengenoemd decreten en codex;</w:t>
      </w:r>
    </w:p>
    <w:p w:rsidR="00663A31" w:rsidRDefault="00663A31" w:rsidP="00663A31">
      <w:pPr>
        <w:rPr>
          <w:szCs w:val="18"/>
          <w:lang w:val="nl-BE"/>
        </w:rPr>
      </w:pPr>
    </w:p>
    <w:p w:rsidR="00663A31" w:rsidRDefault="00663A31" w:rsidP="00663A31">
      <w:pPr>
        <w:rPr>
          <w:szCs w:val="18"/>
          <w:lang w:val="nl-BE"/>
        </w:rPr>
      </w:pPr>
      <w:r>
        <w:rPr>
          <w:szCs w:val="18"/>
          <w:lang w:val="nl-BE"/>
        </w:rPr>
        <w:t>Gelet op het besluit van de Vlaamse regering van 5 mei 2000 betreffende de openbare onderzoeken over aanvragen tot stedenbouwkundige vergunning en verkavelingsaanvragen, in bijzonder op art. 10 dat het volgende bepaalt:</w:t>
      </w:r>
    </w:p>
    <w:p w:rsidR="00663A31" w:rsidRDefault="00663A31" w:rsidP="00663A31">
      <w:pPr>
        <w:rPr>
          <w:szCs w:val="18"/>
          <w:lang w:val="nl-BE"/>
        </w:rPr>
      </w:pPr>
      <w:r>
        <w:rPr>
          <w:szCs w:val="18"/>
          <w:lang w:val="nl-BE"/>
        </w:rPr>
        <w:lastRenderedPageBreak/>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p>
    <w:p w:rsidR="00663A31" w:rsidRDefault="00663A31" w:rsidP="00663A31">
      <w:pPr>
        <w:rPr>
          <w:szCs w:val="18"/>
          <w:lang w:val="nl-BE"/>
        </w:rPr>
      </w:pPr>
    </w:p>
    <w:p w:rsidR="00663A31" w:rsidRDefault="00663A31" w:rsidP="00663A31">
      <w:pPr>
        <w:rPr>
          <w:szCs w:val="18"/>
          <w:lang w:val="nl-BE"/>
        </w:rPr>
      </w:pPr>
      <w:r>
        <w:rPr>
          <w:szCs w:val="18"/>
          <w:lang w:val="nl-BE"/>
        </w:rPr>
        <w:t>Gelet op het rioleringsreglement voor verkavelingen, goedgekeurd door de gemeenteraad van 18 juni 2015;</w:t>
      </w:r>
    </w:p>
    <w:p w:rsidR="00663A31" w:rsidRDefault="00663A31" w:rsidP="00663A31">
      <w:pPr>
        <w:rPr>
          <w:szCs w:val="18"/>
          <w:lang w:val="nl-BE"/>
        </w:rPr>
      </w:pPr>
    </w:p>
    <w:p w:rsidR="00663A31" w:rsidRDefault="00663A31" w:rsidP="00663A31">
      <w:pPr>
        <w:rPr>
          <w:szCs w:val="18"/>
          <w:lang w:val="nl-BE"/>
        </w:rPr>
      </w:pPr>
      <w:bookmarkStart w:id="2" w:name="_Hlk491084918"/>
      <w:r>
        <w:rPr>
          <w:szCs w:val="18"/>
          <w:lang w:val="nl-BE"/>
        </w:rPr>
        <w:t>Gelet op de aanvraag voor een stedenbouwkundige vergunning met wegenis, dossiernummer B/2017/117, ingediend op 30 maart 2017 door Topomar bvba, Lepelstraat 77a in 9660 Brakel voor de aanleg van een toegangsweg en een noodontsluiting voor hulpdiensten in Meerbeke, Kwadestraat-Noord, Denderstraat en Koning Boudewijnlaan, op de percelen kadastraal gekend als 4</w:t>
      </w:r>
      <w:r w:rsidRPr="00BF2C32">
        <w:rPr>
          <w:szCs w:val="18"/>
          <w:vertAlign w:val="superscript"/>
          <w:lang w:val="nl-BE"/>
        </w:rPr>
        <w:t>e</w:t>
      </w:r>
      <w:r>
        <w:rPr>
          <w:szCs w:val="18"/>
          <w:lang w:val="nl-BE"/>
        </w:rPr>
        <w:t xml:space="preserve"> afdeling, Sie A, nr 52f en g;</w:t>
      </w:r>
    </w:p>
    <w:p w:rsidR="00663A31" w:rsidRDefault="00663A31" w:rsidP="00663A31">
      <w:pPr>
        <w:rPr>
          <w:szCs w:val="18"/>
          <w:lang w:val="nl-BE"/>
        </w:rPr>
      </w:pPr>
    </w:p>
    <w:p w:rsidR="00663A31" w:rsidRDefault="00663A31" w:rsidP="00663A31">
      <w:pPr>
        <w:rPr>
          <w:szCs w:val="18"/>
          <w:lang w:val="nl-BE"/>
        </w:rPr>
      </w:pPr>
      <w:r>
        <w:rPr>
          <w:szCs w:val="18"/>
          <w:lang w:val="nl-BE"/>
        </w:rPr>
        <w:t>Gelet op de weigeringsbeslissing van 12 september 2017 van het college van burgemeester en schepenen over deze aanvraag;</w:t>
      </w:r>
    </w:p>
    <w:p w:rsidR="00663A31" w:rsidRDefault="00663A31" w:rsidP="00663A31">
      <w:pPr>
        <w:rPr>
          <w:szCs w:val="18"/>
          <w:lang w:val="nl-BE"/>
        </w:rPr>
      </w:pPr>
    </w:p>
    <w:p w:rsidR="00663A31" w:rsidRDefault="00663A31" w:rsidP="00663A31">
      <w:pPr>
        <w:rPr>
          <w:szCs w:val="18"/>
          <w:lang w:val="nl-BE"/>
        </w:rPr>
      </w:pPr>
      <w:r>
        <w:rPr>
          <w:szCs w:val="18"/>
          <w:lang w:val="nl-BE"/>
        </w:rPr>
        <w:t>Gelet op het beroep van 23 oktober 2017 ingesteld door de aanvrager bij de deputatie tegen de weigeringsbeslissing;</w:t>
      </w:r>
    </w:p>
    <w:p w:rsidR="00663A31" w:rsidRDefault="00663A31" w:rsidP="00663A31">
      <w:pPr>
        <w:rPr>
          <w:szCs w:val="18"/>
          <w:lang w:val="nl-BE"/>
        </w:rPr>
      </w:pPr>
    </w:p>
    <w:p w:rsidR="00663A31" w:rsidRDefault="00663A31" w:rsidP="00663A31">
      <w:pPr>
        <w:rPr>
          <w:szCs w:val="18"/>
          <w:lang w:val="nl-BE"/>
        </w:rPr>
      </w:pPr>
      <w:r>
        <w:rPr>
          <w:szCs w:val="18"/>
          <w:lang w:val="nl-BE"/>
        </w:rPr>
        <w:t>Gelet op het ongunstig verslag van 7 december 2017 van de provinciale stedenbouwkundig ambtenaar over de stedenbouwkundige aanvraag;</w:t>
      </w:r>
    </w:p>
    <w:bookmarkEnd w:id="2"/>
    <w:p w:rsidR="00663A31" w:rsidRDefault="00663A31" w:rsidP="00663A31">
      <w:pPr>
        <w:rPr>
          <w:szCs w:val="18"/>
        </w:rPr>
      </w:pPr>
    </w:p>
    <w:p w:rsidR="00663A31" w:rsidRDefault="00663A31" w:rsidP="00663A31">
      <w:pPr>
        <w:rPr>
          <w:szCs w:val="18"/>
        </w:rPr>
      </w:pPr>
      <w:r w:rsidRPr="00183934">
        <w:rPr>
          <w:szCs w:val="18"/>
        </w:rPr>
        <w:t>Gelet op de oproep van de provinciegouverneur ontvangen op 1 februari 2018 tot</w:t>
      </w:r>
      <w:r>
        <w:rPr>
          <w:szCs w:val="18"/>
        </w:rPr>
        <w:t xml:space="preserve"> samenroeping van de gemeenteraad om over de zaak van de wegen in dit dossier een beslissing te nemen binnen een termijn van 60 dagen te rekenen vanaf deze samenroeping;</w:t>
      </w:r>
    </w:p>
    <w:p w:rsidR="00663A31" w:rsidRDefault="00663A31" w:rsidP="00663A31">
      <w:pPr>
        <w:rPr>
          <w:szCs w:val="18"/>
        </w:rPr>
      </w:pPr>
    </w:p>
    <w:p w:rsidR="00663A31" w:rsidRDefault="00663A31" w:rsidP="00663A31">
      <w:pPr>
        <w:rPr>
          <w:szCs w:val="18"/>
        </w:rPr>
      </w:pPr>
      <w:r>
        <w:rPr>
          <w:szCs w:val="18"/>
        </w:rPr>
        <w:t>Overwegende dat tijdens het openbaar onderzoek van 24 april 2017 tot 23 mei 2017 een petitie ondertekend door 78 omwonenden werd ingediend met volgende argumenten:</w:t>
      </w:r>
    </w:p>
    <w:p w:rsidR="00663A31" w:rsidRPr="00CD07F6" w:rsidRDefault="00663A31" w:rsidP="00663A31">
      <w:pPr>
        <w:numPr>
          <w:ilvl w:val="0"/>
          <w:numId w:val="41"/>
        </w:numPr>
        <w:rPr>
          <w:szCs w:val="18"/>
        </w:rPr>
      </w:pPr>
      <w:r w:rsidRPr="00CD07F6">
        <w:rPr>
          <w:szCs w:val="18"/>
        </w:rPr>
        <w:t xml:space="preserve">De eigendomsstatuten van de gronden die gebruikt worden voor de aanleg van de toegangsweg zijn zeer onduidelijk. Op het project staat Lot 2 volledig ingekleurd over verschillende loten (52g, deels 55a4 en een niet genummerd lot achter 55a4) </w:t>
      </w:r>
    </w:p>
    <w:p w:rsidR="00663A31" w:rsidRPr="00CD07F6" w:rsidRDefault="00663A31" w:rsidP="00663A31">
      <w:pPr>
        <w:numPr>
          <w:ilvl w:val="0"/>
          <w:numId w:val="41"/>
        </w:numPr>
        <w:rPr>
          <w:szCs w:val="18"/>
        </w:rPr>
      </w:pPr>
      <w:r w:rsidRPr="00CD07F6">
        <w:rPr>
          <w:szCs w:val="18"/>
        </w:rPr>
        <w:t xml:space="preserve">De eeuwigdurende erfdienstbaarheid langsheen de Koning Boudewijnlaan van de eigenaars van de percelen 55a4, 55z3, 55v2, 55p3 en 55f4 voor het gebruik van de gemeenschappelijke losweg komt in het gedrang. </w:t>
      </w:r>
    </w:p>
    <w:p w:rsidR="00663A31" w:rsidRPr="00CD07F6" w:rsidRDefault="00663A31" w:rsidP="00663A31">
      <w:pPr>
        <w:numPr>
          <w:ilvl w:val="0"/>
          <w:numId w:val="41"/>
        </w:numPr>
        <w:rPr>
          <w:szCs w:val="18"/>
        </w:rPr>
      </w:pPr>
      <w:r w:rsidRPr="00CD07F6">
        <w:rPr>
          <w:szCs w:val="18"/>
        </w:rPr>
        <w:t>De privacy van de aanpalende tuinen en woningen wordt volledig genegeerd door de hoogbouw.</w:t>
      </w:r>
    </w:p>
    <w:p w:rsidR="00663A31" w:rsidRPr="00CD07F6" w:rsidRDefault="00663A31" w:rsidP="00663A31">
      <w:pPr>
        <w:numPr>
          <w:ilvl w:val="0"/>
          <w:numId w:val="41"/>
        </w:numPr>
        <w:rPr>
          <w:szCs w:val="18"/>
        </w:rPr>
      </w:pPr>
      <w:r w:rsidRPr="00CD07F6">
        <w:rPr>
          <w:szCs w:val="18"/>
        </w:rPr>
        <w:t xml:space="preserve">Er is niets vermeld voor de afvoer RWA, noch van de toekomstige weg noch van het omvangrijk project dier zou op aangesloten worden. Er wordt gesproken over infiltratie op de kavel zelf maar dat lijkt ons zeer onwaarschijnlijk en zelf onmogelijk gezien het hele jaar reeds alle tuinen aanpalend er drassig bij liggen en bij regenweer onder water staan. </w:t>
      </w:r>
    </w:p>
    <w:p w:rsidR="00663A31" w:rsidRPr="00CD07F6" w:rsidRDefault="00663A31" w:rsidP="00663A31">
      <w:pPr>
        <w:numPr>
          <w:ilvl w:val="0"/>
          <w:numId w:val="41"/>
        </w:numPr>
        <w:rPr>
          <w:szCs w:val="18"/>
        </w:rPr>
      </w:pPr>
      <w:r w:rsidRPr="00CD07F6">
        <w:rPr>
          <w:szCs w:val="18"/>
        </w:rPr>
        <w:t>Om een minimale draaistraal van 11 m aan de binnenkant en 15 m aan de buitenkant te komen, wordt de greppel over een zeer grote lengte overwelfd. Gevolg: de afwatering van het talud komt niet meer in de greppel terecht maar op de toevoerweg naar het terrein. Hierdoor ontstaat er een groot risico van verstopping van de ingang en de ingebuisde gracht door de vele struiken en bomen rondom. Dus water- en modderoverlast op de openbare weg. Bezwaarindieners stellen zich de vraag of deze overwelving de stevigheid van het talud niet in het gedrang brengt met mogelijk risico voor grondverschuivingen en verzakkingen van de Koning Boudewijnlaan tot gevolg. De gracht mag nooit overwelfd worden en het talud moet ongewijzigd blijven!</w:t>
      </w:r>
    </w:p>
    <w:p w:rsidR="00663A31" w:rsidRPr="00CD07F6" w:rsidRDefault="00663A31" w:rsidP="00663A31">
      <w:pPr>
        <w:numPr>
          <w:ilvl w:val="0"/>
          <w:numId w:val="41"/>
        </w:numPr>
        <w:rPr>
          <w:szCs w:val="18"/>
        </w:rPr>
      </w:pPr>
      <w:r w:rsidRPr="00CD07F6">
        <w:rPr>
          <w:szCs w:val="18"/>
        </w:rPr>
        <w:t>Deze opmerking belangt misschien de bewoners van de Kwadestraat-Noord niet rechtstreeks aan maar wij veroorloven ons wel om onze terechte zorg uit te drukken over de risico's die de bewoners van de serviceflats boven het hoofd hangen. Er zou maar 1 toegang zijn voor de brandweerwagens via de ontsluitingsweg. Daar de brandweerwagens niet rond het gebouw kunnen en er onmogelijk toegang is via de Denderstraat lijkt het ons toch een groot risico bij brand aan de kant van de Denderstaat.</w:t>
      </w:r>
    </w:p>
    <w:p w:rsidR="00663A31" w:rsidRPr="00CD07F6" w:rsidRDefault="00663A31" w:rsidP="00663A31">
      <w:pPr>
        <w:numPr>
          <w:ilvl w:val="0"/>
          <w:numId w:val="41"/>
        </w:numPr>
        <w:rPr>
          <w:szCs w:val="18"/>
        </w:rPr>
      </w:pPr>
      <w:r w:rsidRPr="00CD07F6">
        <w:rPr>
          <w:szCs w:val="18"/>
        </w:rPr>
        <w:t>De verkeersdruk en veiligheid in de Kwadestraat Noord zal enorm toenemen vooral aan de uitgang van de straat ter hoogte van het kruispunt met de Brusselsesteenweg Momenteel al zeer moeilijk en gevaarlijk bij het in-en uitrijden van de straat. Er is ook momenteel al een tekort aan parkeergelegenheid in de straat. Daar er onvoldoende parkeerplaatsen voorzien zijn rond het project zal dit zeker nog een groter probleem worden.</w:t>
      </w:r>
    </w:p>
    <w:p w:rsidR="00663A31" w:rsidRPr="00CD07F6" w:rsidRDefault="00663A31" w:rsidP="00663A31">
      <w:pPr>
        <w:numPr>
          <w:ilvl w:val="0"/>
          <w:numId w:val="41"/>
        </w:numPr>
        <w:rPr>
          <w:szCs w:val="18"/>
        </w:rPr>
      </w:pPr>
      <w:r w:rsidRPr="00CD07F6">
        <w:rPr>
          <w:szCs w:val="18"/>
        </w:rPr>
        <w:t xml:space="preserve">Als bewoners van de Kwadestraat-Noord, willen we er ook nog eens de aandacht op vestigen dat de aanleg van deze toegangsweg deel uit maakt van het project: "bouwen van serviceflats" (B/2015/68) aangevraagd door Dendervallei Residentie vzw. Daar alle bewoners al reeds meerdere keren bezwaar hebben ingediend voor dit project, welk tot </w:t>
      </w:r>
      <w:r w:rsidRPr="00CD07F6">
        <w:rPr>
          <w:szCs w:val="18"/>
        </w:rPr>
        <w:lastRenderedPageBreak/>
        <w:t xml:space="preserve">hiertoe negatief advies kreeg door verschillende instanties, lijkt het ons logisch dat ook de aanleg van de toegangsweg negatief bevonden wordt. </w:t>
      </w:r>
    </w:p>
    <w:p w:rsidR="00663A31" w:rsidRPr="00CD07F6" w:rsidRDefault="00663A31" w:rsidP="00663A31">
      <w:pPr>
        <w:numPr>
          <w:ilvl w:val="0"/>
          <w:numId w:val="41"/>
        </w:numPr>
        <w:rPr>
          <w:szCs w:val="18"/>
        </w:rPr>
      </w:pPr>
      <w:r w:rsidRPr="00CD07F6">
        <w:rPr>
          <w:szCs w:val="18"/>
        </w:rPr>
        <w:t>De plaats en oppervlakte waar men zo een omvangrijk project wil inplanten is naar onze mening totaal onaanvaardbaar.</w:t>
      </w:r>
    </w:p>
    <w:p w:rsidR="00663A31" w:rsidRDefault="00663A31" w:rsidP="00663A31">
      <w:pPr>
        <w:rPr>
          <w:szCs w:val="18"/>
        </w:rPr>
      </w:pPr>
    </w:p>
    <w:p w:rsidR="00663A31" w:rsidRPr="00CD07F6" w:rsidRDefault="00663A31" w:rsidP="00663A31">
      <w:pPr>
        <w:rPr>
          <w:szCs w:val="18"/>
        </w:rPr>
      </w:pPr>
      <w:r>
        <w:rPr>
          <w:szCs w:val="18"/>
        </w:rPr>
        <w:t>Overwegende dat op deze argumenten volgende repliek kan geformuleerd worden:</w:t>
      </w:r>
    </w:p>
    <w:p w:rsidR="00663A31" w:rsidRPr="00CD07F6" w:rsidRDefault="00663A31" w:rsidP="00663A31">
      <w:pPr>
        <w:numPr>
          <w:ilvl w:val="0"/>
          <w:numId w:val="42"/>
        </w:numPr>
        <w:rPr>
          <w:szCs w:val="18"/>
        </w:rPr>
      </w:pPr>
      <w:r w:rsidRPr="00CD07F6">
        <w:rPr>
          <w:szCs w:val="18"/>
        </w:rPr>
        <w:t xml:space="preserve">Argument 1 gaat over burgerlijke aspecten die niet van invloed zijn voor de toekenning van een stedenbouwkundig vergunning. Men hoeft geen eigenaar te zijn van het goed om een stedenbouwkundige vergunning aan te vragen. </w:t>
      </w:r>
    </w:p>
    <w:p w:rsidR="00663A31" w:rsidRPr="00CD07F6" w:rsidRDefault="00663A31" w:rsidP="00663A31">
      <w:pPr>
        <w:numPr>
          <w:ilvl w:val="0"/>
          <w:numId w:val="42"/>
        </w:numPr>
        <w:rPr>
          <w:szCs w:val="18"/>
        </w:rPr>
      </w:pPr>
      <w:r w:rsidRPr="00CD07F6">
        <w:rPr>
          <w:szCs w:val="18"/>
        </w:rPr>
        <w:t xml:space="preserve">Argument 2 over de erfdienstbaarheid betreft een burgerlijk aspect wat geregeld moet worden tussen de partijen onderling. Betwistingen hierover vallen binnen de bevoegdheid van de burgerlijke rechtbanken. </w:t>
      </w:r>
    </w:p>
    <w:p w:rsidR="00663A31" w:rsidRPr="00CD07F6" w:rsidRDefault="00663A31" w:rsidP="00663A31">
      <w:pPr>
        <w:numPr>
          <w:ilvl w:val="0"/>
          <w:numId w:val="42"/>
        </w:numPr>
        <w:rPr>
          <w:szCs w:val="18"/>
        </w:rPr>
      </w:pPr>
      <w:r w:rsidRPr="00CD07F6">
        <w:rPr>
          <w:szCs w:val="18"/>
        </w:rPr>
        <w:t xml:space="preserve">De argumenten 3 t.e.m. 9 worden (gedeeltelijk) gegrond geacht gezien de ongunstige deeladviezen van de rioolbeheerder RioP, de mobiliteitsambetenaar en de stedelijke dienst openbare werken.  </w:t>
      </w:r>
    </w:p>
    <w:p w:rsidR="00663A31" w:rsidRDefault="00663A31" w:rsidP="00663A31">
      <w:pPr>
        <w:rPr>
          <w:szCs w:val="18"/>
        </w:rPr>
      </w:pPr>
    </w:p>
    <w:p w:rsidR="00663A31" w:rsidRDefault="00663A31" w:rsidP="00663A31">
      <w:pPr>
        <w:rPr>
          <w:spacing w:val="-2"/>
          <w:szCs w:val="18"/>
        </w:rPr>
      </w:pPr>
      <w:r>
        <w:rPr>
          <w:szCs w:val="18"/>
        </w:rPr>
        <w:t>Overwegende</w:t>
      </w:r>
      <w:r>
        <w:rPr>
          <w:spacing w:val="-2"/>
          <w:szCs w:val="18"/>
        </w:rPr>
        <w:t xml:space="preserve"> dat volgende </w:t>
      </w:r>
      <w:r w:rsidRPr="00E162CD">
        <w:rPr>
          <w:spacing w:val="-2"/>
          <w:szCs w:val="18"/>
        </w:rPr>
        <w:t>interne diensten en externe</w:t>
      </w:r>
      <w:r>
        <w:rPr>
          <w:spacing w:val="-2"/>
          <w:szCs w:val="18"/>
        </w:rPr>
        <w:t xml:space="preserve"> instanties een </w:t>
      </w:r>
      <w:r w:rsidRPr="00274C5D">
        <w:rPr>
          <w:spacing w:val="-2"/>
          <w:szCs w:val="18"/>
        </w:rPr>
        <w:t>advies</w:t>
      </w:r>
      <w:r>
        <w:rPr>
          <w:spacing w:val="-2"/>
          <w:szCs w:val="18"/>
        </w:rPr>
        <w:t xml:space="preserve"> verleend hebben:</w:t>
      </w:r>
    </w:p>
    <w:p w:rsidR="00663A31" w:rsidRDefault="00663A31" w:rsidP="00663A31">
      <w:pPr>
        <w:ind w:left="360"/>
        <w:rPr>
          <w:szCs w:val="18"/>
        </w:rPr>
      </w:pPr>
    </w:p>
    <w:p w:rsidR="00663A31" w:rsidRPr="00CD07F6" w:rsidRDefault="00663A31" w:rsidP="00663A31">
      <w:pPr>
        <w:numPr>
          <w:ilvl w:val="0"/>
          <w:numId w:val="43"/>
        </w:numPr>
        <w:rPr>
          <w:szCs w:val="18"/>
        </w:rPr>
      </w:pPr>
      <w:r w:rsidRPr="00CD07F6">
        <w:rPr>
          <w:szCs w:val="18"/>
        </w:rPr>
        <w:t xml:space="preserve">De </w:t>
      </w:r>
      <w:r w:rsidRPr="00CD07F6">
        <w:rPr>
          <w:szCs w:val="18"/>
          <w:u w:val="single"/>
        </w:rPr>
        <w:t>Brandweer</w:t>
      </w:r>
      <w:r w:rsidRPr="00CD07F6">
        <w:rPr>
          <w:szCs w:val="18"/>
        </w:rPr>
        <w:t xml:space="preserve"> heeft op 16 mei 2017, met referentie BW/TVG/2017/6749S3(2017/1077), een voorwaardelijk gunstig advies gegeven. Het advies luidt als volgt:</w:t>
      </w:r>
    </w:p>
    <w:p w:rsidR="00663A31" w:rsidRPr="00CD07F6" w:rsidRDefault="00663A31" w:rsidP="00663A31">
      <w:pPr>
        <w:rPr>
          <w:rFonts w:cs="Arial"/>
          <w:szCs w:val="18"/>
          <w:lang w:val="nl-BE" w:eastAsia="nl-BE"/>
        </w:rPr>
      </w:pPr>
      <w:r w:rsidRPr="00CD07F6">
        <w:rPr>
          <w:szCs w:val="18"/>
        </w:rPr>
        <w:t>Van toepassing zijnde regelgeving inzake brandvoorkoming</w:t>
      </w:r>
      <w:r>
        <w:rPr>
          <w:szCs w:val="18"/>
        </w:rPr>
        <w:t>: b</w:t>
      </w:r>
      <w:r w:rsidRPr="00CD07F6">
        <w:rPr>
          <w:rFonts w:cs="Arial"/>
          <w:szCs w:val="18"/>
          <w:lang w:val="nl-BE" w:eastAsia="nl-BE"/>
        </w:rPr>
        <w:t>ijlagen 1, 2/1, 5/1 en 7 aan het Koninklijk Besluit van 7 juli 1994 tot vaststelling van de basisnormen voor de preventie van brand en ontploffing waaraan de nieuwe gebouwen moeten voldoen (B.S. van 26 april 1995) en latere wijzigíngen (zie ook http://besafe.bd.</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Vastgestelde gebreken en opmerkingen aangaande de regelgeving (niet limitatief)</w:t>
      </w:r>
      <w:r>
        <w:rPr>
          <w:rFonts w:cs="Arial"/>
          <w:szCs w:val="18"/>
          <w:lang w:val="nl-BE" w:eastAsia="nl-BE"/>
        </w:rPr>
        <w:t>: g</w:t>
      </w:r>
      <w:r w:rsidRPr="00CD07F6">
        <w:rPr>
          <w:rFonts w:cs="Arial"/>
          <w:szCs w:val="18"/>
          <w:lang w:val="nl-BE" w:eastAsia="nl-BE"/>
        </w:rPr>
        <w:t>een</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Geadviseerde bijkomende brandvoorzorgsmaatregelen</w:t>
      </w:r>
      <w:r>
        <w:rPr>
          <w:rFonts w:cs="Arial"/>
          <w:szCs w:val="18"/>
          <w:lang w:val="nl-BE" w:eastAsia="nl-BE"/>
        </w:rPr>
        <w:t>: a</w:t>
      </w:r>
      <w:r w:rsidRPr="00CD07F6">
        <w:rPr>
          <w:rFonts w:cs="Arial"/>
          <w:szCs w:val="18"/>
          <w:lang w:val="nl-BE" w:eastAsia="nl-BE"/>
        </w:rPr>
        <w:t>lle nodige maatregelen dienen genomen, door de omstandigheden aangewezen, om brand en ontploffing te voorkomen.</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Opmerkingen</w:t>
      </w:r>
      <w:r>
        <w:rPr>
          <w:rFonts w:cs="Arial"/>
          <w:szCs w:val="18"/>
          <w:lang w:val="nl-BE" w:eastAsia="nl-BE"/>
        </w:rPr>
        <w:t>: h</w:t>
      </w:r>
      <w:r w:rsidRPr="00CD07F6">
        <w:rPr>
          <w:rFonts w:cs="Arial"/>
          <w:szCs w:val="18"/>
          <w:lang w:val="nl-BE" w:eastAsia="nl-BE"/>
        </w:rPr>
        <w:t>oger advies werd opgesteld voor de uitbreiding en zegt dus niets over de reeds bestaande</w:t>
      </w:r>
      <w:r>
        <w:rPr>
          <w:rFonts w:cs="Arial"/>
          <w:szCs w:val="18"/>
          <w:lang w:val="nl-BE" w:eastAsia="nl-BE"/>
        </w:rPr>
        <w:t xml:space="preserve"> </w:t>
      </w:r>
      <w:r w:rsidRPr="00CD07F6">
        <w:rPr>
          <w:rFonts w:cs="Arial"/>
          <w:szCs w:val="18"/>
          <w:lang w:val="nl-BE" w:eastAsia="nl-BE"/>
        </w:rPr>
        <w:t>inrichting.</w:t>
      </w:r>
    </w:p>
    <w:p w:rsidR="00663A31" w:rsidRPr="00CD07F6" w:rsidRDefault="00663A31" w:rsidP="00663A31">
      <w:pPr>
        <w:autoSpaceDE w:val="0"/>
        <w:autoSpaceDN w:val="0"/>
        <w:adjustRightInd w:val="0"/>
        <w:rPr>
          <w:szCs w:val="18"/>
        </w:rPr>
      </w:pPr>
      <w:r w:rsidRPr="00CD07F6">
        <w:rPr>
          <w:rFonts w:cs="Arial"/>
          <w:szCs w:val="18"/>
          <w:lang w:val="nl-BE" w:eastAsia="nl-BE"/>
        </w:rPr>
        <w:t>Besluit</w:t>
      </w:r>
      <w:r>
        <w:rPr>
          <w:rFonts w:cs="Arial"/>
          <w:szCs w:val="18"/>
          <w:lang w:val="nl-BE" w:eastAsia="nl-BE"/>
        </w:rPr>
        <w:t>: d</w:t>
      </w:r>
      <w:r w:rsidRPr="00CD07F6">
        <w:rPr>
          <w:rFonts w:cs="Arial"/>
          <w:szCs w:val="18"/>
          <w:lang w:val="nl-BE" w:eastAsia="nl-BE"/>
        </w:rPr>
        <w:t>e brandweer meent deze aanvraag POSITIEF te mogen adviseren</w:t>
      </w:r>
      <w:r>
        <w:rPr>
          <w:rFonts w:cs="Arial"/>
          <w:szCs w:val="18"/>
          <w:lang w:val="nl-BE" w:eastAsia="nl-BE"/>
        </w:rPr>
        <w:t>.</w:t>
      </w:r>
    </w:p>
    <w:p w:rsidR="00663A31" w:rsidRDefault="00663A31" w:rsidP="00663A31">
      <w:pPr>
        <w:rPr>
          <w:spacing w:val="-2"/>
          <w:szCs w:val="18"/>
        </w:rPr>
      </w:pPr>
    </w:p>
    <w:p w:rsidR="00663A31" w:rsidRPr="00CD07F6" w:rsidRDefault="00663A31" w:rsidP="00663A31">
      <w:pPr>
        <w:numPr>
          <w:ilvl w:val="0"/>
          <w:numId w:val="43"/>
        </w:numPr>
        <w:rPr>
          <w:szCs w:val="18"/>
        </w:rPr>
      </w:pPr>
      <w:r w:rsidRPr="00CD07F6">
        <w:rPr>
          <w:szCs w:val="18"/>
        </w:rPr>
        <w:t xml:space="preserve">De stedelijke dienst </w:t>
      </w:r>
      <w:r w:rsidRPr="00CD07F6">
        <w:rPr>
          <w:szCs w:val="18"/>
          <w:u w:val="single"/>
        </w:rPr>
        <w:t>mobiliteit</w:t>
      </w:r>
      <w:r w:rsidRPr="00CD07F6">
        <w:rPr>
          <w:szCs w:val="18"/>
        </w:rPr>
        <w:t xml:space="preserve"> heeft op 7 augustus 2017 een ongunstig advies gegeven. </w:t>
      </w:r>
      <w:r>
        <w:rPr>
          <w:szCs w:val="18"/>
        </w:rPr>
        <w:t xml:space="preserve">De motivatie luidt als </w:t>
      </w:r>
      <w:r w:rsidRPr="00CD07F6">
        <w:rPr>
          <w:szCs w:val="18"/>
        </w:rPr>
        <w:t>volgt:</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De aanvraag betreft het aanleggen van een toegangsweg en een noodontsluiting voor hulpdiensten. De aan te leggen toegangsweg vormt de verbinding tussen Kwadestraat-Noord en de private kavel.</w:t>
      </w:r>
      <w:r>
        <w:rPr>
          <w:rFonts w:cs="Arial"/>
          <w:szCs w:val="18"/>
          <w:lang w:val="nl-BE" w:eastAsia="nl-BE"/>
        </w:rPr>
        <w:t xml:space="preserve"> </w:t>
      </w:r>
      <w:r w:rsidRPr="00CD07F6">
        <w:rPr>
          <w:rFonts w:cs="Arial"/>
          <w:szCs w:val="18"/>
          <w:lang w:val="nl-BE" w:eastAsia="nl-BE"/>
        </w:rPr>
        <w:t>De ontworpen wegenis heeft een breedte van 5,60 m, exclusief greppels, en vormt de enige ontsluitingsweg voor het toekomstige project. Bij de ontworpen wegenis is er geen rekening gehouden met een voetpad van minimum 1,40m breed</w:t>
      </w:r>
      <w:r>
        <w:rPr>
          <w:rFonts w:cs="Arial"/>
          <w:szCs w:val="18"/>
          <w:lang w:val="nl-BE" w:eastAsia="nl-BE"/>
        </w:rPr>
        <w:t>te.</w:t>
      </w:r>
      <w:r w:rsidRPr="00CD07F6">
        <w:rPr>
          <w:rFonts w:cs="Arial"/>
          <w:szCs w:val="18"/>
          <w:lang w:val="nl-BE" w:eastAsia="nl-BE"/>
        </w:rPr>
        <w:t xml:space="preserve"> Deze breedte is vereist voor een duo en dit is bij bejaarde mensen ten zeerste aangewezen. Bij een voetpad dient er ook rekening gehouden te worden met de aansluitingen op andere voetpaden of wegenis voor minder validen.</w:t>
      </w:r>
      <w:r>
        <w:rPr>
          <w:rFonts w:cs="Arial"/>
          <w:szCs w:val="18"/>
          <w:lang w:val="nl-BE" w:eastAsia="nl-BE"/>
        </w:rPr>
        <w:t xml:space="preserve"> </w:t>
      </w:r>
      <w:r w:rsidRPr="00CD07F6">
        <w:rPr>
          <w:rFonts w:cs="Arial"/>
          <w:szCs w:val="18"/>
          <w:lang w:val="nl-BE" w:eastAsia="nl-BE"/>
        </w:rPr>
        <w:t>Bij de aanleg van voorgestelde wegenis als ontsluitingsweg zal de verkeersdruk in de Kwadestraat-Noord en ter hoogte van het kruispunt met de Brusselsesteenweg enorm toenemen waardoor de leefkwaliteit van de huidige buurt nadelig zal beïnvloeden. Ook te</w:t>
      </w:r>
      <w:r>
        <w:rPr>
          <w:rFonts w:cs="Arial"/>
          <w:szCs w:val="18"/>
          <w:lang w:val="nl-BE" w:eastAsia="nl-BE"/>
        </w:rPr>
        <w:t>r</w:t>
      </w:r>
      <w:r w:rsidRPr="00CD07F6">
        <w:rPr>
          <w:rFonts w:cs="Arial"/>
          <w:szCs w:val="18"/>
          <w:lang w:val="nl-BE" w:eastAsia="nl-BE"/>
        </w:rPr>
        <w:t xml:space="preserve"> hoogte van het kruispunt Kwadestraat-Noord met de Brusselsesteenweg zal de bijkomende druk een negatieve ¡nvloed hebben op de verkeersveiligheid. Momenteel is dit al een gevaarlijk kruispunt bij het in- en uitrijden en de bijkomende verkeersdruk zal dit negatief bijkomend beïnvloeden.</w:t>
      </w:r>
    </w:p>
    <w:p w:rsidR="00663A31" w:rsidRPr="00CD07F6" w:rsidRDefault="00663A31" w:rsidP="00663A31">
      <w:pPr>
        <w:autoSpaceDE w:val="0"/>
        <w:autoSpaceDN w:val="0"/>
        <w:adjustRightInd w:val="0"/>
        <w:rPr>
          <w:rFonts w:cs="Arial"/>
          <w:szCs w:val="18"/>
          <w:lang w:val="nl-BE" w:eastAsia="nl-BE"/>
        </w:rPr>
      </w:pPr>
      <w:r>
        <w:rPr>
          <w:rFonts w:cs="Arial"/>
          <w:szCs w:val="18"/>
          <w:lang w:val="nl-BE" w:eastAsia="nl-BE"/>
        </w:rPr>
        <w:t xml:space="preserve">Besluit: </w:t>
      </w:r>
      <w:r w:rsidRPr="00CD07F6">
        <w:rPr>
          <w:rFonts w:cs="Arial"/>
          <w:szCs w:val="18"/>
          <w:lang w:val="nl-BE" w:eastAsia="nl-BE"/>
        </w:rPr>
        <w:t>ongunstig advies om volgende redenen:</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 geen voetpad aanwezig van minimum 1,40 m breedte</w:t>
      </w:r>
      <w:r>
        <w:rPr>
          <w:rFonts w:cs="Arial"/>
          <w:szCs w:val="18"/>
          <w:lang w:val="nl-BE" w:eastAsia="nl-BE"/>
        </w:rPr>
        <w:t>;</w:t>
      </w:r>
    </w:p>
    <w:p w:rsidR="00663A31" w:rsidRPr="00CD07F6" w:rsidRDefault="00663A31" w:rsidP="00663A31">
      <w:pPr>
        <w:autoSpaceDE w:val="0"/>
        <w:autoSpaceDN w:val="0"/>
        <w:adjustRightInd w:val="0"/>
        <w:rPr>
          <w:szCs w:val="18"/>
        </w:rPr>
      </w:pPr>
      <w:r w:rsidRPr="00CD07F6">
        <w:rPr>
          <w:rFonts w:cs="Arial"/>
          <w:szCs w:val="18"/>
          <w:lang w:val="nl-BE" w:eastAsia="nl-BE"/>
        </w:rPr>
        <w:t>- de ontworpen wegenis is de enigste ontsluitingsweg voor de kavel. Dit zal de verkeersdruk in de Kwadestraat-noord en de leefkwaliteit negatief beïnvloeden. Er zal ook een bijkomende negatieve verkeersdruk zijn ter hoogte van het kruispunt Kwadestraat-Noord met de Brusselsesteenweg.</w:t>
      </w:r>
    </w:p>
    <w:p w:rsidR="00663A31" w:rsidRPr="00CD07F6" w:rsidRDefault="00663A31" w:rsidP="00663A31">
      <w:pPr>
        <w:pStyle w:val="Koptekst"/>
        <w:tabs>
          <w:tab w:val="left" w:pos="993"/>
        </w:tabs>
        <w:rPr>
          <w:szCs w:val="18"/>
        </w:rPr>
      </w:pPr>
    </w:p>
    <w:p w:rsidR="00663A31" w:rsidRPr="00CD07F6" w:rsidRDefault="00663A31" w:rsidP="00663A31">
      <w:pPr>
        <w:numPr>
          <w:ilvl w:val="0"/>
          <w:numId w:val="43"/>
        </w:numPr>
        <w:rPr>
          <w:szCs w:val="18"/>
        </w:rPr>
      </w:pPr>
      <w:r w:rsidRPr="00CD07F6">
        <w:rPr>
          <w:szCs w:val="18"/>
        </w:rPr>
        <w:t xml:space="preserve">De stedelijke dienst </w:t>
      </w:r>
      <w:r w:rsidRPr="000E2B42">
        <w:rPr>
          <w:szCs w:val="18"/>
          <w:u w:val="single"/>
        </w:rPr>
        <w:t>op</w:t>
      </w:r>
      <w:r w:rsidRPr="00CD07F6">
        <w:rPr>
          <w:szCs w:val="18"/>
          <w:u w:val="single"/>
        </w:rPr>
        <w:t>enbare werken</w:t>
      </w:r>
      <w:r w:rsidRPr="00CD07F6">
        <w:rPr>
          <w:szCs w:val="18"/>
        </w:rPr>
        <w:t xml:space="preserve"> heeft op 13 juni 2017, met referentie BA-2017-117-LGE een ongunstig advies gegeven. </w:t>
      </w:r>
      <w:r>
        <w:rPr>
          <w:szCs w:val="18"/>
        </w:rPr>
        <w:t>De motivatie luidt</w:t>
      </w:r>
      <w:r w:rsidRPr="00CD07F6">
        <w:rPr>
          <w:szCs w:val="18"/>
        </w:rPr>
        <w:t xml:space="preserve"> als volgt:</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t>Er dient een machtiging van het Agentschap Wegen en Verkeer bekomen te worden voor de plaatsing van de drainerende geprefabriceerde grachtelementen met afdekplaat</w:t>
      </w:r>
      <w:r>
        <w:rPr>
          <w:rFonts w:cs="Arial"/>
          <w:szCs w:val="18"/>
          <w:lang w:val="nl-BE" w:eastAsia="nl-BE"/>
        </w:rPr>
        <w:t xml:space="preserve"> en</w:t>
      </w:r>
      <w:r w:rsidRPr="00C8769F">
        <w:rPr>
          <w:rFonts w:cs="Arial"/>
          <w:szCs w:val="18"/>
          <w:lang w:val="nl-BE" w:eastAsia="nl-BE"/>
        </w:rPr>
        <w:t xml:space="preserve"> voor de aanleg van een gedeelte van de rijweg op hun eigendom.</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t>Er zijn onvoldoende niveaus aangegeven van de bestaande gracht waarop men aansluit, van de aangesloten gracht en van het te plaatsen grachtelement.</w:t>
      </w:r>
    </w:p>
    <w:p w:rsidR="00663A31" w:rsidRPr="00E162CD" w:rsidRDefault="00663A31" w:rsidP="00663A31">
      <w:pPr>
        <w:autoSpaceDE w:val="0"/>
        <w:autoSpaceDN w:val="0"/>
        <w:adjustRightInd w:val="0"/>
        <w:rPr>
          <w:rFonts w:cs="Arial"/>
          <w:szCs w:val="18"/>
          <w:lang w:val="nl-BE" w:eastAsia="nl-BE"/>
        </w:rPr>
      </w:pPr>
      <w:r w:rsidRPr="00E162CD">
        <w:rPr>
          <w:rFonts w:cs="Arial"/>
          <w:szCs w:val="18"/>
          <w:lang w:val="nl-BE" w:eastAsia="nl-BE"/>
        </w:rPr>
        <w:t>Tijdens de werken moeten de straatkolken gevrijwaard blijven van afval ed. Na het beëindigen van de werken kan de rioolbeheerder de riolering inspecteren. Eventuele ruimingskosten ten gevolge van de werken, zullen aangerekend worden aan de bouwheer.</w:t>
      </w:r>
    </w:p>
    <w:p w:rsidR="00663A31" w:rsidRPr="00E162CD" w:rsidRDefault="00663A31" w:rsidP="00663A31">
      <w:pPr>
        <w:autoSpaceDE w:val="0"/>
        <w:autoSpaceDN w:val="0"/>
        <w:adjustRightInd w:val="0"/>
        <w:rPr>
          <w:rFonts w:cs="Arial"/>
          <w:szCs w:val="18"/>
          <w:lang w:val="nl-BE" w:eastAsia="nl-BE"/>
        </w:rPr>
      </w:pPr>
      <w:r w:rsidRPr="00E162CD">
        <w:rPr>
          <w:rFonts w:cs="Arial"/>
          <w:szCs w:val="18"/>
          <w:lang w:val="nl-BE" w:eastAsia="nl-BE"/>
        </w:rPr>
        <w:t>Er dient een gunstig advies te worden bekomen van de rioolbeheerder Rio-P (De Watergroep) van de stad Ninove. De aanvrager moet de geldende reglementering, uitgevaardigd door De Watergroep, inzake rioleringsreglement voor constructies en gebouwencomplexen strikt naleven.</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lastRenderedPageBreak/>
        <w:t>Voor aanleg van de nutsleidingen moet een beklinkerde zone voorzien worden van minimum 1m breedte.</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t xml:space="preserve">De niveaus voor de rijweg aangegeven op het grondplan komen niet overeen met de niveaus aangegeven op het lengteprofiel. Rekening houdende met de belangrijke verhoging van de wegpeilen t.o.v. de bestaande toestand (meer dan 30cm) dienen dwarsprofielen toegevoegd te worden o.a. ter hoogte </w:t>
      </w:r>
      <w:r w:rsidRPr="00C8769F">
        <w:rPr>
          <w:rFonts w:cs="Arial"/>
          <w:szCs w:val="18"/>
          <w:lang w:val="nl-BE" w:eastAsia="nl-BE"/>
        </w:rPr>
        <w:tab/>
        <w:t>van de inrit Denderstraat nr. 52. Er dient een geleidelijke aansluiting of overgang t.p.v. de betonverharding van Kwadestraat-Noord voorzien te worden.</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t>De aanduiding van de afsluiting van woning nr. 52 ontbreekt op de ontwerpplannen.</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t>De breedte van de rijweg dient goedgekeurd te worden door de brandweer.</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t xml:space="preserve">De aanleg van de rijweg dient te gebeuren conform typebestek 250 versie 3.1 voor de wegenbouw en in overleg met de dienst openbare werken van de stad Ninove. </w:t>
      </w:r>
    </w:p>
    <w:p w:rsidR="00663A31" w:rsidRPr="00E162CD" w:rsidRDefault="00663A31" w:rsidP="00663A31">
      <w:pPr>
        <w:autoSpaceDE w:val="0"/>
        <w:autoSpaceDN w:val="0"/>
        <w:adjustRightInd w:val="0"/>
        <w:rPr>
          <w:rFonts w:cs="Arial"/>
          <w:szCs w:val="18"/>
          <w:lang w:val="nl-BE" w:eastAsia="nl-BE"/>
        </w:rPr>
      </w:pPr>
      <w:r w:rsidRPr="00E162CD">
        <w:rPr>
          <w:rFonts w:cs="Arial"/>
          <w:szCs w:val="18"/>
          <w:lang w:val="nl-BE" w:eastAsia="nl-BE"/>
        </w:rPr>
        <w:t>De aangelegde wegenisinfrastructuur op het openbaar domein dient bij definitieve aanvaarding kosteloos overgedragen te worden aan de stad. Er dient een overdrachtsplan opgemaakt te worden met een duidelijke afbakening van de over te dragen gronden, riolering en infrastructuur.</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t>Eventuele schade aan het openbaar domein moet na de worden hersteld.</w:t>
      </w:r>
    </w:p>
    <w:p w:rsidR="00663A31" w:rsidRPr="00E162CD" w:rsidRDefault="00663A31" w:rsidP="00663A31">
      <w:pPr>
        <w:autoSpaceDE w:val="0"/>
        <w:autoSpaceDN w:val="0"/>
        <w:adjustRightInd w:val="0"/>
        <w:rPr>
          <w:rFonts w:cs="Arial"/>
          <w:szCs w:val="18"/>
          <w:lang w:val="nl-BE" w:eastAsia="nl-BE"/>
        </w:rPr>
      </w:pPr>
      <w:r w:rsidRPr="00E162CD">
        <w:rPr>
          <w:rFonts w:cs="Arial"/>
          <w:szCs w:val="18"/>
          <w:lang w:val="nl-BE" w:eastAsia="nl-BE"/>
        </w:rPr>
        <w:t>De bouwheer dient attesten aan te vragen bij de nutsmaatschappijen dat de bestaande voorzieningen in de Kwadestraat-Noord aanwezig zijn. Eventuele of noodzakelijke uitbreidingen aan de nutsvoorzieningen dienen uitgevoerd te worden op kosten van de bouwheer.</w:t>
      </w:r>
    </w:p>
    <w:p w:rsidR="00663A31" w:rsidRPr="00C8769F" w:rsidRDefault="00663A31" w:rsidP="00663A31">
      <w:pPr>
        <w:autoSpaceDE w:val="0"/>
        <w:autoSpaceDN w:val="0"/>
        <w:adjustRightInd w:val="0"/>
        <w:rPr>
          <w:rFonts w:cs="Arial"/>
          <w:szCs w:val="18"/>
          <w:lang w:val="nl-BE" w:eastAsia="nl-BE"/>
        </w:rPr>
      </w:pPr>
      <w:r w:rsidRPr="00C8769F">
        <w:rPr>
          <w:rFonts w:cs="Arial"/>
          <w:szCs w:val="18"/>
          <w:lang w:val="nl-BE" w:eastAsia="nl-BE"/>
        </w:rPr>
        <w:t>De bouwpromotor of initiatiefnemer heeft de verplichting om de geldende reglementering, uitgevaardigd door de distributie van elektriciteit en /of gas naar en in appartementsgebouwen strikt na te leven. Deze teksten zijn raadpleegbaar op de website van de distributienetbeheerder(s) via www.intergem.be.</w:t>
      </w:r>
    </w:p>
    <w:p w:rsidR="00663A31" w:rsidRPr="00C8769F" w:rsidRDefault="00663A31" w:rsidP="00663A31">
      <w:pPr>
        <w:autoSpaceDE w:val="0"/>
        <w:autoSpaceDN w:val="0"/>
        <w:adjustRightInd w:val="0"/>
        <w:rPr>
          <w:rFonts w:cs="Arial"/>
          <w:szCs w:val="18"/>
          <w:lang w:val="nl-BE" w:eastAsia="nl-BE"/>
        </w:rPr>
      </w:pPr>
    </w:p>
    <w:p w:rsidR="00663A31" w:rsidRPr="00CD07F6" w:rsidRDefault="00663A31" w:rsidP="00663A31">
      <w:pPr>
        <w:numPr>
          <w:ilvl w:val="0"/>
          <w:numId w:val="43"/>
        </w:numPr>
        <w:rPr>
          <w:szCs w:val="18"/>
        </w:rPr>
      </w:pPr>
      <w:r w:rsidRPr="00B40D24">
        <w:rPr>
          <w:szCs w:val="18"/>
        </w:rPr>
        <w:t xml:space="preserve">Het </w:t>
      </w:r>
      <w:r w:rsidRPr="000E2B42">
        <w:rPr>
          <w:szCs w:val="18"/>
          <w:u w:val="single"/>
        </w:rPr>
        <w:t>ag</w:t>
      </w:r>
      <w:r w:rsidRPr="00CD07F6">
        <w:rPr>
          <w:szCs w:val="18"/>
          <w:u w:val="single"/>
        </w:rPr>
        <w:t xml:space="preserve">entschap </w:t>
      </w:r>
      <w:r>
        <w:rPr>
          <w:szCs w:val="18"/>
          <w:u w:val="single"/>
        </w:rPr>
        <w:t>W</w:t>
      </w:r>
      <w:r w:rsidRPr="00CD07F6">
        <w:rPr>
          <w:szCs w:val="18"/>
          <w:u w:val="single"/>
        </w:rPr>
        <w:t xml:space="preserve">egen en </w:t>
      </w:r>
      <w:r>
        <w:rPr>
          <w:szCs w:val="18"/>
          <w:u w:val="single"/>
        </w:rPr>
        <w:t>V</w:t>
      </w:r>
      <w:r w:rsidRPr="00CD07F6">
        <w:rPr>
          <w:szCs w:val="18"/>
          <w:u w:val="single"/>
        </w:rPr>
        <w:t>erkeer</w:t>
      </w:r>
      <w:r w:rsidRPr="00CD07F6">
        <w:rPr>
          <w:szCs w:val="18"/>
        </w:rPr>
        <w:t xml:space="preserve"> heeft op 8 mei 2017, met referentie 415/B/BAV/2017/2207 een voorwaardelijk gunstig advies gegeven. De voorwaarden luiden als volgt:</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A. Schending direct werkende normen</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Conform artikel 4.3.3. VCRO moet de vergunning worden geweigerd of moeten er voorwaarden opgelegd worden in de vergunning indien uit het advies van het Agentschap Wegen en Verkeer blijkt dat het aangevraagde strijdig is met direct werkende normen binnen de beleidsvelden waarvoor het Agentschap bevoegd is.</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"lndien uit de verplicht in te winnen adviezen blijkt dat het aangevraagde strijdig is met direct werkende normen binnen andere beleidsvelden dan de ruimtelijke ordening, of indien dergelijke strijdigheid manifest reeds uit het aanvraagdossier blijkt, wordt de vergunning geweigerd of worden in de aan de vergunning verbonden voorwoorden waarborgen opgenomen met betrekking tot de naleving van de sectorale regelgeving."</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ln casu worden door de vergunningsaanvraag volgende direct werkende normen geschonden Schending van retributiebesluit van 2002 (er worden werken voorzien op gewestdomein)</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B. Onwenseliikheid omwille van doelstellingen en zorgplichten</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Conform artikel 4.3.4. VCRO kan de vergunning worden geweigerd of moeten er voorwaarden opgelegd worden in de vergunning indien uit het advies van het Agentschap Wegen en Verkeer blijkt dat het aangevraagde onwenselijk is in het licht van de doelstellingen en zorgplichten van het Agentschap.</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"Een vergunning kan worden geweigerd indien uit een verplicht in te winnen advies blijkt dat het aangevraagde onwenselijk is in het licht van doelstellingen of zorgplichten die gehanteerd worden binnen andere beleidsvelden don de ruimtelijke ordening."</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ln casu is de vergunningsaanvraag voorwaardelijk gunstig omwille van volgende doelstellingen en zorgplichten:</w:t>
      </w:r>
    </w:p>
    <w:p w:rsidR="00663A31" w:rsidRPr="00CD07F6" w:rsidRDefault="00663A31" w:rsidP="00663A31">
      <w:pPr>
        <w:numPr>
          <w:ilvl w:val="0"/>
          <w:numId w:val="44"/>
        </w:numPr>
        <w:autoSpaceDE w:val="0"/>
        <w:autoSpaceDN w:val="0"/>
        <w:adjustRightInd w:val="0"/>
        <w:rPr>
          <w:rFonts w:cs="Arial"/>
          <w:szCs w:val="18"/>
          <w:lang w:val="nl-BE" w:eastAsia="nl-BE"/>
        </w:rPr>
      </w:pPr>
      <w:r w:rsidRPr="00CD07F6">
        <w:rPr>
          <w:rFonts w:cs="Arial"/>
          <w:szCs w:val="18"/>
          <w:lang w:val="nl-BE" w:eastAsia="nl-BE"/>
        </w:rPr>
        <w:t xml:space="preserve"> Overwelven gracht: de uit te voeren werken dienen, na machtiging van het agentschap Wegen en Verkeer, door een aannemer, aangesteld door de overheid, te gebeuren.</w:t>
      </w:r>
    </w:p>
    <w:p w:rsidR="00663A31" w:rsidRPr="00CD07F6" w:rsidRDefault="00663A31" w:rsidP="00663A31">
      <w:pPr>
        <w:numPr>
          <w:ilvl w:val="0"/>
          <w:numId w:val="44"/>
        </w:numPr>
        <w:autoSpaceDE w:val="0"/>
        <w:autoSpaceDN w:val="0"/>
        <w:adjustRightInd w:val="0"/>
        <w:rPr>
          <w:rFonts w:cs="Arial"/>
          <w:szCs w:val="18"/>
          <w:lang w:val="nl-BE" w:eastAsia="nl-BE"/>
        </w:rPr>
      </w:pPr>
      <w:r w:rsidRPr="00CD07F6">
        <w:rPr>
          <w:rFonts w:cs="Arial"/>
          <w:szCs w:val="18"/>
          <w:lang w:val="nl-BE" w:eastAsia="nl-BE"/>
        </w:rPr>
        <w:t xml:space="preserve"> Er dient voorzien te worden in infiltratie en buffering op eigen terrein. Een vertraagde afvoer op de langsgracht is mogelijk na machtiging van Agentschap Wegen en Verkeer.</w:t>
      </w:r>
    </w:p>
    <w:p w:rsidR="00663A31" w:rsidRPr="00CD07F6" w:rsidRDefault="00663A31" w:rsidP="00663A31">
      <w:pPr>
        <w:autoSpaceDE w:val="0"/>
        <w:autoSpaceDN w:val="0"/>
        <w:adjustRightInd w:val="0"/>
        <w:rPr>
          <w:szCs w:val="18"/>
        </w:rPr>
      </w:pPr>
      <w:r w:rsidRPr="00CD07F6">
        <w:rPr>
          <w:rFonts w:cs="Arial"/>
          <w:szCs w:val="18"/>
          <w:lang w:val="nl-BE" w:eastAsia="nl-BE"/>
        </w:rPr>
        <w:t>Om deze redenen adviseert het Agentschap Wegen en Verkeer gunstig onder vermelde voorwaarden</w:t>
      </w:r>
      <w:r>
        <w:rPr>
          <w:rFonts w:cs="Arial"/>
          <w:szCs w:val="18"/>
          <w:lang w:val="nl-BE" w:eastAsia="nl-BE"/>
        </w:rPr>
        <w:t>.</w:t>
      </w:r>
    </w:p>
    <w:p w:rsidR="00663A31" w:rsidRPr="00CD07F6" w:rsidRDefault="00663A31" w:rsidP="00663A31">
      <w:pPr>
        <w:rPr>
          <w:szCs w:val="18"/>
        </w:rPr>
      </w:pPr>
    </w:p>
    <w:p w:rsidR="00663A31" w:rsidRDefault="00663A31" w:rsidP="00663A31">
      <w:pPr>
        <w:numPr>
          <w:ilvl w:val="0"/>
          <w:numId w:val="43"/>
        </w:numPr>
        <w:rPr>
          <w:szCs w:val="18"/>
        </w:rPr>
      </w:pPr>
      <w:r w:rsidRPr="00CD07F6">
        <w:rPr>
          <w:szCs w:val="18"/>
          <w:u w:val="single"/>
        </w:rPr>
        <w:t>Integraal waterbeleid</w:t>
      </w:r>
      <w:r w:rsidRPr="00CD07F6">
        <w:rPr>
          <w:szCs w:val="18"/>
        </w:rPr>
        <w:t xml:space="preserve"> van de provincie heeft met referentie </w:t>
      </w:r>
      <w:r w:rsidRPr="00CD07F6">
        <w:rPr>
          <w:color w:val="000000"/>
          <w:szCs w:val="18"/>
        </w:rPr>
        <w:t>M02/BA/2017/42/051/MD (A77485)</w:t>
      </w:r>
      <w:r w:rsidRPr="00CD07F6">
        <w:rPr>
          <w:szCs w:val="18"/>
        </w:rPr>
        <w:t xml:space="preserve"> op 18 mei 2017, een gunstig advies gegeven. </w:t>
      </w:r>
    </w:p>
    <w:p w:rsidR="00663A31" w:rsidRPr="00CD07F6" w:rsidRDefault="00663A31" w:rsidP="00663A31">
      <w:pPr>
        <w:rPr>
          <w:szCs w:val="18"/>
        </w:rPr>
      </w:pPr>
    </w:p>
    <w:p w:rsidR="00663A31" w:rsidRPr="00CD07F6" w:rsidRDefault="00663A31" w:rsidP="00663A31">
      <w:pPr>
        <w:numPr>
          <w:ilvl w:val="0"/>
          <w:numId w:val="43"/>
        </w:numPr>
        <w:rPr>
          <w:szCs w:val="18"/>
        </w:rPr>
      </w:pPr>
      <w:r w:rsidRPr="00CD1B35">
        <w:rPr>
          <w:szCs w:val="18"/>
          <w:u w:val="single"/>
        </w:rPr>
        <w:t>De</w:t>
      </w:r>
      <w:r w:rsidRPr="00CD07F6">
        <w:rPr>
          <w:szCs w:val="18"/>
        </w:rPr>
        <w:t xml:space="preserve"> </w:t>
      </w:r>
      <w:r w:rsidRPr="00CD07F6">
        <w:rPr>
          <w:szCs w:val="18"/>
          <w:u w:val="single"/>
        </w:rPr>
        <w:t>Watergroep</w:t>
      </w:r>
      <w:r w:rsidRPr="00CD07F6">
        <w:rPr>
          <w:szCs w:val="18"/>
        </w:rPr>
        <w:t xml:space="preserve"> heeft op 8 mei 2017, met referentie 20/71/Project03_000003637, een voorwaardelijk gunstig advies gegeven</w:t>
      </w:r>
      <w:r>
        <w:rPr>
          <w:szCs w:val="18"/>
        </w:rPr>
        <w:t xml:space="preserve"> over het drinkwater</w:t>
      </w:r>
      <w:r w:rsidRPr="00CD07F6">
        <w:rPr>
          <w:szCs w:val="18"/>
        </w:rPr>
        <w:t>. De voorwaarden luiden als volgt:</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 xml:space="preserve">Wij verwijzen naar onze voorgaande brief van 21/11/2O16. Wij willen wijzen op de aanwezigheid van een belangrijke toevoerleiding Ø 4OO mm ter hoogte van de Koning Boudewijnlaan. De dekking op deze leiding dient minstens 1 m te bedragen. Extra ophoging is slechts toegestaan na </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toelaten van De Watergroep.</w:t>
      </w:r>
    </w:p>
    <w:p w:rsidR="00663A31" w:rsidRPr="00CD07F6" w:rsidRDefault="00663A31" w:rsidP="00663A31">
      <w:pPr>
        <w:autoSpaceDE w:val="0"/>
        <w:autoSpaceDN w:val="0"/>
        <w:adjustRightInd w:val="0"/>
        <w:rPr>
          <w:rFonts w:cs="Arial"/>
          <w:szCs w:val="18"/>
          <w:lang w:val="nl-BE" w:eastAsia="nl-BE"/>
        </w:rPr>
      </w:pPr>
    </w:p>
    <w:p w:rsidR="00663A31" w:rsidRPr="00CD07F6" w:rsidRDefault="00663A31" w:rsidP="00663A31">
      <w:pPr>
        <w:numPr>
          <w:ilvl w:val="0"/>
          <w:numId w:val="43"/>
        </w:numPr>
        <w:rPr>
          <w:rFonts w:cs="Arial"/>
          <w:szCs w:val="18"/>
          <w:lang w:val="nl-BE" w:eastAsia="nl-BE"/>
        </w:rPr>
      </w:pPr>
      <w:r w:rsidRPr="00CD07F6">
        <w:rPr>
          <w:rFonts w:cs="Arial"/>
          <w:szCs w:val="18"/>
          <w:lang w:val="nl-BE" w:eastAsia="nl-BE"/>
        </w:rPr>
        <w:t xml:space="preserve">De </w:t>
      </w:r>
      <w:r w:rsidRPr="00CD07F6">
        <w:rPr>
          <w:rFonts w:cs="Arial"/>
          <w:szCs w:val="18"/>
          <w:u w:val="single"/>
          <w:lang w:val="nl-BE" w:eastAsia="nl-BE"/>
        </w:rPr>
        <w:t>Watergroep</w:t>
      </w:r>
      <w:r w:rsidRPr="00CD07F6">
        <w:rPr>
          <w:rFonts w:cs="Arial"/>
          <w:szCs w:val="18"/>
          <w:lang w:val="nl-BE" w:eastAsia="nl-BE"/>
        </w:rPr>
        <w:t xml:space="preserve"> heeft op 12 juli 2017, met referentie 20/71/RV/LOC29853/Project 06_000003222, een ongunstig advies gegeven</w:t>
      </w:r>
      <w:r>
        <w:rPr>
          <w:rFonts w:cs="Arial"/>
          <w:szCs w:val="18"/>
          <w:lang w:val="nl-BE" w:eastAsia="nl-BE"/>
        </w:rPr>
        <w:t xml:space="preserve"> over de riolering</w:t>
      </w:r>
      <w:r w:rsidRPr="00CD07F6">
        <w:rPr>
          <w:rFonts w:cs="Arial"/>
          <w:szCs w:val="18"/>
          <w:lang w:val="nl-BE" w:eastAsia="nl-BE"/>
        </w:rPr>
        <w:t xml:space="preserve">. De motivatie luidt als volgt: </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lastRenderedPageBreak/>
        <w:t>De opmerkingen overgemaakt in november 2016 werden niet verwerkt in het ontwerpdossier. Het project</w:t>
      </w:r>
      <w:r>
        <w:rPr>
          <w:rFonts w:cs="Arial"/>
          <w:szCs w:val="18"/>
          <w:lang w:val="nl-BE" w:eastAsia="nl-BE"/>
        </w:rPr>
        <w:t xml:space="preserve"> </w:t>
      </w:r>
      <w:r w:rsidRPr="00CD07F6">
        <w:rPr>
          <w:rFonts w:cs="Arial"/>
          <w:szCs w:val="18"/>
          <w:lang w:val="nl-BE" w:eastAsia="nl-BE"/>
        </w:rPr>
        <w:t>kan niet gunstig geadviseerd worden om onderstaande redenen. Deze redenen zijn in deel 5 verder</w:t>
      </w:r>
      <w:r>
        <w:rPr>
          <w:rFonts w:cs="Arial"/>
          <w:szCs w:val="18"/>
          <w:lang w:val="nl-BE" w:eastAsia="nl-BE"/>
        </w:rPr>
        <w:t xml:space="preserve"> </w:t>
      </w:r>
      <w:r w:rsidRPr="00CD07F6">
        <w:rPr>
          <w:rFonts w:cs="Arial"/>
          <w:szCs w:val="18"/>
          <w:lang w:val="nl-BE" w:eastAsia="nl-BE"/>
        </w:rPr>
        <w:t>uitgeklaard.</w:t>
      </w:r>
      <w:r>
        <w:rPr>
          <w:rFonts w:cs="Arial"/>
          <w:szCs w:val="18"/>
          <w:lang w:val="nl-BE" w:eastAsia="nl-BE"/>
        </w:rPr>
        <w:t xml:space="preserve"> </w:t>
      </w:r>
      <w:r w:rsidRPr="00CD07F6">
        <w:rPr>
          <w:rFonts w:cs="Arial"/>
          <w:szCs w:val="18"/>
          <w:lang w:val="nl-BE" w:eastAsia="nl-BE"/>
        </w:rPr>
        <w:t>Er is onvoldoende informatie aangeleverd om een advies te kunnen formuleren.</w:t>
      </w:r>
      <w:r>
        <w:rPr>
          <w:rFonts w:cs="Arial"/>
          <w:szCs w:val="18"/>
          <w:lang w:val="nl-BE" w:eastAsia="nl-BE"/>
        </w:rPr>
        <w:t xml:space="preserve"> </w:t>
      </w:r>
      <w:r w:rsidRPr="00CD07F6">
        <w:rPr>
          <w:rFonts w:cs="Arial"/>
          <w:szCs w:val="18"/>
          <w:lang w:val="nl-BE" w:eastAsia="nl-BE"/>
        </w:rPr>
        <w:t>Er dient een gedetailleerder plan ingediend te worden van de pompput en persleiding, DWA en RWA, en buffering/infiltratie</w:t>
      </w:r>
      <w:r>
        <w:rPr>
          <w:rFonts w:cs="Arial"/>
          <w:szCs w:val="18"/>
          <w:lang w:val="nl-BE" w:eastAsia="nl-BE"/>
        </w:rPr>
        <w:t xml:space="preserve">. </w:t>
      </w:r>
      <w:r w:rsidRPr="00CD07F6">
        <w:rPr>
          <w:rFonts w:cs="Arial"/>
          <w:szCs w:val="18"/>
          <w:lang w:val="nl-BE" w:eastAsia="nl-BE"/>
        </w:rPr>
        <w:t>Er dient aandacht besteed te worden aan voldoende buffervolume en alarmberging. lndien de wegenis en riolering eigendom wordt van de stad, dienen de pomp en riolering te voldoen aan de RioPact-eisen. De informatie mbt RWA is tegenstrijdig. lndien RWA wordt aangesloten op de gracht langs het perceel: bij de waterloopbeheerder dient nagegaan te worden of deze gracht voldoende capaciteit heeft om de RWA erop aan te sluiten, of er bufferingseisen zijn, en of het toegestaan is om dit te doen. De indicatieve normenkaart toont aan dat er niet geïnfiltreerd kan worden op deze locatie. We raden aan om infiltratieproeven uit te voeren.</w:t>
      </w:r>
    </w:p>
    <w:p w:rsidR="00663A31" w:rsidRPr="00CD07F6" w:rsidRDefault="00663A31" w:rsidP="00663A31">
      <w:pPr>
        <w:autoSpaceDE w:val="0"/>
        <w:autoSpaceDN w:val="0"/>
        <w:adjustRightInd w:val="0"/>
        <w:rPr>
          <w:rFonts w:cs="Arial"/>
          <w:szCs w:val="18"/>
          <w:lang w:val="nl-BE" w:eastAsia="nl-BE"/>
        </w:rPr>
      </w:pPr>
    </w:p>
    <w:p w:rsidR="00663A31" w:rsidRPr="00CD07F6" w:rsidRDefault="00663A31" w:rsidP="00663A31">
      <w:pPr>
        <w:numPr>
          <w:ilvl w:val="0"/>
          <w:numId w:val="43"/>
        </w:numPr>
        <w:rPr>
          <w:rFonts w:cs="Arial"/>
          <w:szCs w:val="18"/>
          <w:lang w:val="nl-BE" w:eastAsia="nl-BE"/>
        </w:rPr>
      </w:pPr>
      <w:r w:rsidRPr="00CD07F6">
        <w:rPr>
          <w:rFonts w:cs="Arial"/>
          <w:szCs w:val="18"/>
          <w:lang w:val="nl-BE" w:eastAsia="nl-BE"/>
        </w:rPr>
        <w:t xml:space="preserve">De </w:t>
      </w:r>
      <w:r w:rsidRPr="00CD07F6">
        <w:rPr>
          <w:rFonts w:cs="Arial"/>
          <w:szCs w:val="18"/>
          <w:u w:val="single"/>
          <w:lang w:val="nl-BE" w:eastAsia="nl-BE"/>
        </w:rPr>
        <w:t>Watergroep</w:t>
      </w:r>
      <w:r w:rsidRPr="00CD07F6">
        <w:rPr>
          <w:rFonts w:cs="Arial"/>
          <w:szCs w:val="18"/>
          <w:lang w:val="nl-BE" w:eastAsia="nl-BE"/>
        </w:rPr>
        <w:t xml:space="preserve"> heeft op 12 september 2017</w:t>
      </w:r>
      <w:r>
        <w:rPr>
          <w:rFonts w:cs="Arial"/>
          <w:szCs w:val="18"/>
          <w:lang w:val="nl-BE" w:eastAsia="nl-BE"/>
        </w:rPr>
        <w:t xml:space="preserve"> op aangepaste plannen</w:t>
      </w:r>
      <w:r w:rsidRPr="00CD07F6">
        <w:rPr>
          <w:rFonts w:cs="Arial"/>
          <w:szCs w:val="18"/>
          <w:lang w:val="nl-BE" w:eastAsia="nl-BE"/>
        </w:rPr>
        <w:t xml:space="preserve">, via mail, </w:t>
      </w:r>
      <w:r>
        <w:rPr>
          <w:rFonts w:cs="Arial"/>
          <w:szCs w:val="18"/>
          <w:lang w:val="nl-BE" w:eastAsia="nl-BE"/>
        </w:rPr>
        <w:t xml:space="preserve">opnieuw </w:t>
      </w:r>
      <w:r w:rsidRPr="00CD07F6">
        <w:rPr>
          <w:rFonts w:cs="Arial"/>
          <w:szCs w:val="18"/>
          <w:lang w:val="nl-BE" w:eastAsia="nl-BE"/>
        </w:rPr>
        <w:t>een ongunstig hydraulisch advies gegeven. De motivatie luidt als volgt:</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Het is niet aangewezen om verharding van openbaar domein te bufferen in een private voorziening,</w:t>
      </w:r>
      <w:r>
        <w:rPr>
          <w:rFonts w:cs="Arial"/>
          <w:szCs w:val="18"/>
          <w:lang w:val="nl-BE" w:eastAsia="nl-BE"/>
        </w:rPr>
        <w:t xml:space="preserve"> </w:t>
      </w:r>
      <w:r w:rsidRPr="00CD07F6">
        <w:rPr>
          <w:rFonts w:cs="Arial"/>
          <w:szCs w:val="18"/>
          <w:lang w:val="nl-BE" w:eastAsia="nl-BE"/>
        </w:rPr>
        <w:t>naar onderhoud en inspectie toe. Hydraulisch gezien lijkt dit eveneens moeilijk gezien</w:t>
      </w:r>
      <w:r>
        <w:rPr>
          <w:rFonts w:cs="Arial"/>
          <w:szCs w:val="18"/>
          <w:lang w:val="nl-BE" w:eastAsia="nl-BE"/>
        </w:rPr>
        <w:t xml:space="preserve"> </w:t>
      </w:r>
      <w:r w:rsidRPr="00CD07F6">
        <w:rPr>
          <w:rFonts w:cs="Arial"/>
          <w:szCs w:val="18"/>
          <w:lang w:val="nl-BE" w:eastAsia="nl-BE"/>
        </w:rPr>
        <w:t>in het huidig ontwerp niet gegarandeerd kan worden dat de oppervlakte effectief naar de infiltratie/</w:t>
      </w:r>
      <w:r>
        <w:rPr>
          <w:rFonts w:cs="Arial"/>
          <w:szCs w:val="18"/>
          <w:lang w:val="nl-BE" w:eastAsia="nl-BE"/>
        </w:rPr>
        <w:t xml:space="preserve"> </w:t>
      </w:r>
      <w:r w:rsidRPr="00CD07F6">
        <w:rPr>
          <w:rFonts w:cs="Arial"/>
          <w:szCs w:val="18"/>
          <w:lang w:val="nl-BE" w:eastAsia="nl-BE"/>
        </w:rPr>
        <w:t>buffervoorziening af kan wateren. Bovendien lijkt er weinig plaats op de private voorziening.</w:t>
      </w:r>
      <w:r>
        <w:rPr>
          <w:rFonts w:cs="Arial"/>
          <w:szCs w:val="18"/>
          <w:lang w:val="nl-BE" w:eastAsia="nl-BE"/>
        </w:rPr>
        <w:t xml:space="preserve"> </w:t>
      </w:r>
      <w:r w:rsidRPr="00CD07F6">
        <w:rPr>
          <w:rFonts w:cs="Arial"/>
          <w:szCs w:val="18"/>
          <w:lang w:val="nl-BE" w:eastAsia="nl-BE"/>
        </w:rPr>
        <w:t>ln de bijgevoegde nota wordt verklaard dat de benodigde infiltratie/buffering en oppervlaktes</w:t>
      </w:r>
      <w:r>
        <w:rPr>
          <w:rFonts w:cs="Arial"/>
          <w:szCs w:val="18"/>
          <w:lang w:val="nl-BE" w:eastAsia="nl-BE"/>
        </w:rPr>
        <w:t xml:space="preserve"> </w:t>
      </w:r>
      <w:r w:rsidRPr="00CD07F6">
        <w:rPr>
          <w:rFonts w:cs="Arial"/>
          <w:szCs w:val="18"/>
          <w:lang w:val="nl-BE" w:eastAsia="nl-BE"/>
        </w:rPr>
        <w:t>worden opgenomen in de bouwaanvraag van de assistentiewoningen.</w:t>
      </w:r>
      <w:r>
        <w:rPr>
          <w:rFonts w:cs="Arial"/>
          <w:szCs w:val="18"/>
          <w:lang w:val="nl-BE" w:eastAsia="nl-BE"/>
        </w:rPr>
        <w:t xml:space="preserve"> </w:t>
      </w:r>
      <w:r w:rsidRPr="00CD07F6">
        <w:rPr>
          <w:rFonts w:cs="Arial"/>
          <w:szCs w:val="18"/>
          <w:lang w:val="nl-BE" w:eastAsia="nl-BE"/>
        </w:rPr>
        <w:t>Deze visie dient echter bij het goedkeuren van deze bouwvergunning reeds duidelijk te zijn,</w:t>
      </w:r>
      <w:r>
        <w:rPr>
          <w:rFonts w:cs="Arial"/>
          <w:szCs w:val="18"/>
          <w:lang w:val="nl-BE" w:eastAsia="nl-BE"/>
        </w:rPr>
        <w:t xml:space="preserve"> </w:t>
      </w:r>
      <w:r w:rsidRPr="00CD07F6">
        <w:rPr>
          <w:rFonts w:cs="Arial"/>
          <w:szCs w:val="18"/>
          <w:lang w:val="nl-BE" w:eastAsia="nl-BE"/>
        </w:rPr>
        <w:t>zodat voldoende buffering verzekerd kan worden.</w:t>
      </w:r>
      <w:r>
        <w:rPr>
          <w:rFonts w:cs="Arial"/>
          <w:szCs w:val="18"/>
          <w:lang w:val="nl-BE" w:eastAsia="nl-BE"/>
        </w:rPr>
        <w:t xml:space="preserve"> </w:t>
      </w:r>
      <w:r w:rsidRPr="00CD07F6">
        <w:rPr>
          <w:rFonts w:cs="Arial"/>
          <w:szCs w:val="18"/>
          <w:lang w:val="nl-BE" w:eastAsia="nl-BE"/>
        </w:rPr>
        <w:t>Plannen en bijgevoegde nota stemmen niet overeen inzake de nieuwe straatkolken. Deze dienen</w:t>
      </w:r>
      <w:r>
        <w:rPr>
          <w:rFonts w:cs="Arial"/>
          <w:szCs w:val="18"/>
          <w:lang w:val="nl-BE" w:eastAsia="nl-BE"/>
        </w:rPr>
        <w:t xml:space="preserve"> </w:t>
      </w:r>
      <w:r w:rsidRPr="00CD07F6">
        <w:rPr>
          <w:rFonts w:cs="Arial"/>
          <w:szCs w:val="18"/>
          <w:lang w:val="nl-BE" w:eastAsia="nl-BE"/>
        </w:rPr>
        <w:t xml:space="preserve">op </w:t>
      </w:r>
      <w:r>
        <w:rPr>
          <w:rFonts w:cs="Arial"/>
          <w:szCs w:val="18"/>
          <w:lang w:val="nl-BE" w:eastAsia="nl-BE"/>
        </w:rPr>
        <w:t>elkaar</w:t>
      </w:r>
      <w:r w:rsidRPr="00CD07F6">
        <w:rPr>
          <w:rFonts w:cs="Arial"/>
          <w:szCs w:val="18"/>
          <w:lang w:val="nl-BE" w:eastAsia="nl-BE"/>
        </w:rPr>
        <w:t xml:space="preserve"> afgestemd te worden.</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Verder blijven volgende voorwaarden gelden</w:t>
      </w:r>
      <w:r>
        <w:rPr>
          <w:rFonts w:cs="Arial"/>
          <w:szCs w:val="18"/>
          <w:lang w:val="nl-BE" w:eastAsia="nl-BE"/>
        </w:rPr>
        <w:t>:</w:t>
      </w:r>
    </w:p>
    <w:p w:rsidR="00663A31" w:rsidRPr="00CD07F6" w:rsidRDefault="00663A31" w:rsidP="00663A31">
      <w:pPr>
        <w:autoSpaceDE w:val="0"/>
        <w:autoSpaceDN w:val="0"/>
        <w:adjustRightInd w:val="0"/>
        <w:rPr>
          <w:rFonts w:cs="Arial"/>
          <w:szCs w:val="18"/>
          <w:lang w:val="nl-BE" w:eastAsia="nl-BE"/>
        </w:rPr>
      </w:pPr>
      <w:r w:rsidRPr="00CD07F6">
        <w:rPr>
          <w:rFonts w:cs="Arial"/>
          <w:szCs w:val="18"/>
          <w:lang w:val="nl-BE" w:eastAsia="nl-BE"/>
        </w:rPr>
        <w:t>Met het ontworpen concept voor DWA-afvoer kan slechts akkoord gegaan worden indien bij</w:t>
      </w:r>
      <w:r>
        <w:rPr>
          <w:rFonts w:cs="Arial"/>
          <w:szCs w:val="18"/>
          <w:lang w:val="nl-BE" w:eastAsia="nl-BE"/>
        </w:rPr>
        <w:t xml:space="preserve"> </w:t>
      </w:r>
      <w:r w:rsidRPr="00CD07F6">
        <w:rPr>
          <w:rFonts w:cs="Arial"/>
          <w:szCs w:val="18"/>
          <w:lang w:val="nl-BE" w:eastAsia="nl-BE"/>
        </w:rPr>
        <w:t>uitvoering van het G</w:t>
      </w:r>
      <w:r>
        <w:rPr>
          <w:rFonts w:cs="Arial"/>
          <w:szCs w:val="18"/>
          <w:lang w:val="nl-BE" w:eastAsia="nl-BE"/>
        </w:rPr>
        <w:t>I</w:t>
      </w:r>
      <w:r w:rsidRPr="00CD07F6">
        <w:rPr>
          <w:rFonts w:cs="Arial"/>
          <w:szCs w:val="18"/>
          <w:lang w:val="nl-BE" w:eastAsia="nl-BE"/>
        </w:rPr>
        <w:t>P-project de persleiding overgekoppeld zal worden op de nieuwe DWAleiding.</w:t>
      </w:r>
      <w:r>
        <w:rPr>
          <w:rFonts w:cs="Arial"/>
          <w:szCs w:val="18"/>
          <w:lang w:val="nl-BE" w:eastAsia="nl-BE"/>
        </w:rPr>
        <w:t xml:space="preserve"> Indi</w:t>
      </w:r>
      <w:r w:rsidRPr="00CD07F6">
        <w:rPr>
          <w:rFonts w:cs="Arial"/>
          <w:szCs w:val="18"/>
          <w:lang w:val="nl-BE" w:eastAsia="nl-BE"/>
        </w:rPr>
        <w:t>en de wegenis en riolering eigendom wordt van de stad, dienen de pomp en riolering te</w:t>
      </w:r>
      <w:r>
        <w:rPr>
          <w:rFonts w:cs="Arial"/>
          <w:szCs w:val="18"/>
          <w:lang w:val="nl-BE" w:eastAsia="nl-BE"/>
        </w:rPr>
        <w:t xml:space="preserve"> </w:t>
      </w:r>
      <w:r w:rsidRPr="00CD07F6">
        <w:rPr>
          <w:rFonts w:cs="Arial"/>
          <w:szCs w:val="18"/>
          <w:lang w:val="nl-BE" w:eastAsia="nl-BE"/>
        </w:rPr>
        <w:t>voldoen aan de RioPacteisen. Dit dient nog uitgeklaard te worden.</w:t>
      </w:r>
      <w:r>
        <w:rPr>
          <w:rFonts w:cs="Arial"/>
          <w:szCs w:val="18"/>
          <w:lang w:val="nl-BE" w:eastAsia="nl-BE"/>
        </w:rPr>
        <w:t xml:space="preserve"> </w:t>
      </w:r>
      <w:r w:rsidRPr="00CD07F6">
        <w:rPr>
          <w:rFonts w:cs="Arial"/>
          <w:szCs w:val="18"/>
          <w:lang w:val="nl-BE" w:eastAsia="nl-BE"/>
        </w:rPr>
        <w:t>Bij de adviesaanvraag van de assistentiewoningen dient de dimensionering van de pompput</w:t>
      </w:r>
      <w:r>
        <w:rPr>
          <w:rFonts w:cs="Arial"/>
          <w:szCs w:val="18"/>
          <w:lang w:val="nl-BE" w:eastAsia="nl-BE"/>
        </w:rPr>
        <w:t xml:space="preserve"> </w:t>
      </w:r>
      <w:r w:rsidRPr="00CD07F6">
        <w:rPr>
          <w:rFonts w:cs="Arial"/>
          <w:szCs w:val="18"/>
          <w:lang w:val="nl-BE" w:eastAsia="nl-BE"/>
        </w:rPr>
        <w:t>verder uitgewerkt te worden door middel van berekening voor het vereiste werkings-, buffer- en</w:t>
      </w:r>
      <w:r>
        <w:rPr>
          <w:rFonts w:cs="Arial"/>
          <w:szCs w:val="18"/>
          <w:lang w:val="nl-BE" w:eastAsia="nl-BE"/>
        </w:rPr>
        <w:t xml:space="preserve"> </w:t>
      </w:r>
      <w:r w:rsidRPr="00CD07F6">
        <w:rPr>
          <w:rFonts w:cs="Arial"/>
          <w:szCs w:val="18"/>
          <w:lang w:val="nl-BE" w:eastAsia="nl-BE"/>
        </w:rPr>
        <w:t>alarmvolume. De afmetingen van de pompkamer dienen hier immers op afgestemd te zijn, dit</w:t>
      </w:r>
      <w:r>
        <w:rPr>
          <w:rFonts w:cs="Arial"/>
          <w:szCs w:val="18"/>
          <w:lang w:val="nl-BE" w:eastAsia="nl-BE"/>
        </w:rPr>
        <w:t xml:space="preserve"> </w:t>
      </w:r>
      <w:r w:rsidRPr="00CD07F6">
        <w:rPr>
          <w:rFonts w:cs="Arial"/>
          <w:szCs w:val="18"/>
          <w:lang w:val="nl-BE" w:eastAsia="nl-BE"/>
        </w:rPr>
        <w:t>om in functie van pompuitval een interventietijd van 24u te kunnen voorzien.</w:t>
      </w:r>
      <w:r>
        <w:rPr>
          <w:rFonts w:cs="Arial"/>
          <w:szCs w:val="18"/>
          <w:lang w:val="nl-BE" w:eastAsia="nl-BE"/>
        </w:rPr>
        <w:t xml:space="preserve"> </w:t>
      </w:r>
      <w:r w:rsidRPr="00CD07F6">
        <w:rPr>
          <w:rFonts w:cs="Arial"/>
          <w:szCs w:val="18"/>
          <w:lang w:val="nl-BE" w:eastAsia="nl-BE"/>
        </w:rPr>
        <w:t xml:space="preserve">De indicatieve normenkaart toont aan dat er niet </w:t>
      </w:r>
      <w:r>
        <w:rPr>
          <w:rFonts w:cs="Arial"/>
          <w:szCs w:val="18"/>
          <w:lang w:val="nl-BE" w:eastAsia="nl-BE"/>
        </w:rPr>
        <w:t>geï</w:t>
      </w:r>
      <w:r w:rsidRPr="00CD07F6">
        <w:rPr>
          <w:rFonts w:cs="Arial"/>
          <w:szCs w:val="18"/>
          <w:lang w:val="nl-BE" w:eastAsia="nl-BE"/>
        </w:rPr>
        <w:t xml:space="preserve">nfiltreerd kan worden op deze locatie. </w:t>
      </w:r>
      <w:r>
        <w:rPr>
          <w:rFonts w:cs="Arial"/>
          <w:szCs w:val="18"/>
          <w:lang w:val="nl-BE" w:eastAsia="nl-BE"/>
        </w:rPr>
        <w:t>I</w:t>
      </w:r>
      <w:r w:rsidRPr="00CD07F6">
        <w:rPr>
          <w:rFonts w:cs="Arial"/>
          <w:szCs w:val="18"/>
          <w:lang w:val="nl-BE" w:eastAsia="nl-BE"/>
        </w:rPr>
        <w:t>nfiltratieproeven</w:t>
      </w:r>
      <w:r>
        <w:rPr>
          <w:rFonts w:cs="Arial"/>
          <w:szCs w:val="18"/>
          <w:lang w:val="nl-BE" w:eastAsia="nl-BE"/>
        </w:rPr>
        <w:t xml:space="preserve"> </w:t>
      </w:r>
      <w:r w:rsidRPr="00CD07F6">
        <w:rPr>
          <w:rFonts w:cs="Arial"/>
          <w:szCs w:val="18"/>
          <w:lang w:val="nl-BE" w:eastAsia="nl-BE"/>
        </w:rPr>
        <w:t>en grondwaterpeilmetingen dienen uitgevoerd te worden voor het verdere ontwerp</w:t>
      </w:r>
      <w:r>
        <w:rPr>
          <w:rFonts w:cs="Arial"/>
          <w:szCs w:val="18"/>
          <w:lang w:val="nl-BE" w:eastAsia="nl-BE"/>
        </w:rPr>
        <w:t xml:space="preserve"> </w:t>
      </w:r>
      <w:r w:rsidRPr="00CD07F6">
        <w:rPr>
          <w:rFonts w:cs="Arial"/>
          <w:szCs w:val="18"/>
          <w:lang w:val="nl-BE" w:eastAsia="nl-BE"/>
        </w:rPr>
        <w:t>van de infiltratie/buffervoorziening.</w:t>
      </w:r>
    </w:p>
    <w:p w:rsidR="00663A31" w:rsidRPr="00CD07F6" w:rsidRDefault="00663A31" w:rsidP="00663A31">
      <w:pPr>
        <w:autoSpaceDE w:val="0"/>
        <w:autoSpaceDN w:val="0"/>
        <w:adjustRightInd w:val="0"/>
        <w:rPr>
          <w:rFonts w:cs="Arial"/>
          <w:szCs w:val="18"/>
          <w:u w:val="single"/>
          <w:lang w:val="nl-BE" w:eastAsia="nl-BE"/>
        </w:rPr>
      </w:pPr>
    </w:p>
    <w:p w:rsidR="00663A31" w:rsidRPr="00CD07F6" w:rsidRDefault="00663A31" w:rsidP="00663A31">
      <w:pPr>
        <w:numPr>
          <w:ilvl w:val="0"/>
          <w:numId w:val="43"/>
        </w:numPr>
        <w:rPr>
          <w:rFonts w:cs="Arial"/>
          <w:szCs w:val="18"/>
          <w:lang w:val="nl-BE" w:eastAsia="nl-BE"/>
        </w:rPr>
      </w:pPr>
      <w:r w:rsidRPr="00CD07F6">
        <w:rPr>
          <w:rFonts w:cs="Arial"/>
          <w:szCs w:val="18"/>
          <w:u w:val="single"/>
          <w:lang w:val="nl-BE" w:eastAsia="nl-BE"/>
        </w:rPr>
        <w:t>Waterwegen en zeekanaal</w:t>
      </w:r>
      <w:r>
        <w:rPr>
          <w:rFonts w:cs="Arial"/>
          <w:szCs w:val="18"/>
          <w:u w:val="single"/>
          <w:lang w:val="nl-BE" w:eastAsia="nl-BE"/>
        </w:rPr>
        <w:t xml:space="preserve"> nv</w:t>
      </w:r>
      <w:r w:rsidRPr="00CD07F6">
        <w:rPr>
          <w:rFonts w:cs="Arial"/>
          <w:szCs w:val="18"/>
          <w:lang w:val="nl-BE" w:eastAsia="nl-BE"/>
        </w:rPr>
        <w:t xml:space="preserve"> heeft op 12 mei 2017, via mail, laten weten dat ze verwijzen naar hun voorwaardelijk gunstig advies van vorig</w:t>
      </w:r>
      <w:r>
        <w:rPr>
          <w:rFonts w:cs="Arial"/>
          <w:szCs w:val="18"/>
          <w:lang w:val="nl-BE" w:eastAsia="nl-BE"/>
        </w:rPr>
        <w:t>e aanvraag</w:t>
      </w:r>
      <w:r w:rsidRPr="00CD07F6">
        <w:rPr>
          <w:rFonts w:cs="Arial"/>
          <w:szCs w:val="18"/>
          <w:lang w:val="nl-BE" w:eastAsia="nl-BE"/>
        </w:rPr>
        <w:t>. De voorwaarden luiden als volgt:</w:t>
      </w:r>
    </w:p>
    <w:p w:rsidR="00663A31" w:rsidRPr="00CD07F6" w:rsidRDefault="00663A31" w:rsidP="00663A31">
      <w:pPr>
        <w:pStyle w:val="Koptekst"/>
        <w:tabs>
          <w:tab w:val="left" w:pos="993"/>
        </w:tabs>
        <w:rPr>
          <w:szCs w:val="18"/>
        </w:rPr>
      </w:pPr>
      <w:r w:rsidRPr="00CD07F6">
        <w:rPr>
          <w:szCs w:val="18"/>
        </w:rPr>
        <w:t>Het hemelwater dat op de wegenis valt, dient naar de buffering op privaat domein geleid te worden, die overgedimensioneerd werd om ook aan deze bijkomende verharding te voldoen.</w:t>
      </w:r>
    </w:p>
    <w:p w:rsidR="00663A31" w:rsidRDefault="00663A31" w:rsidP="00663A31">
      <w:pPr>
        <w:rPr>
          <w:spacing w:val="-2"/>
          <w:szCs w:val="18"/>
        </w:rPr>
      </w:pPr>
    </w:p>
    <w:p w:rsidR="00663A31" w:rsidRPr="00CD07F6" w:rsidRDefault="00663A31" w:rsidP="00663A31">
      <w:pPr>
        <w:numPr>
          <w:ilvl w:val="0"/>
          <w:numId w:val="43"/>
        </w:numPr>
        <w:rPr>
          <w:szCs w:val="18"/>
        </w:rPr>
      </w:pPr>
      <w:r w:rsidRPr="00F3700F">
        <w:rPr>
          <w:rFonts w:cs="Arial"/>
          <w:szCs w:val="18"/>
          <w:u w:val="single"/>
          <w:lang w:val="nl-BE" w:eastAsia="nl-BE"/>
        </w:rPr>
        <w:t>Proximus</w:t>
      </w:r>
      <w:r w:rsidRPr="00CD07F6">
        <w:rPr>
          <w:szCs w:val="18"/>
        </w:rPr>
        <w:t xml:space="preserve"> heeft op 10 mei 2017, met referentie JMS: 379440 ZMS:16560, een voorwaardelijk gunstig advies gegeven. De voorwaarden luiden als volgt:</w:t>
      </w:r>
    </w:p>
    <w:p w:rsidR="00663A31" w:rsidRPr="00CD07F6" w:rsidRDefault="00663A31" w:rsidP="00663A31">
      <w:pPr>
        <w:rPr>
          <w:szCs w:val="18"/>
        </w:rPr>
      </w:pPr>
      <w:r w:rsidRPr="00CD07F6">
        <w:rPr>
          <w:szCs w:val="18"/>
        </w:rPr>
        <w:t xml:space="preserve">Proximus investeert in de aanleg van de telecominfrastructuur in het geplande project voor zover de verkavelaar/vergunninghouder investeert in de nodige grondwerken. Gelieve ons uit te nodigen op alle coördinatie- en werfvergaderingen via </w:t>
      </w:r>
      <w:hyperlink r:id="rId17" w:history="1">
        <w:r w:rsidRPr="00CD07F6">
          <w:rPr>
            <w:rStyle w:val="Hyperlink"/>
            <w:szCs w:val="18"/>
          </w:rPr>
          <w:t>werven.a12@proximus.com</w:t>
        </w:r>
      </w:hyperlink>
      <w:r w:rsidRPr="00CD07F6">
        <w:rPr>
          <w:szCs w:val="18"/>
        </w:rPr>
        <w:t>. Ons advies is gunstig bij opname van deze voorwaarden in uw vergunning.</w:t>
      </w:r>
    </w:p>
    <w:p w:rsidR="00663A31" w:rsidRDefault="00663A31" w:rsidP="00663A31">
      <w:pPr>
        <w:rPr>
          <w:spacing w:val="-2"/>
          <w:szCs w:val="18"/>
        </w:rPr>
      </w:pPr>
    </w:p>
    <w:p w:rsidR="00663A31" w:rsidRDefault="00663A31" w:rsidP="00663A31">
      <w:pPr>
        <w:rPr>
          <w:spacing w:val="-2"/>
          <w:szCs w:val="18"/>
        </w:rPr>
      </w:pPr>
      <w:r>
        <w:rPr>
          <w:spacing w:val="-2"/>
          <w:szCs w:val="18"/>
        </w:rPr>
        <w:t>Overwegende dat het project volgens de zoneringen van het gewestplan Aalst-Ninove-Geraardsbergen-Zottegem deels gelegen is in woongebied en deels in gebied voor gemeenschapsvoorziening en openbaar nut;</w:t>
      </w:r>
    </w:p>
    <w:p w:rsidR="00663A31" w:rsidRDefault="00663A31" w:rsidP="00663A31">
      <w:pPr>
        <w:rPr>
          <w:spacing w:val="-2"/>
          <w:szCs w:val="18"/>
        </w:rPr>
      </w:pPr>
    </w:p>
    <w:p w:rsidR="00663A31" w:rsidRDefault="00663A31" w:rsidP="00663A31">
      <w:pPr>
        <w:rPr>
          <w:spacing w:val="-2"/>
          <w:szCs w:val="18"/>
        </w:rPr>
      </w:pPr>
      <w:r>
        <w:rPr>
          <w:spacing w:val="-2"/>
          <w:szCs w:val="18"/>
        </w:rPr>
        <w:t>Overwegende dat de aanvraag niet gelegen is in een bijzonder plan van aanleg, RUP of verkaveling;</w:t>
      </w:r>
    </w:p>
    <w:p w:rsidR="00663A31" w:rsidRPr="00624389" w:rsidRDefault="00663A31" w:rsidP="00663A31">
      <w:pPr>
        <w:numPr>
          <w:ilvl w:val="12"/>
          <w:numId w:val="0"/>
        </w:numPr>
        <w:rPr>
          <w:szCs w:val="18"/>
        </w:rPr>
      </w:pPr>
    </w:p>
    <w:p w:rsidR="00663A31" w:rsidRDefault="00663A31" w:rsidP="00663A31">
      <w:pPr>
        <w:rPr>
          <w:szCs w:val="18"/>
        </w:rPr>
      </w:pPr>
      <w:r w:rsidRPr="00624389">
        <w:rPr>
          <w:szCs w:val="18"/>
        </w:rPr>
        <w:t xml:space="preserve">Overwegende dat het aangewezen is, rekening houdend met de </w:t>
      </w:r>
      <w:r>
        <w:rPr>
          <w:szCs w:val="18"/>
        </w:rPr>
        <w:t xml:space="preserve">ongunstige </w:t>
      </w:r>
      <w:r w:rsidRPr="00624389">
        <w:rPr>
          <w:szCs w:val="18"/>
        </w:rPr>
        <w:t>adviezen</w:t>
      </w:r>
      <w:r>
        <w:rPr>
          <w:szCs w:val="18"/>
        </w:rPr>
        <w:t xml:space="preserve"> van de dienst mobiliteit, de dienst openbare werken en De Watergroep, rekening houdend met de gegronde argumenten van de bezwaarindieners en rekening houdend met het ongunstig verslag van de provinciaal stedenbouwkundig ambtenaar, om de wegenis niet goed te keuren;</w:t>
      </w:r>
      <w:r w:rsidRPr="00224996">
        <w:rPr>
          <w:szCs w:val="18"/>
        </w:rPr>
        <w:t xml:space="preserve"> </w:t>
      </w:r>
    </w:p>
    <w:p w:rsidR="00663A31" w:rsidRDefault="00663A31" w:rsidP="00663A31">
      <w:pPr>
        <w:rPr>
          <w:szCs w:val="18"/>
          <w:lang w:val="nl-BE"/>
        </w:rPr>
      </w:pPr>
    </w:p>
    <w:p w:rsidR="00663A31" w:rsidRDefault="00663A31" w:rsidP="00663A31">
      <w:pPr>
        <w:numPr>
          <w:ilvl w:val="12"/>
          <w:numId w:val="0"/>
        </w:numPr>
        <w:rPr>
          <w:szCs w:val="18"/>
          <w:lang w:val="nl-BE"/>
        </w:rPr>
      </w:pPr>
      <w:r>
        <w:rPr>
          <w:szCs w:val="18"/>
        </w:rPr>
        <w:t>Overwegende dat het college van burgemeester en schepenen voorstelt om voorliggende zaak van de wegen voor de</w:t>
      </w:r>
      <w:r>
        <w:rPr>
          <w:szCs w:val="18"/>
          <w:lang w:val="nl-BE"/>
        </w:rPr>
        <w:t xml:space="preserve"> stedenbouwkundige vergunningsaanvraag met dossiernummer B/2017/117, ingediend op 30 maart 2017 door Topomar bvba, Lepelstraat 77a in 9660 Brakel voor de aanleg van een toegangsweg en een noodontsluiting voor hulpdiensten in Meerbeke, Kwadestraat-Noord, Denderstraat en Koning Boudewijnlaan, op de percelen kadastraal gekend als 4</w:t>
      </w:r>
      <w:r w:rsidRPr="00BF2C32">
        <w:rPr>
          <w:szCs w:val="18"/>
          <w:vertAlign w:val="superscript"/>
          <w:lang w:val="nl-BE"/>
        </w:rPr>
        <w:t>e</w:t>
      </w:r>
      <w:r>
        <w:rPr>
          <w:szCs w:val="18"/>
          <w:lang w:val="nl-BE"/>
        </w:rPr>
        <w:t xml:space="preserve"> afdeling, Sie A, nr 52f en g, niet goed te keuren;</w:t>
      </w:r>
    </w:p>
    <w:p w:rsidR="00663A31" w:rsidRDefault="00663A31" w:rsidP="00663A31">
      <w:pPr>
        <w:numPr>
          <w:ilvl w:val="12"/>
          <w:numId w:val="0"/>
        </w:numPr>
        <w:rPr>
          <w:szCs w:val="18"/>
        </w:rPr>
      </w:pPr>
    </w:p>
    <w:p w:rsidR="00663A31" w:rsidRDefault="00663A31" w:rsidP="00663A31">
      <w:pPr>
        <w:tabs>
          <w:tab w:val="left" w:pos="360"/>
        </w:tabs>
        <w:rPr>
          <w:szCs w:val="18"/>
        </w:rPr>
      </w:pPr>
      <w:r>
        <w:rPr>
          <w:szCs w:val="18"/>
        </w:rPr>
        <w:lastRenderedPageBreak/>
        <w:t>Besluit:</w:t>
      </w:r>
    </w:p>
    <w:p w:rsidR="00663A31" w:rsidRDefault="00663A31" w:rsidP="00663A31">
      <w:pPr>
        <w:tabs>
          <w:tab w:val="left" w:pos="360"/>
        </w:tabs>
        <w:rPr>
          <w:szCs w:val="18"/>
        </w:rPr>
      </w:pPr>
    </w:p>
    <w:p w:rsidR="00663A31" w:rsidRDefault="00663A31" w:rsidP="00663A31">
      <w:pPr>
        <w:numPr>
          <w:ilvl w:val="12"/>
          <w:numId w:val="0"/>
        </w:numPr>
        <w:rPr>
          <w:szCs w:val="18"/>
        </w:rPr>
      </w:pPr>
    </w:p>
    <w:p w:rsidR="00663A31" w:rsidRDefault="00663A31" w:rsidP="00663A31">
      <w:pPr>
        <w:numPr>
          <w:ilvl w:val="12"/>
          <w:numId w:val="0"/>
        </w:numPr>
        <w:rPr>
          <w:szCs w:val="18"/>
        </w:rPr>
      </w:pPr>
      <w:r>
        <w:rPr>
          <w:szCs w:val="18"/>
        </w:rPr>
        <w:t>Artikel 1</w:t>
      </w:r>
    </w:p>
    <w:p w:rsidR="00663A31" w:rsidRDefault="00663A31" w:rsidP="00663A31">
      <w:pPr>
        <w:numPr>
          <w:ilvl w:val="12"/>
          <w:numId w:val="0"/>
        </w:numPr>
        <w:rPr>
          <w:szCs w:val="18"/>
        </w:rPr>
      </w:pPr>
    </w:p>
    <w:p w:rsidR="00663A31" w:rsidRDefault="00663A31" w:rsidP="00663A31">
      <w:pPr>
        <w:rPr>
          <w:szCs w:val="18"/>
        </w:rPr>
      </w:pPr>
      <w:r>
        <w:rPr>
          <w:szCs w:val="18"/>
        </w:rPr>
        <w:t>De gemeenteraad neemt kennis van de petitie, ondertekend door 78 omwonenden, die werd ingediend tijdens het openbaar onderzoek.</w:t>
      </w:r>
    </w:p>
    <w:p w:rsidR="00663A31" w:rsidRDefault="00663A31" w:rsidP="00663A31">
      <w:pPr>
        <w:numPr>
          <w:ilvl w:val="12"/>
          <w:numId w:val="0"/>
        </w:numPr>
        <w:rPr>
          <w:szCs w:val="18"/>
        </w:rPr>
      </w:pPr>
    </w:p>
    <w:p w:rsidR="00663A31" w:rsidRDefault="00663A31" w:rsidP="00663A31">
      <w:pPr>
        <w:numPr>
          <w:ilvl w:val="12"/>
          <w:numId w:val="0"/>
        </w:numPr>
        <w:rPr>
          <w:szCs w:val="18"/>
        </w:rPr>
      </w:pPr>
      <w:r>
        <w:rPr>
          <w:szCs w:val="18"/>
        </w:rPr>
        <w:t>Artikel 2</w:t>
      </w:r>
    </w:p>
    <w:p w:rsidR="00663A31" w:rsidRPr="00A84CC3" w:rsidRDefault="00663A31" w:rsidP="00663A31">
      <w:pPr>
        <w:numPr>
          <w:ilvl w:val="12"/>
          <w:numId w:val="0"/>
        </w:numPr>
        <w:rPr>
          <w:szCs w:val="18"/>
        </w:rPr>
      </w:pPr>
      <w:r>
        <w:rPr>
          <w:szCs w:val="18"/>
        </w:rPr>
        <w:t>De gemeenteraad keurt voorliggende zaak van de wegen voor de</w:t>
      </w:r>
      <w:r>
        <w:rPr>
          <w:szCs w:val="18"/>
          <w:lang w:val="nl-BE"/>
        </w:rPr>
        <w:t xml:space="preserve"> stedenbouwkundige aanvraag met dossiernummer B/2017/117, ingediend op 30 maart 2017 door Topomar bvba, Lepelstraat 77a in 9660 Brakel, voor de aanleg van een toegangsweg en een noodontsluiting voor hulpdiensten in Meerbeke, Kwadestraat-Noord, Denderstraat en Koning Boudewijnlaan, op de percelen kadastraal gekend als 4</w:t>
      </w:r>
      <w:r w:rsidRPr="00BF2C32">
        <w:rPr>
          <w:szCs w:val="18"/>
          <w:vertAlign w:val="superscript"/>
          <w:lang w:val="nl-BE"/>
        </w:rPr>
        <w:t>e</w:t>
      </w:r>
      <w:r>
        <w:rPr>
          <w:szCs w:val="18"/>
          <w:lang w:val="nl-BE"/>
        </w:rPr>
        <w:t xml:space="preserve"> afdeling, Sie A, nr 52f en g, niet goed.</w:t>
      </w:r>
    </w:p>
    <w:p w:rsidR="00663A31" w:rsidRDefault="00663A31" w:rsidP="00663A31">
      <w:pPr>
        <w:numPr>
          <w:ilvl w:val="12"/>
          <w:numId w:val="0"/>
        </w:numPr>
        <w:rPr>
          <w:szCs w:val="18"/>
        </w:rPr>
      </w:pPr>
    </w:p>
    <w:p w:rsidR="00663A31" w:rsidRPr="00FB23EA" w:rsidRDefault="00663A31" w:rsidP="00663A31">
      <w:pPr>
        <w:numPr>
          <w:ilvl w:val="12"/>
          <w:numId w:val="0"/>
        </w:numPr>
        <w:rPr>
          <w:szCs w:val="18"/>
        </w:rPr>
      </w:pPr>
      <w:r w:rsidRPr="00FB23EA">
        <w:rPr>
          <w:szCs w:val="18"/>
        </w:rPr>
        <w:t xml:space="preserve">Artikel </w:t>
      </w:r>
      <w:r>
        <w:rPr>
          <w:szCs w:val="18"/>
        </w:rPr>
        <w:t>3</w:t>
      </w:r>
    </w:p>
    <w:p w:rsidR="00663A31" w:rsidRPr="00FB23EA" w:rsidRDefault="00663A31" w:rsidP="00663A31">
      <w:pPr>
        <w:numPr>
          <w:ilvl w:val="12"/>
          <w:numId w:val="0"/>
        </w:numPr>
        <w:rPr>
          <w:szCs w:val="18"/>
        </w:rPr>
      </w:pPr>
    </w:p>
    <w:p w:rsidR="00663A31" w:rsidRDefault="00663A31" w:rsidP="00663A31">
      <w:pPr>
        <w:numPr>
          <w:ilvl w:val="12"/>
          <w:numId w:val="0"/>
        </w:numPr>
        <w:rPr>
          <w:szCs w:val="18"/>
        </w:rPr>
      </w:pPr>
      <w:r w:rsidRPr="00FB23EA">
        <w:rPr>
          <w:szCs w:val="18"/>
        </w:rPr>
        <w:t>Afschrift van deze beslissing wordt verstuurd naar</w:t>
      </w:r>
      <w:r>
        <w:rPr>
          <w:szCs w:val="18"/>
        </w:rPr>
        <w:t xml:space="preserve"> de</w:t>
      </w:r>
      <w:r w:rsidRPr="00FB23EA">
        <w:rPr>
          <w:szCs w:val="18"/>
        </w:rPr>
        <w:t xml:space="preserve"> </w:t>
      </w:r>
      <w:r>
        <w:rPr>
          <w:szCs w:val="18"/>
        </w:rPr>
        <w:t xml:space="preserve">provinciegouverneur en de aanvrager van de stedenbouwkundige vergunning. </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Huisvesting</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21.</w:t>
      </w:r>
      <w:r w:rsidRPr="00E20E22">
        <w:rPr>
          <w:b/>
          <w:szCs w:val="18"/>
        </w:rPr>
        <w:tab/>
        <w:t>Huisvesting - lokaal toewijzingsreglement voor 65+ - adreswijzigingen</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 xml:space="preserve">Voorstel aan de gemeenteraad om de adreslijst van het lokaal toewijzingsreglement voor 65+, goedgekeurd op 26 november 2015, te wijzigen. </w:t>
      </w:r>
    </w:p>
    <w:p w:rsidR="00663A31" w:rsidRDefault="00663A31" w:rsidP="00663A31"/>
    <w:p w:rsidR="00663A31" w:rsidRDefault="00663A31" w:rsidP="00663A31">
      <w:r>
        <w:t xml:space="preserve">Op het lokaal woonoverleg van 3 januari 2018 stelde de sociale huisvestingsmaatschappij Ninove Welzijn de vraag om 2 van de adressen op de adreslijst, namelijk Fonteinstraat 35 D en E te schrappen en in plaats hiervan Polderbaan 22 bus 1 en 2 toe te voegen. </w:t>
      </w:r>
    </w:p>
    <w:p w:rsidR="00663A31" w:rsidRDefault="00663A31" w:rsidP="00663A31"/>
    <w:p w:rsidR="00663A31" w:rsidRPr="0025412B" w:rsidRDefault="00663A31" w:rsidP="00663A31">
      <w:r>
        <w:t xml:space="preserve">De reden voor de aanpassing is dat 65-plussers geen vragende partij zijn voor de adressen in Fonteinstraat wegens onder andere de afstand tot het centrum van de stad en tevens stellen 65-plussers zich eerder kandidaat voor kleinere entiteiten die beter zijn aangepast aan de noden van een 65-plusser. De wijziging van deze adressen kadert binnen deze vraag. </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G</w:t>
      </w:r>
      <w:r w:rsidRPr="00C058D7">
        <w:rPr>
          <w:rFonts w:cs="Arial"/>
          <w:szCs w:val="18"/>
        </w:rPr>
        <w:t xml:space="preserve">elet op </w:t>
      </w:r>
      <w:r>
        <w:rPr>
          <w:rFonts w:cs="Arial"/>
          <w:szCs w:val="18"/>
        </w:rPr>
        <w:t>het lokaal woonoverleg van 3 januari 2018 waarbij de sociale huisvestingsmaatschappij Ninove Welzijn gevraagd heeft om de bijlage met adressen gelinkt aan het lokaal toewijzingsreglement voor 65+, goedgekeurd op de gemeenteraad van 23 november 2017, te wijzigen;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het gaat om de schrapping van de adressen Fonteinstraat 35</w:t>
      </w:r>
      <w:r>
        <w:rPr>
          <w:rFonts w:cs="Arial"/>
          <w:szCs w:val="18"/>
          <w:vertAlign w:val="superscript"/>
        </w:rPr>
        <w:t xml:space="preserve"> </w:t>
      </w:r>
      <w:r>
        <w:rPr>
          <w:rFonts w:cs="Arial"/>
          <w:szCs w:val="18"/>
        </w:rPr>
        <w:t>D en Fonteinstraat E in Okegem en toevoeging van de adressen Polderbaan 22 bus 1 en 2 in Ninove;</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wijziging van adressen wordt gevraagd omdat 65-plussers dichter bij het centrum van de stad willen wonen, kleinere entiteiten verkiezen en de appartementen in Polderbaan 22 bus 1 en 2 in Ninove beter zijn aangepast aan de noden van een 65-plusser;</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er geen opmerkingen werden gegeven op de vraag van SHM Ninove Welzijn voor wijziging van bovenvermelde adressen;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In het lokaal toewijzingsreglement voor 65+ wordt de bijlage met de adreslijst als volgt aangepast: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Adreslijst van woningen met voorrang 65+ :</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SHM Ninove Welzijn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Okegem:</w:t>
      </w:r>
    </w:p>
    <w:p w:rsidR="00663A31" w:rsidRDefault="00663A31" w:rsidP="00663A31">
      <w:pPr>
        <w:tabs>
          <w:tab w:val="left" w:pos="360"/>
        </w:tabs>
        <w:rPr>
          <w:szCs w:val="18"/>
        </w:rPr>
      </w:pPr>
      <w:r>
        <w:rPr>
          <w:szCs w:val="18"/>
        </w:rPr>
        <w:tab/>
        <w:t>Fonteinstraat 35</w:t>
      </w:r>
    </w:p>
    <w:p w:rsidR="00663A31" w:rsidRDefault="00663A31" w:rsidP="00663A31">
      <w:pPr>
        <w:tabs>
          <w:tab w:val="left" w:pos="360"/>
        </w:tabs>
        <w:rPr>
          <w:szCs w:val="18"/>
        </w:rPr>
      </w:pPr>
      <w:r>
        <w:rPr>
          <w:szCs w:val="18"/>
        </w:rPr>
        <w:tab/>
        <w:t>Fonteinstraat 35A</w:t>
      </w:r>
    </w:p>
    <w:p w:rsidR="00663A31" w:rsidRDefault="00663A31" w:rsidP="00663A31">
      <w:pPr>
        <w:tabs>
          <w:tab w:val="left" w:pos="360"/>
        </w:tabs>
        <w:rPr>
          <w:szCs w:val="18"/>
        </w:rPr>
      </w:pPr>
      <w:r>
        <w:rPr>
          <w:szCs w:val="18"/>
        </w:rPr>
        <w:tab/>
        <w:t>Fonteinstraat 35B</w:t>
      </w:r>
    </w:p>
    <w:p w:rsidR="00663A31" w:rsidRDefault="00663A31" w:rsidP="00663A31">
      <w:pPr>
        <w:tabs>
          <w:tab w:val="left" w:pos="360"/>
        </w:tabs>
        <w:rPr>
          <w:szCs w:val="18"/>
        </w:rPr>
      </w:pPr>
      <w:r>
        <w:rPr>
          <w:szCs w:val="18"/>
        </w:rPr>
        <w:tab/>
        <w:t>Fonteinstraat 35C</w:t>
      </w:r>
    </w:p>
    <w:p w:rsidR="00663A31" w:rsidRDefault="00663A31" w:rsidP="00663A31">
      <w:pPr>
        <w:tabs>
          <w:tab w:val="left" w:pos="360"/>
        </w:tabs>
        <w:rPr>
          <w:szCs w:val="18"/>
        </w:rPr>
      </w:pPr>
      <w:r>
        <w:rPr>
          <w:szCs w:val="18"/>
        </w:rPr>
        <w:tab/>
        <w:t>Polderbaan 22 bus 1</w:t>
      </w:r>
    </w:p>
    <w:p w:rsidR="00663A31" w:rsidRDefault="00663A31" w:rsidP="00663A31">
      <w:pPr>
        <w:tabs>
          <w:tab w:val="left" w:pos="360"/>
        </w:tabs>
        <w:rPr>
          <w:szCs w:val="18"/>
        </w:rPr>
      </w:pPr>
      <w:r>
        <w:rPr>
          <w:szCs w:val="18"/>
        </w:rPr>
        <w:tab/>
        <w:t>Polderbaan 22 bus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SHM Denderstreek</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Ninove:</w:t>
      </w:r>
    </w:p>
    <w:p w:rsidR="00663A31" w:rsidRDefault="00663A31" w:rsidP="00663A31">
      <w:pPr>
        <w:tabs>
          <w:tab w:val="left" w:pos="360"/>
        </w:tabs>
        <w:rPr>
          <w:szCs w:val="18"/>
        </w:rPr>
      </w:pPr>
      <w:r>
        <w:rPr>
          <w:szCs w:val="18"/>
        </w:rPr>
        <w:tab/>
        <w:t>Armand De Riemaeckerstraat 2 bus 1</w:t>
      </w:r>
    </w:p>
    <w:p w:rsidR="00663A31" w:rsidRDefault="00663A31" w:rsidP="00663A31">
      <w:pPr>
        <w:tabs>
          <w:tab w:val="left" w:pos="360"/>
        </w:tabs>
        <w:rPr>
          <w:szCs w:val="18"/>
        </w:rPr>
      </w:pPr>
      <w:r>
        <w:rPr>
          <w:szCs w:val="18"/>
        </w:rPr>
        <w:tab/>
        <w:t>Armand De Riemaeckerstraat 2 bus 2</w:t>
      </w:r>
    </w:p>
    <w:p w:rsidR="00663A31" w:rsidRDefault="00663A31" w:rsidP="00663A31">
      <w:pPr>
        <w:tabs>
          <w:tab w:val="left" w:pos="360"/>
        </w:tabs>
        <w:rPr>
          <w:szCs w:val="18"/>
        </w:rPr>
      </w:pPr>
      <w:r>
        <w:rPr>
          <w:szCs w:val="18"/>
        </w:rPr>
        <w:tab/>
        <w:t>Armand De Riemaeckerstraat 4 bus 1</w:t>
      </w:r>
    </w:p>
    <w:p w:rsidR="00663A31" w:rsidRDefault="00663A31" w:rsidP="00663A31">
      <w:pPr>
        <w:tabs>
          <w:tab w:val="left" w:pos="360"/>
        </w:tabs>
        <w:rPr>
          <w:szCs w:val="18"/>
        </w:rPr>
      </w:pPr>
      <w:r>
        <w:rPr>
          <w:szCs w:val="18"/>
        </w:rPr>
        <w:tab/>
        <w:t>Armand De Riemaeckerstraat 4 bus 2</w:t>
      </w:r>
    </w:p>
    <w:p w:rsidR="00663A31" w:rsidRDefault="00663A31" w:rsidP="00663A31">
      <w:pPr>
        <w:tabs>
          <w:tab w:val="left" w:pos="360"/>
        </w:tabs>
        <w:rPr>
          <w:szCs w:val="18"/>
        </w:rPr>
      </w:pPr>
      <w:r>
        <w:rPr>
          <w:szCs w:val="18"/>
        </w:rPr>
        <w:lastRenderedPageBreak/>
        <w:tab/>
        <w:t>Armand De Riemaeckerstraat 6 bus 1</w:t>
      </w:r>
    </w:p>
    <w:p w:rsidR="00663A31" w:rsidRDefault="00663A31" w:rsidP="00663A31">
      <w:pPr>
        <w:tabs>
          <w:tab w:val="left" w:pos="360"/>
        </w:tabs>
        <w:rPr>
          <w:szCs w:val="18"/>
        </w:rPr>
      </w:pPr>
      <w:r>
        <w:rPr>
          <w:szCs w:val="18"/>
        </w:rPr>
        <w:tab/>
        <w:t>Armand De Riemaeckerstraat 6 bus 2</w:t>
      </w:r>
    </w:p>
    <w:p w:rsidR="00663A31" w:rsidRDefault="00663A31" w:rsidP="00663A31">
      <w:pPr>
        <w:tabs>
          <w:tab w:val="left" w:pos="360"/>
        </w:tabs>
        <w:rPr>
          <w:szCs w:val="18"/>
        </w:rPr>
      </w:pPr>
      <w:r>
        <w:rPr>
          <w:szCs w:val="18"/>
        </w:rPr>
        <w:tab/>
        <w:t>Geraardsbergsestraat 30</w:t>
      </w:r>
    </w:p>
    <w:p w:rsidR="00663A31" w:rsidRDefault="00663A31" w:rsidP="00663A31">
      <w:pPr>
        <w:tabs>
          <w:tab w:val="left" w:pos="360"/>
        </w:tabs>
        <w:rPr>
          <w:szCs w:val="18"/>
        </w:rPr>
      </w:pPr>
      <w:r>
        <w:rPr>
          <w:szCs w:val="18"/>
        </w:rPr>
        <w:tab/>
        <w:t>Geraardsbergsestraat 30 bus 6</w:t>
      </w:r>
    </w:p>
    <w:p w:rsidR="00663A31" w:rsidRDefault="00663A31" w:rsidP="00663A31">
      <w:pPr>
        <w:tabs>
          <w:tab w:val="left" w:pos="360"/>
        </w:tabs>
        <w:rPr>
          <w:szCs w:val="18"/>
        </w:rPr>
      </w:pPr>
      <w:r>
        <w:rPr>
          <w:szCs w:val="18"/>
        </w:rPr>
        <w:tab/>
        <w:t>Geraardsbergsestraat 30 A</w:t>
      </w:r>
    </w:p>
    <w:p w:rsidR="00663A31" w:rsidRDefault="00663A31" w:rsidP="00663A31">
      <w:pPr>
        <w:tabs>
          <w:tab w:val="left" w:pos="360"/>
        </w:tabs>
        <w:rPr>
          <w:szCs w:val="18"/>
        </w:rPr>
      </w:pPr>
      <w:r>
        <w:rPr>
          <w:szCs w:val="18"/>
        </w:rPr>
        <w:tab/>
        <w:t>Geraardsbergsestraat 30 B</w:t>
      </w:r>
    </w:p>
    <w:p w:rsidR="00663A31" w:rsidRDefault="00663A31" w:rsidP="00663A31">
      <w:pPr>
        <w:tabs>
          <w:tab w:val="left" w:pos="360"/>
        </w:tabs>
        <w:rPr>
          <w:szCs w:val="18"/>
        </w:rPr>
      </w:pPr>
      <w:r>
        <w:rPr>
          <w:szCs w:val="18"/>
        </w:rPr>
        <w:tab/>
        <w:t>Geraardsbergsestraat 30 B bus 7</w:t>
      </w:r>
    </w:p>
    <w:p w:rsidR="00663A31" w:rsidRDefault="00663A31" w:rsidP="00663A31">
      <w:pPr>
        <w:tabs>
          <w:tab w:val="left" w:pos="360"/>
        </w:tabs>
        <w:rPr>
          <w:szCs w:val="18"/>
        </w:rPr>
      </w:pPr>
      <w:r>
        <w:rPr>
          <w:szCs w:val="18"/>
        </w:rPr>
        <w:tab/>
        <w:t>Preulegem 39</w:t>
      </w:r>
    </w:p>
    <w:p w:rsidR="00663A31" w:rsidRDefault="00663A31" w:rsidP="00663A31">
      <w:pPr>
        <w:tabs>
          <w:tab w:val="left" w:pos="360"/>
        </w:tabs>
        <w:rPr>
          <w:szCs w:val="18"/>
        </w:rPr>
      </w:pPr>
      <w:r>
        <w:rPr>
          <w:szCs w:val="18"/>
        </w:rPr>
        <w:tab/>
        <w:t>Preulegem 39 bus 4</w:t>
      </w:r>
    </w:p>
    <w:p w:rsidR="00663A31" w:rsidRDefault="00663A31" w:rsidP="00663A31">
      <w:pPr>
        <w:tabs>
          <w:tab w:val="left" w:pos="360"/>
        </w:tabs>
        <w:rPr>
          <w:szCs w:val="18"/>
        </w:rPr>
      </w:pPr>
      <w:r>
        <w:rPr>
          <w:szCs w:val="18"/>
        </w:rPr>
        <w:tab/>
        <w:t>Preulegem 41</w:t>
      </w:r>
    </w:p>
    <w:p w:rsidR="00663A31" w:rsidRDefault="00663A31" w:rsidP="00663A31">
      <w:pPr>
        <w:tabs>
          <w:tab w:val="left" w:pos="360"/>
        </w:tabs>
        <w:rPr>
          <w:szCs w:val="18"/>
        </w:rPr>
      </w:pPr>
      <w:r>
        <w:rPr>
          <w:szCs w:val="18"/>
        </w:rPr>
        <w:tab/>
        <w:t>Preulegem 41 bus 6</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Outer:</w:t>
      </w:r>
    </w:p>
    <w:p w:rsidR="00663A31" w:rsidRDefault="00663A31" w:rsidP="00663A31">
      <w:pPr>
        <w:tabs>
          <w:tab w:val="left" w:pos="360"/>
        </w:tabs>
        <w:rPr>
          <w:szCs w:val="18"/>
        </w:rPr>
      </w:pPr>
      <w:r>
        <w:rPr>
          <w:szCs w:val="18"/>
        </w:rPr>
        <w:tab/>
        <w:t>Karekietlaan 1</w:t>
      </w:r>
    </w:p>
    <w:p w:rsidR="00663A31" w:rsidRDefault="00663A31" w:rsidP="00663A31">
      <w:pPr>
        <w:tabs>
          <w:tab w:val="left" w:pos="360"/>
        </w:tabs>
        <w:rPr>
          <w:szCs w:val="18"/>
        </w:rPr>
      </w:pPr>
      <w:r>
        <w:rPr>
          <w:szCs w:val="18"/>
        </w:rPr>
        <w:tab/>
        <w:t>Karekietlaan 3</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Aspelare:</w:t>
      </w:r>
    </w:p>
    <w:p w:rsidR="00663A31" w:rsidRDefault="00663A31" w:rsidP="00663A31">
      <w:pPr>
        <w:tabs>
          <w:tab w:val="left" w:pos="360"/>
        </w:tabs>
        <w:rPr>
          <w:szCs w:val="18"/>
        </w:rPr>
      </w:pPr>
      <w:r>
        <w:rPr>
          <w:szCs w:val="18"/>
        </w:rPr>
        <w:tab/>
        <w:t>Burgemeester Berlengeestraat 1</w:t>
      </w:r>
    </w:p>
    <w:p w:rsidR="00663A31" w:rsidRDefault="00663A31" w:rsidP="00663A31">
      <w:pPr>
        <w:tabs>
          <w:tab w:val="left" w:pos="360"/>
        </w:tabs>
        <w:rPr>
          <w:szCs w:val="18"/>
        </w:rPr>
      </w:pPr>
      <w:r>
        <w:rPr>
          <w:szCs w:val="18"/>
        </w:rPr>
        <w:tab/>
        <w:t>Burgemeester Berlengeestraat 3</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Okegem:</w:t>
      </w:r>
    </w:p>
    <w:p w:rsidR="00663A31" w:rsidRDefault="00663A31" w:rsidP="00663A31">
      <w:pPr>
        <w:tabs>
          <w:tab w:val="left" w:pos="360"/>
        </w:tabs>
        <w:rPr>
          <w:szCs w:val="18"/>
        </w:rPr>
      </w:pPr>
      <w:r>
        <w:rPr>
          <w:szCs w:val="18"/>
        </w:rPr>
        <w:tab/>
        <w:t>Professor Van Vaerenberghstraat 88</w:t>
      </w:r>
    </w:p>
    <w:p w:rsidR="00663A31" w:rsidRDefault="00663A31" w:rsidP="00663A31">
      <w:pPr>
        <w:tabs>
          <w:tab w:val="left" w:pos="360"/>
        </w:tabs>
        <w:rPr>
          <w:szCs w:val="18"/>
        </w:rPr>
      </w:pPr>
      <w:r>
        <w:rPr>
          <w:szCs w:val="18"/>
        </w:rPr>
        <w:tab/>
        <w:t>Professor Van Vaerenberghstraat 90</w:t>
      </w:r>
    </w:p>
    <w:p w:rsidR="00663A31" w:rsidRDefault="00663A31" w:rsidP="00663A31">
      <w:pPr>
        <w:tabs>
          <w:tab w:val="left" w:pos="360"/>
        </w:tabs>
        <w:rPr>
          <w:szCs w:val="18"/>
        </w:rPr>
      </w:pPr>
      <w:r>
        <w:rPr>
          <w:szCs w:val="18"/>
        </w:rPr>
        <w:tab/>
      </w: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nieuwe adreslijst wordt na goedkeuring op de gemeenteraad doorgestuurd naar de afdeling Woonbeleid van het agentschap Wonen Vlaanderen, Herman Teirlinckgebouw, Havenlaan 88 bus 40D in 1000 Brussel.</w:t>
      </w:r>
    </w:p>
    <w:p w:rsidR="00663A31" w:rsidRDefault="00663A31" w:rsidP="00663A31">
      <w:pPr>
        <w:tabs>
          <w:tab w:val="left" w:pos="360"/>
        </w:tabs>
        <w:rPr>
          <w:szCs w:val="18"/>
        </w:rPr>
      </w:pPr>
    </w:p>
    <w:p w:rsidR="00663A31" w:rsidRDefault="00663A31" w:rsidP="00663A31">
      <w:pPr>
        <w:rPr>
          <w:szCs w:val="18"/>
        </w:rPr>
      </w:pPr>
      <w:r>
        <w:rPr>
          <w:szCs w:val="18"/>
        </w:rPr>
        <w:t>Artikel 3</w:t>
      </w:r>
    </w:p>
    <w:p w:rsidR="00663A31" w:rsidRDefault="00663A31" w:rsidP="00663A31">
      <w:pPr>
        <w:rPr>
          <w:szCs w:val="18"/>
        </w:rPr>
      </w:pPr>
    </w:p>
    <w:p w:rsidR="00663A31" w:rsidRDefault="00663A31" w:rsidP="00663A31">
      <w:pPr>
        <w:rPr>
          <w:szCs w:val="18"/>
        </w:rPr>
      </w:pPr>
      <w:r>
        <w:rPr>
          <w:szCs w:val="18"/>
        </w:rPr>
        <w:t xml:space="preserve">Wonen Vlaanderen bereidt het dossier verder voor en stuurt het door voor goedkeuring naar de minister van Wonen. Na goedkeuring door de minister wordt het reglement opgestuurd naar de Afdeling Toezicht van het agentschap Wonen Vlaanderen, Herman Teirlinckgebouw, Havenlaan 88 bus 22 in 1000 Brussel. </w:t>
      </w:r>
    </w:p>
    <w:p w:rsidR="00663A31" w:rsidRDefault="00663A31" w:rsidP="00663A31">
      <w:pPr>
        <w:rPr>
          <w:szCs w:val="18"/>
        </w:rPr>
      </w:pP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Openbare werken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22.</w:t>
      </w:r>
      <w:r w:rsidRPr="00E20E22">
        <w:rPr>
          <w:b/>
          <w:szCs w:val="18"/>
        </w:rPr>
        <w:tab/>
        <w:t>Openbare werken - gedeeltelijke verplaatsing van voetweg 53 te 9406 Outer -  rooilijn nieuw tracé - vaststellen voorlopig voorstel -  instellen procedure openbaar onderzoek</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5D5C32" w:rsidRDefault="00663A31" w:rsidP="00663A31">
      <w:pPr>
        <w:tabs>
          <w:tab w:val="left" w:pos="360"/>
        </w:tabs>
        <w:rPr>
          <w:szCs w:val="18"/>
        </w:rPr>
      </w:pPr>
      <w:r>
        <w:rPr>
          <w:szCs w:val="18"/>
        </w:rPr>
        <w:t>Voorstel aan de raad om het</w:t>
      </w:r>
      <w:r w:rsidRPr="005D5C32">
        <w:rPr>
          <w:szCs w:val="18"/>
        </w:rPr>
        <w:t xml:space="preserve"> voorstel tot gedeeltelijke verplaatsing van voetweg 53 te Outer, die de percelen kadastraal gekend, Outer, sectie B, nummers </w:t>
      </w:r>
      <w:r>
        <w:rPr>
          <w:szCs w:val="18"/>
        </w:rPr>
        <w:t xml:space="preserve">510 E, 511G, 606C, 607B, </w:t>
      </w:r>
      <w:r w:rsidRPr="00431546">
        <w:rPr>
          <w:szCs w:val="18"/>
        </w:rPr>
        <w:t>609L en 610C</w:t>
      </w:r>
      <w:r w:rsidRPr="005D5C32">
        <w:rPr>
          <w:szCs w:val="18"/>
        </w:rPr>
        <w:t xml:space="preserve"> bezwaar</w:t>
      </w:r>
      <w:r>
        <w:rPr>
          <w:szCs w:val="18"/>
        </w:rPr>
        <w:t>t</w:t>
      </w:r>
      <w:r w:rsidRPr="005D5C32">
        <w:rPr>
          <w:szCs w:val="18"/>
        </w:rPr>
        <w:t xml:space="preserve">, </w:t>
      </w:r>
      <w:r>
        <w:rPr>
          <w:szCs w:val="18"/>
        </w:rPr>
        <w:t>voorlopig vast te stellen alsook het voorstel van rooilijn van het nieuwe tracé voorlopig vast te stellen.</w:t>
      </w:r>
    </w:p>
    <w:p w:rsidR="00663A31" w:rsidRPr="005D5C32" w:rsidRDefault="00663A31" w:rsidP="00663A31">
      <w:pPr>
        <w:tabs>
          <w:tab w:val="left" w:pos="360"/>
        </w:tabs>
        <w:rPr>
          <w:szCs w:val="18"/>
        </w:rPr>
      </w:pPr>
    </w:p>
    <w:p w:rsidR="00663A31" w:rsidRDefault="00663A31" w:rsidP="00663A31">
      <w:pPr>
        <w:tabs>
          <w:tab w:val="left" w:pos="360"/>
        </w:tabs>
        <w:rPr>
          <w:szCs w:val="18"/>
        </w:rPr>
      </w:pPr>
      <w:r>
        <w:rPr>
          <w:szCs w:val="18"/>
        </w:rPr>
        <w:t>Voorstel om aan het</w:t>
      </w:r>
      <w:r w:rsidRPr="005D5C32">
        <w:rPr>
          <w:szCs w:val="18"/>
        </w:rPr>
        <w:t xml:space="preserve"> college van burgemeester en schepenen </w:t>
      </w:r>
      <w:r>
        <w:rPr>
          <w:szCs w:val="18"/>
        </w:rPr>
        <w:t>de opdracht te geven om een procedure voor een openbaar onderzoek in te stellen.</w:t>
      </w:r>
    </w:p>
    <w:p w:rsidR="00663A31" w:rsidRDefault="00663A31" w:rsidP="00663A31">
      <w:pPr>
        <w:tabs>
          <w:tab w:val="left" w:pos="360"/>
        </w:tabs>
        <w:rPr>
          <w:szCs w:val="18"/>
        </w:rPr>
      </w:pPr>
    </w:p>
    <w:p w:rsidR="00EE78E2" w:rsidRDefault="00EE78E2">
      <w:pPr>
        <w:sectPr w:rsidR="00EE78E2" w:rsidSect="00663A31">
          <w:headerReference w:type="even" r:id="rId18"/>
          <w:footerReference w:type="even" r:id="rId19"/>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decreet van 4 april 2014 waarbij de wet op de buurtwegen van 10 april 1841 werd gewijzigd;</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besluit van de Vlaamse regering van 14 augustus 2014 tot vaststelling van nadere regels voor de organisatie van het openbaar onderzoek inzake buurtwegen;</w:t>
      </w:r>
    </w:p>
    <w:p w:rsidR="00663A31" w:rsidRDefault="00663A31" w:rsidP="00663A31">
      <w:pPr>
        <w:rPr>
          <w:rFonts w:cs="Arial"/>
          <w:szCs w:val="18"/>
        </w:rPr>
      </w:pPr>
    </w:p>
    <w:p w:rsidR="00663A31" w:rsidRDefault="00663A31" w:rsidP="00663A31">
      <w:pPr>
        <w:rPr>
          <w:rFonts w:cs="Arial"/>
          <w:szCs w:val="18"/>
        </w:rPr>
      </w:pPr>
      <w:r>
        <w:rPr>
          <w:rFonts w:cs="Arial"/>
          <w:szCs w:val="18"/>
        </w:rPr>
        <w:t>Gelet op de aangetekende brief van 22 december 2017 van het landmeterskantoor Sabbe en Co, Zwaaikomstraat 19 a te 8800 Roeselare met als bijlage acht exemplaren van het aanvraagbundel voor de gedeeltelijke verplaatsing van voetweg 53 te 9406 Outer, opgemaakt in opdracht van de NV Retail Park Ninove, Pontbeekstraat 2 te 1702 Dilbeek (Groot-Bijgaarden);</w:t>
      </w:r>
    </w:p>
    <w:p w:rsidR="00663A31" w:rsidRDefault="00663A31" w:rsidP="00663A31">
      <w:pPr>
        <w:rPr>
          <w:rFonts w:cs="Arial"/>
          <w:szCs w:val="18"/>
        </w:rPr>
      </w:pPr>
    </w:p>
    <w:p w:rsidR="00663A31" w:rsidRDefault="00663A31" w:rsidP="00663A31">
      <w:pPr>
        <w:rPr>
          <w:rFonts w:cs="Arial"/>
          <w:szCs w:val="18"/>
        </w:rPr>
      </w:pPr>
      <w:r>
        <w:rPr>
          <w:rFonts w:cs="Arial"/>
          <w:szCs w:val="18"/>
        </w:rPr>
        <w:t>Gelet op de aangetekende brief van 22 december 2017 van het landmeterskantoor Sabbe en Co, Zwaaikomstraat 19 a te 8800 Roeselare met als bijlage acht exemplaren van het aanvraagbundel tot vaststelling van de rooilijn met betrekking tot het nieuwe tracé van de voetweg 53 te Outer;</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op 19 januari 2018 de retributie ten bedrage van €100 door de aanvrager werd gestort zodat de administratieve procedure kan opgestart worden;</w:t>
      </w:r>
    </w:p>
    <w:p w:rsidR="00663A31" w:rsidRDefault="00663A31" w:rsidP="00663A31">
      <w:pPr>
        <w:rPr>
          <w:rFonts w:cs="Arial"/>
          <w:szCs w:val="18"/>
        </w:rPr>
      </w:pPr>
    </w:p>
    <w:p w:rsidR="00663A31" w:rsidRDefault="00663A31" w:rsidP="00663A31">
      <w:pPr>
        <w:rPr>
          <w:rFonts w:cs="Arial"/>
          <w:szCs w:val="18"/>
        </w:rPr>
      </w:pPr>
      <w:r>
        <w:rPr>
          <w:rFonts w:cs="Arial"/>
          <w:szCs w:val="18"/>
        </w:rPr>
        <w:t>Gelet op de fotoreportage;</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uittreksel uit de atlas van de buurtwegen met de huidige toestand van voetweg 53;</w:t>
      </w:r>
    </w:p>
    <w:p w:rsidR="00663A31" w:rsidRDefault="00663A31" w:rsidP="00663A31">
      <w:pPr>
        <w:rPr>
          <w:rFonts w:cs="Arial"/>
          <w:szCs w:val="18"/>
        </w:rPr>
      </w:pPr>
    </w:p>
    <w:p w:rsidR="00663A31" w:rsidRDefault="00663A31" w:rsidP="00663A31">
      <w:pPr>
        <w:rPr>
          <w:rFonts w:cs="Arial"/>
          <w:szCs w:val="18"/>
        </w:rPr>
      </w:pPr>
      <w:r>
        <w:rPr>
          <w:rFonts w:cs="Arial"/>
          <w:szCs w:val="18"/>
        </w:rPr>
        <w:t>Gelet op de motivatienota voor de verplaatsing van de voetweg;</w:t>
      </w:r>
    </w:p>
    <w:p w:rsidR="00663A31" w:rsidRDefault="00663A31" w:rsidP="00663A31">
      <w:pPr>
        <w:rPr>
          <w:rFonts w:cs="Arial"/>
          <w:szCs w:val="18"/>
        </w:rPr>
      </w:pPr>
    </w:p>
    <w:p w:rsidR="00663A31" w:rsidRPr="00C058D7" w:rsidRDefault="00663A31" w:rsidP="00663A31">
      <w:pPr>
        <w:rPr>
          <w:rFonts w:cs="Arial"/>
          <w:szCs w:val="18"/>
        </w:rPr>
      </w:pPr>
      <w:r>
        <w:rPr>
          <w:rFonts w:cs="Arial"/>
          <w:szCs w:val="18"/>
        </w:rPr>
        <w:t>Gelet op het uittreksel uit de atlas van de buurtwegen van Outer waarop het te verplaatsen deel van voetweg 53 in een rode kleur is aangeduid, het nieuw aan te leggen tracé in een groene kleur is aangeduid en het te behouden deel dat opnieuw aansluit aan het verplaatste deel, in een gele kleur is aangeduid;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Overwegende dat de voetweg volgens de atlas van de buurtwegen een wettelijke breedte heeft van 1,5 meter;</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Gelet op het uittreksel uit het kadastraal plan van Outer waaruit blijkt dat het huidige tracé van voetweg 53 zich bevindt op de percelen, kadastraal gekend, 13 e afdeling, Outer, sectie B nummers 510 E, 511G, 606C, 607B, 609L en 610C;</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ontworpen rooilijnplan met aanduiding van het nieuwe tracé van de voetweg met handhaving van de wettelijke breedte van 1,5 meter conform de atlas van de buurtwegen;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dit open terrein deel uitmaakt van een PRUP (Provinciaal Ruimtelijk Uitvoeringsplan Afbakening Klein stedelijk Gebied Ninove – specifiek regionaal bedrijventerrein voor kleinhandel Brakelsesteenweg;</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aanvrager, de NV Retail Park Ninove, er de oprichting van een winkelpark plant;</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om voornoemde redenen toelating gevraagd wordt om het tracé van de voetweg te verplaatsen;</w:t>
      </w:r>
    </w:p>
    <w:p w:rsidR="00663A31" w:rsidRDefault="00663A31" w:rsidP="00663A31">
      <w:pPr>
        <w:rPr>
          <w:rFonts w:cs="Arial"/>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 xml:space="preserve">Het voorstel tot gedeeltelijke verplaatsing van voetweg 53 te Outer, die de percelen kadastraal gekend, Outer, sectie B, nummers </w:t>
      </w:r>
      <w:r>
        <w:rPr>
          <w:rFonts w:cs="Arial"/>
          <w:szCs w:val="18"/>
        </w:rPr>
        <w:t>510 E, 511G, 606C, 607B, 609L en 610C</w:t>
      </w:r>
      <w:r>
        <w:rPr>
          <w:szCs w:val="18"/>
        </w:rPr>
        <w:t xml:space="preserve"> bezwaart, wordt voorlopig vastgesteld.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Het rooilijnplan met aanduiding van het nieuwe tracé van voetweg 53 te Outer wordt voorlopig vastgesteld.</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3</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Het college van burgemeester en schepenen wordt belast met het instellen van de procedure van het openbaar onderzoek.</w:t>
      </w:r>
    </w:p>
    <w:p w:rsidR="00663A31" w:rsidRDefault="00663A31" w:rsidP="00663A31">
      <w:pPr>
        <w:tabs>
          <w:tab w:val="left" w:pos="360"/>
        </w:tabs>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Mobiliteit</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23.</w:t>
      </w:r>
      <w:r w:rsidRPr="00E20E22">
        <w:rPr>
          <w:b/>
          <w:szCs w:val="18"/>
        </w:rPr>
        <w:tab/>
        <w:t>Mobiliteit - Denderwindeke: Edingsesteenweg (N255) - parkeerruimte voor de kerk - uitgezonderd ceremoniewagens - gewestwegen</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FD0E70" w:rsidRDefault="00663A31" w:rsidP="00663A31">
      <w:pPr>
        <w:rPr>
          <w:rFonts w:eastAsia="Calibri"/>
          <w:szCs w:val="18"/>
          <w:lang w:val="nl-BE"/>
        </w:rPr>
      </w:pPr>
      <w:r w:rsidRPr="00FD0E70">
        <w:rPr>
          <w:rFonts w:eastAsia="Calibri"/>
          <w:szCs w:val="18"/>
          <w:lang w:val="nl-BE"/>
        </w:rPr>
        <w:t>Verslag aan de raad houdende voorstel goedkeuring te verlenen aan:</w:t>
      </w:r>
    </w:p>
    <w:p w:rsidR="00663A31" w:rsidRDefault="00663A31" w:rsidP="00663A31">
      <w:pPr>
        <w:rPr>
          <w:rFonts w:eastAsia="Calibri"/>
          <w:szCs w:val="18"/>
        </w:rPr>
      </w:pPr>
    </w:p>
    <w:p w:rsidR="00663A31" w:rsidRPr="00FD0E70" w:rsidRDefault="00663A31" w:rsidP="00663A31">
      <w:pPr>
        <w:rPr>
          <w:rFonts w:eastAsia="Calibri"/>
          <w:szCs w:val="18"/>
        </w:rPr>
      </w:pPr>
      <w:r w:rsidRPr="00FD0E70">
        <w:rPr>
          <w:rFonts w:eastAsia="Calibri"/>
          <w:szCs w:val="18"/>
        </w:rPr>
        <w:t>Op de Edingsesteenweg (N255) te Denderwindeke wordt voor de kerk (zone tussen toegangstrappen) het parkeren uitsluitend voorbehouden voor ceremonievoertuigen.</w:t>
      </w:r>
    </w:p>
    <w:p w:rsidR="00663A31" w:rsidRPr="00FD0E70" w:rsidRDefault="00663A31" w:rsidP="00663A31">
      <w:pPr>
        <w:rPr>
          <w:rFonts w:eastAsia="Calibri"/>
          <w:szCs w:val="18"/>
        </w:rPr>
      </w:pPr>
      <w:r>
        <w:rPr>
          <w:rFonts w:eastAsia="Calibri"/>
          <w:szCs w:val="18"/>
        </w:rPr>
        <w:t>Het verkeersbord E3</w:t>
      </w:r>
      <w:r w:rsidRPr="00FD0E70">
        <w:rPr>
          <w:rFonts w:eastAsia="Calibri"/>
          <w:szCs w:val="18"/>
        </w:rPr>
        <w:t xml:space="preserve"> met onderbord Type Xa en type Xb met vermelding uitgezonderd ceremonievoertuigen wordt aangebracht.</w:t>
      </w:r>
    </w:p>
    <w:p w:rsidR="00663A31" w:rsidRPr="00FD0E70" w:rsidRDefault="00663A31" w:rsidP="00663A31">
      <w:pPr>
        <w:rPr>
          <w:rFonts w:eastAsia="Calibri"/>
          <w:szCs w:val="18"/>
          <w:lang w:val="nl-BE"/>
        </w:rPr>
      </w:pPr>
    </w:p>
    <w:p w:rsidR="00663A31" w:rsidRPr="00FD0E70" w:rsidRDefault="00663A31" w:rsidP="00663A31">
      <w:pPr>
        <w:rPr>
          <w:rFonts w:eastAsia="Calibri"/>
          <w:szCs w:val="18"/>
        </w:rPr>
      </w:pPr>
      <w:r w:rsidRPr="00FD0E70">
        <w:rPr>
          <w:rFonts w:eastAsia="Calibri"/>
          <w:szCs w:val="18"/>
        </w:rPr>
        <w:t xml:space="preserve">Deze beslissing zal ter goedkeuring worden toegestuurd aan de Minister van Mobiliteit. </w:t>
      </w:r>
    </w:p>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Pr="00C058D7" w:rsidRDefault="00663A31" w:rsidP="00663A31">
      <w:pPr>
        <w:rPr>
          <w:rFonts w:cs="Arial"/>
          <w:szCs w:val="18"/>
        </w:rPr>
      </w:pPr>
    </w:p>
    <w:p w:rsidR="00663A31" w:rsidRPr="009F1229" w:rsidRDefault="00663A31" w:rsidP="00663A31">
      <w:pPr>
        <w:rPr>
          <w:rFonts w:eastAsia="Calibri"/>
          <w:szCs w:val="18"/>
        </w:rPr>
      </w:pPr>
      <w:r w:rsidRPr="009F1229">
        <w:rPr>
          <w:rFonts w:eastAsia="Calibri"/>
          <w:szCs w:val="18"/>
        </w:rPr>
        <w:t>Gelet op de wet betreffende de politie over het wegverkeer, gecoördineerd bij koninklijk besluit van 16 maart 1968;</w:t>
      </w:r>
    </w:p>
    <w:p w:rsidR="00663A31" w:rsidRPr="009F1229" w:rsidRDefault="00663A31" w:rsidP="00663A31">
      <w:pPr>
        <w:rPr>
          <w:rFonts w:eastAsia="Calibri"/>
          <w:szCs w:val="18"/>
        </w:rPr>
      </w:pPr>
    </w:p>
    <w:p w:rsidR="00663A31" w:rsidRPr="009F1229" w:rsidRDefault="00663A31" w:rsidP="00663A31">
      <w:pPr>
        <w:rPr>
          <w:rFonts w:eastAsia="Calibri"/>
          <w:szCs w:val="18"/>
        </w:rPr>
      </w:pPr>
      <w:r w:rsidRPr="009F1229">
        <w:rPr>
          <w:rFonts w:eastAsia="Calibri"/>
          <w:szCs w:val="18"/>
        </w:rPr>
        <w:t>Gelet op het decreet van 16 mei 2008 betreffende de aanvullende reglementen op het wegverkeer en de plaatsing en de bekostiging van de verkeerstekens;</w:t>
      </w:r>
    </w:p>
    <w:p w:rsidR="00663A31" w:rsidRPr="009F1229" w:rsidRDefault="00663A31" w:rsidP="00663A31">
      <w:pPr>
        <w:rPr>
          <w:rFonts w:eastAsia="Calibri"/>
          <w:szCs w:val="18"/>
        </w:rPr>
      </w:pPr>
    </w:p>
    <w:p w:rsidR="00663A31" w:rsidRPr="009F1229" w:rsidRDefault="00663A31" w:rsidP="00663A31">
      <w:pPr>
        <w:rPr>
          <w:rFonts w:eastAsia="Calibri"/>
          <w:szCs w:val="18"/>
        </w:rPr>
      </w:pPr>
      <w:r w:rsidRPr="009F1229">
        <w:rPr>
          <w:rFonts w:eastAsia="Calibri"/>
          <w:szCs w:val="18"/>
        </w:rPr>
        <w:t>Gelet op het koninklijk besluit van 1 december 1975 houdende algemeen reglement op de politie van het wegverkeer en van het gebruik van de openbare weg;</w:t>
      </w:r>
    </w:p>
    <w:p w:rsidR="00663A31" w:rsidRPr="009F1229" w:rsidRDefault="00663A31" w:rsidP="00663A31">
      <w:pPr>
        <w:rPr>
          <w:rFonts w:eastAsia="Calibri"/>
          <w:szCs w:val="18"/>
        </w:rPr>
      </w:pPr>
    </w:p>
    <w:p w:rsidR="00663A31" w:rsidRPr="009F1229" w:rsidRDefault="00663A31" w:rsidP="00663A31">
      <w:pPr>
        <w:rPr>
          <w:rFonts w:eastAsia="Calibri"/>
          <w:szCs w:val="18"/>
        </w:rPr>
      </w:pPr>
      <w:r w:rsidRPr="009F1229">
        <w:rPr>
          <w:rFonts w:eastAsia="Calibri"/>
          <w:szCs w:val="18"/>
        </w:rPr>
        <w:t>Gelet op het ministerieel besluit van 11 oktober 1976 waarbij de minimumafmetingen en de bijzondere plaatsingsvoorwaarden van de verkeerstekens worden bepaald;</w:t>
      </w:r>
    </w:p>
    <w:p w:rsidR="00663A31" w:rsidRPr="009F1229" w:rsidRDefault="00663A31" w:rsidP="00663A31">
      <w:pPr>
        <w:rPr>
          <w:rFonts w:eastAsia="Calibri"/>
          <w:szCs w:val="18"/>
        </w:rPr>
      </w:pPr>
    </w:p>
    <w:p w:rsidR="00663A31" w:rsidRPr="009F1229" w:rsidRDefault="00663A31" w:rsidP="00663A31">
      <w:pPr>
        <w:rPr>
          <w:rFonts w:eastAsia="Calibri"/>
          <w:szCs w:val="18"/>
        </w:rPr>
      </w:pPr>
      <w:r w:rsidRPr="009F1229">
        <w:rPr>
          <w:rFonts w:eastAsia="Calibri"/>
          <w:szCs w:val="18"/>
        </w:rPr>
        <w:t>Gelet op het besluit van de Vlaamse regering van 23 januari 2009 betreffende de aanvullende reglementen op het wegverkeer en de plaatsing en bekostiging van de verkeerstekens;</w:t>
      </w:r>
    </w:p>
    <w:p w:rsidR="00663A31" w:rsidRPr="009F1229" w:rsidRDefault="00663A31" w:rsidP="00663A31">
      <w:pPr>
        <w:rPr>
          <w:rFonts w:eastAsia="Calibri"/>
          <w:szCs w:val="18"/>
        </w:rPr>
      </w:pPr>
    </w:p>
    <w:p w:rsidR="00663A31" w:rsidRDefault="00663A31" w:rsidP="00663A31">
      <w:pPr>
        <w:rPr>
          <w:rFonts w:eastAsia="Calibri"/>
          <w:szCs w:val="18"/>
        </w:rPr>
      </w:pPr>
      <w:r w:rsidRPr="009F1229">
        <w:rPr>
          <w:rFonts w:eastAsia="Calibri"/>
          <w:szCs w:val="18"/>
        </w:rPr>
        <w:t>Gelet op de omzendbrief MOB/2009/01 van 3 april 2009;</w:t>
      </w:r>
    </w:p>
    <w:p w:rsidR="00663A31" w:rsidRDefault="00663A31" w:rsidP="00663A31">
      <w:pPr>
        <w:rPr>
          <w:rFonts w:eastAsia="Calibri"/>
          <w:szCs w:val="18"/>
        </w:rPr>
      </w:pPr>
    </w:p>
    <w:p w:rsidR="00663A31" w:rsidRPr="009F1229" w:rsidRDefault="00663A31" w:rsidP="00663A31">
      <w:pPr>
        <w:rPr>
          <w:rFonts w:eastAsia="Calibri"/>
          <w:szCs w:val="18"/>
        </w:rPr>
      </w:pPr>
      <w:r w:rsidRPr="009F1229">
        <w:rPr>
          <w:rFonts w:eastAsia="Calibri"/>
          <w:szCs w:val="18"/>
        </w:rPr>
        <w:t>Overwegende dat er regelmatig een vrachtwagen geparkeerd staat voor de kerk aan de Edingsesteenweg (N255) te Denderwindeke;</w:t>
      </w:r>
    </w:p>
    <w:p w:rsidR="00663A31" w:rsidRPr="009F1229" w:rsidRDefault="00663A31" w:rsidP="00663A31">
      <w:pPr>
        <w:rPr>
          <w:rFonts w:eastAsia="Calibri"/>
          <w:szCs w:val="18"/>
        </w:rPr>
      </w:pPr>
    </w:p>
    <w:p w:rsidR="00663A31" w:rsidRDefault="00663A31" w:rsidP="00663A31">
      <w:pPr>
        <w:rPr>
          <w:rFonts w:eastAsia="Calibri"/>
          <w:szCs w:val="18"/>
        </w:rPr>
      </w:pPr>
      <w:r w:rsidRPr="009F1229">
        <w:rPr>
          <w:rFonts w:eastAsia="Calibri"/>
          <w:szCs w:val="18"/>
        </w:rPr>
        <w:t>Overwegende dat het wenselijk is het parkeren in deze zone uitsluitend toe te laten voor ceremonievoertuigen;</w:t>
      </w:r>
    </w:p>
    <w:p w:rsidR="00663A31" w:rsidRDefault="00663A31" w:rsidP="00663A31">
      <w:pPr>
        <w:rPr>
          <w:rFonts w:eastAsia="Calibri"/>
          <w:szCs w:val="18"/>
        </w:rPr>
      </w:pPr>
    </w:p>
    <w:p w:rsidR="00663A31" w:rsidRPr="00F00E84" w:rsidRDefault="00663A31" w:rsidP="00663A31">
      <w:pPr>
        <w:rPr>
          <w:rFonts w:eastAsia="Calibri"/>
          <w:szCs w:val="18"/>
        </w:rPr>
      </w:pPr>
      <w:r w:rsidRPr="00F00E84">
        <w:rPr>
          <w:rFonts w:eastAsia="Calibri"/>
          <w:szCs w:val="18"/>
        </w:rPr>
        <w:t>Overwegende dat op maandag 15 januari 2018 advies werd aangevraagd aan het Agentschap Wegen en Verkeer Oost-Vlaanderen, beheerder van de gewestweg;</w:t>
      </w:r>
    </w:p>
    <w:p w:rsidR="00663A31" w:rsidRPr="00F00E84" w:rsidRDefault="00663A31" w:rsidP="00663A31">
      <w:pPr>
        <w:rPr>
          <w:rFonts w:eastAsia="Calibri"/>
          <w:szCs w:val="18"/>
        </w:rPr>
      </w:pPr>
    </w:p>
    <w:p w:rsidR="00663A31" w:rsidRPr="00F00E84" w:rsidRDefault="00663A31" w:rsidP="00663A31">
      <w:pPr>
        <w:rPr>
          <w:rFonts w:eastAsia="Calibri"/>
          <w:szCs w:val="18"/>
        </w:rPr>
      </w:pPr>
      <w:r w:rsidRPr="00F00E84">
        <w:rPr>
          <w:rFonts w:eastAsia="Calibri"/>
          <w:szCs w:val="18"/>
        </w:rPr>
        <w:t>Gelet op het gunstig advies van woensdag 31 januari 2018 van het Agentschap Wegen en Verkeer Oost-Vlaanderen;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Pr="009F1229" w:rsidRDefault="00663A31" w:rsidP="00663A31">
      <w:pPr>
        <w:tabs>
          <w:tab w:val="left" w:pos="360"/>
        </w:tabs>
        <w:rPr>
          <w:szCs w:val="18"/>
        </w:rPr>
      </w:pPr>
      <w:r w:rsidRPr="009F1229">
        <w:rPr>
          <w:szCs w:val="18"/>
        </w:rPr>
        <w:t>Op de Edingsesteenweg (N255) te Denderwindeke wordt voor de kerk (zone tussen toegangstrappen) het parkeren uitsluitend voorbehouden voor ceremonievoertuigen.</w:t>
      </w:r>
    </w:p>
    <w:p w:rsidR="00663A31" w:rsidRPr="009F1229" w:rsidRDefault="00663A31" w:rsidP="00663A31">
      <w:pPr>
        <w:tabs>
          <w:tab w:val="left" w:pos="360"/>
        </w:tabs>
        <w:rPr>
          <w:szCs w:val="18"/>
        </w:rPr>
      </w:pPr>
    </w:p>
    <w:p w:rsidR="00663A31" w:rsidRPr="009F1229" w:rsidRDefault="00663A31" w:rsidP="00663A31">
      <w:pPr>
        <w:tabs>
          <w:tab w:val="left" w:pos="360"/>
        </w:tabs>
        <w:rPr>
          <w:szCs w:val="18"/>
        </w:rPr>
      </w:pPr>
      <w:r w:rsidRPr="009F1229">
        <w:rPr>
          <w:szCs w:val="18"/>
        </w:rPr>
        <w:t>Signalisatie:</w:t>
      </w:r>
    </w:p>
    <w:p w:rsidR="00663A31" w:rsidRPr="009F1229" w:rsidRDefault="00663A31" w:rsidP="00663A31">
      <w:pPr>
        <w:tabs>
          <w:tab w:val="left" w:pos="360"/>
        </w:tabs>
        <w:rPr>
          <w:szCs w:val="18"/>
        </w:rPr>
      </w:pPr>
      <w:r>
        <w:rPr>
          <w:szCs w:val="18"/>
        </w:rPr>
        <w:t>Het verkeersbord E3</w:t>
      </w:r>
      <w:r w:rsidRPr="009F1229">
        <w:rPr>
          <w:szCs w:val="18"/>
        </w:rPr>
        <w:t xml:space="preserve"> met onderbord Type Xa en type Xb met vermelding uitgezonderd ceremonievoertuigen wordt aangebracht.</w:t>
      </w:r>
    </w:p>
    <w:p w:rsidR="00663A31" w:rsidRPr="009F1229" w:rsidRDefault="00663A31" w:rsidP="00663A31">
      <w:pPr>
        <w:tabs>
          <w:tab w:val="left" w:pos="360"/>
        </w:tabs>
        <w:rPr>
          <w:szCs w:val="18"/>
          <w:lang w:val="nl-BE"/>
        </w:rPr>
      </w:pPr>
    </w:p>
    <w:p w:rsidR="00663A31" w:rsidRDefault="00663A31" w:rsidP="00663A31">
      <w:pPr>
        <w:tabs>
          <w:tab w:val="left" w:pos="360"/>
        </w:tabs>
        <w:rPr>
          <w:szCs w:val="18"/>
        </w:rPr>
      </w:pPr>
      <w:r w:rsidRPr="009F1229">
        <w:rPr>
          <w:szCs w:val="18"/>
        </w:rPr>
        <w:t xml:space="preserve">Artikel </w:t>
      </w:r>
      <w:r>
        <w:rPr>
          <w:szCs w:val="18"/>
        </w:rPr>
        <w:t>2</w:t>
      </w:r>
    </w:p>
    <w:p w:rsidR="00663A31" w:rsidRPr="009F1229" w:rsidRDefault="00663A31" w:rsidP="00663A31">
      <w:pPr>
        <w:tabs>
          <w:tab w:val="left" w:pos="360"/>
        </w:tabs>
        <w:rPr>
          <w:szCs w:val="18"/>
        </w:rPr>
      </w:pPr>
      <w:r w:rsidRPr="009F1229">
        <w:rPr>
          <w:szCs w:val="18"/>
        </w:rPr>
        <w:t xml:space="preserve">Deze beslissing zal ter goedkeuring worden toegestuurd aan de Minister van Mobiliteit. </w:t>
      </w: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E20E22" w:rsidRDefault="00663A31" w:rsidP="00663A31">
      <w:pPr>
        <w:tabs>
          <w:tab w:val="left" w:pos="567"/>
        </w:tabs>
        <w:spacing w:before="120"/>
        <w:ind w:left="567" w:hanging="567"/>
        <w:rPr>
          <w:b/>
          <w:szCs w:val="18"/>
        </w:rPr>
      </w:pPr>
      <w:r w:rsidRPr="00E20E22">
        <w:rPr>
          <w:b/>
          <w:szCs w:val="18"/>
        </w:rPr>
        <w:lastRenderedPageBreak/>
        <w:t>24.</w:t>
      </w:r>
      <w:r w:rsidRPr="00E20E22">
        <w:rPr>
          <w:b/>
          <w:szCs w:val="18"/>
        </w:rPr>
        <w:tab/>
        <w:t>Mobiliteit - Aspelare - Geraardsbergsesteenweg (N460) - parkeerruimte voor de kerk - enkel ceremoniewagens voor de eerste 10 meter - overige zone (14 meter) wordt voorzien van een verkeersbord E9b -  gewestweg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szCs w:val="18"/>
          <w:lang w:val="nl-BE"/>
        </w:rPr>
      </w:pPr>
      <w:r>
        <w:rPr>
          <w:szCs w:val="18"/>
          <w:lang w:val="nl-BE"/>
        </w:rPr>
        <w:t>Verslag aan de raad houdende voorstel goedkeuring te verlenen aan:</w:t>
      </w:r>
    </w:p>
    <w:p w:rsidR="00663A31" w:rsidRDefault="00663A31" w:rsidP="00663A31">
      <w:pPr>
        <w:rPr>
          <w:szCs w:val="18"/>
        </w:rPr>
      </w:pPr>
    </w:p>
    <w:p w:rsidR="00663A31" w:rsidRDefault="00663A31" w:rsidP="00663A31">
      <w:pPr>
        <w:rPr>
          <w:szCs w:val="18"/>
        </w:rPr>
      </w:pPr>
      <w:r w:rsidRPr="00DA44C0">
        <w:rPr>
          <w:szCs w:val="18"/>
        </w:rPr>
        <w:t>Op de Geraardsbergsesteenweg (N460) te Aspelare is</w:t>
      </w:r>
      <w:r>
        <w:rPr>
          <w:szCs w:val="18"/>
        </w:rPr>
        <w:t xml:space="preserve"> er een parkeerstrook van 24 meter waarbij voor de kerk de eerste 10 meter voorbehouden wordt enkel voor ceremoniewagens</w:t>
      </w:r>
      <w:r w:rsidRPr="00DA44C0">
        <w:rPr>
          <w:szCs w:val="18"/>
        </w:rPr>
        <w:t xml:space="preserve"> en</w:t>
      </w:r>
      <w:r>
        <w:rPr>
          <w:szCs w:val="18"/>
        </w:rPr>
        <w:t xml:space="preserve"> waarbij de overige zone het parkeren van voertuigen toegelaten wordt. </w:t>
      </w:r>
      <w:r w:rsidRPr="00DA44C0">
        <w:rPr>
          <w:szCs w:val="18"/>
        </w:rPr>
        <w:t xml:space="preserve"> </w:t>
      </w:r>
    </w:p>
    <w:p w:rsidR="00663A31" w:rsidRPr="00DA44C0" w:rsidRDefault="00663A31" w:rsidP="00663A31">
      <w:pPr>
        <w:rPr>
          <w:szCs w:val="18"/>
        </w:rPr>
      </w:pPr>
    </w:p>
    <w:p w:rsidR="00663A31" w:rsidRPr="00DA44C0" w:rsidRDefault="00663A31" w:rsidP="00663A31">
      <w:pPr>
        <w:rPr>
          <w:szCs w:val="18"/>
        </w:rPr>
      </w:pPr>
      <w:r w:rsidRPr="00DA44C0">
        <w:rPr>
          <w:szCs w:val="18"/>
        </w:rPr>
        <w:t>Signalisatie:</w:t>
      </w:r>
    </w:p>
    <w:p w:rsidR="00663A31" w:rsidRPr="00DA44C0" w:rsidRDefault="00663A31" w:rsidP="00663A31">
      <w:pPr>
        <w:rPr>
          <w:szCs w:val="18"/>
        </w:rPr>
      </w:pPr>
      <w:r w:rsidRPr="00DA44C0">
        <w:rPr>
          <w:szCs w:val="18"/>
        </w:rPr>
        <w:t>Het verkeersb</w:t>
      </w:r>
      <w:r>
        <w:rPr>
          <w:szCs w:val="18"/>
        </w:rPr>
        <w:t>ord E9a met onderbord Type Xa 10 meter met vermelding enkel ceremoniewagens alsook het verkeersbord E9b met onderbord Type Xa 14 meter zal worden aangebracht.</w:t>
      </w:r>
    </w:p>
    <w:p w:rsidR="00663A31" w:rsidRPr="00DA44C0" w:rsidRDefault="00663A31" w:rsidP="00663A31">
      <w:pPr>
        <w:rPr>
          <w:szCs w:val="18"/>
          <w:lang w:val="nl-BE"/>
        </w:rPr>
      </w:pPr>
    </w:p>
    <w:p w:rsidR="00663A31" w:rsidRPr="00DA44C0" w:rsidRDefault="00663A31" w:rsidP="00663A31">
      <w:pPr>
        <w:rPr>
          <w:szCs w:val="18"/>
        </w:rPr>
      </w:pPr>
      <w:r w:rsidRPr="00DA44C0">
        <w:rPr>
          <w:szCs w:val="18"/>
        </w:rPr>
        <w:t>Deze beslissing zal ter goedkeuring worden toegestuurd aan de Minister van Mobiliteit</w:t>
      </w:r>
      <w:r>
        <w:rPr>
          <w:szCs w:val="18"/>
        </w:rPr>
        <w:t xml:space="preserve"> en ter kennisgeving aan het Agentschap Binnenlands Bestuur</w:t>
      </w:r>
      <w:r w:rsidRPr="00DA44C0">
        <w:rPr>
          <w:szCs w:val="18"/>
        </w:rPr>
        <w:t xml:space="preserve">. </w:t>
      </w:r>
    </w:p>
    <w:p w:rsidR="00663A31" w:rsidRPr="00DA44C0" w:rsidRDefault="00663A31" w:rsidP="00663A31">
      <w:pPr>
        <w:rPr>
          <w:szCs w:val="18"/>
        </w:rPr>
      </w:pPr>
    </w:p>
    <w:p w:rsidR="00663A31" w:rsidRDefault="00663A31"/>
    <w:p w:rsidR="00EE78E2" w:rsidRDefault="00EE78E2">
      <w:pPr>
        <w:sectPr w:rsidR="00EE78E2" w:rsidSect="00663A31">
          <w:headerReference w:type="even" r:id="rId20"/>
          <w:footerReference w:type="even" r:id="rId2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DA44C0" w:rsidRDefault="00663A31" w:rsidP="00663A31">
      <w:pPr>
        <w:rPr>
          <w:szCs w:val="18"/>
        </w:rPr>
      </w:pPr>
      <w:r w:rsidRPr="00DA44C0">
        <w:rPr>
          <w:szCs w:val="18"/>
        </w:rPr>
        <w:t>De raad</w:t>
      </w:r>
    </w:p>
    <w:p w:rsidR="00663A31" w:rsidRPr="00DA44C0" w:rsidRDefault="00663A31" w:rsidP="00663A31">
      <w:pPr>
        <w:rPr>
          <w:szCs w:val="18"/>
        </w:rPr>
      </w:pPr>
    </w:p>
    <w:p w:rsidR="00663A31" w:rsidRPr="00DA44C0" w:rsidRDefault="00663A31" w:rsidP="00663A31">
      <w:pPr>
        <w:rPr>
          <w:szCs w:val="18"/>
        </w:rPr>
      </w:pPr>
      <w:r w:rsidRPr="00DA44C0">
        <w:rPr>
          <w:szCs w:val="18"/>
        </w:rPr>
        <w:t>Gelet op de bepalingen van het gemeentedecreet;</w:t>
      </w:r>
    </w:p>
    <w:p w:rsidR="00663A31" w:rsidRPr="00DA44C0" w:rsidRDefault="00663A31" w:rsidP="00663A31">
      <w:pPr>
        <w:rPr>
          <w:szCs w:val="18"/>
        </w:rPr>
      </w:pPr>
    </w:p>
    <w:p w:rsidR="00663A31" w:rsidRPr="00DA44C0" w:rsidRDefault="00663A31" w:rsidP="00663A31">
      <w:pPr>
        <w:rPr>
          <w:szCs w:val="18"/>
        </w:rPr>
      </w:pPr>
      <w:r w:rsidRPr="00DA44C0">
        <w:rPr>
          <w:szCs w:val="18"/>
        </w:rPr>
        <w:t>Gelet op de wet betreffende de politie over het wegverkeer, gecoördineerd bij koninklijk besluit van 16 maart 1968;</w:t>
      </w:r>
    </w:p>
    <w:p w:rsidR="00663A31" w:rsidRPr="00DA44C0" w:rsidRDefault="00663A31" w:rsidP="00663A31">
      <w:pPr>
        <w:rPr>
          <w:szCs w:val="18"/>
        </w:rPr>
      </w:pPr>
    </w:p>
    <w:p w:rsidR="00663A31" w:rsidRPr="00DA44C0" w:rsidRDefault="00663A31" w:rsidP="00663A31">
      <w:pPr>
        <w:rPr>
          <w:szCs w:val="18"/>
        </w:rPr>
      </w:pPr>
      <w:r w:rsidRPr="00DA44C0">
        <w:rPr>
          <w:szCs w:val="18"/>
        </w:rPr>
        <w:t>Gelet op het decreet van 16 mei 2008 betreffende de aanvullende reglementen op het wegverkeer en de plaatsing en de bekostiging van de verkeerstekens;</w:t>
      </w:r>
    </w:p>
    <w:p w:rsidR="00663A31" w:rsidRPr="00DA44C0" w:rsidRDefault="00663A31" w:rsidP="00663A31">
      <w:pPr>
        <w:rPr>
          <w:szCs w:val="18"/>
        </w:rPr>
      </w:pPr>
    </w:p>
    <w:p w:rsidR="00663A31" w:rsidRPr="00DA44C0" w:rsidRDefault="00663A31" w:rsidP="00663A31">
      <w:pPr>
        <w:rPr>
          <w:szCs w:val="18"/>
        </w:rPr>
      </w:pPr>
      <w:r w:rsidRPr="00DA44C0">
        <w:rPr>
          <w:szCs w:val="18"/>
        </w:rPr>
        <w:t>Gelet op het koninklijk besluit van 1 december 1975 houdende algemeen reglement op de politie van het wegverkeer en van het gebruik van de openbare weg;</w:t>
      </w:r>
    </w:p>
    <w:p w:rsidR="00663A31" w:rsidRPr="00DA44C0" w:rsidRDefault="00663A31" w:rsidP="00663A31">
      <w:pPr>
        <w:rPr>
          <w:szCs w:val="18"/>
        </w:rPr>
      </w:pPr>
    </w:p>
    <w:p w:rsidR="00663A31" w:rsidRPr="00DA44C0" w:rsidRDefault="00663A31" w:rsidP="00663A31">
      <w:pPr>
        <w:rPr>
          <w:szCs w:val="18"/>
        </w:rPr>
      </w:pPr>
      <w:r w:rsidRPr="00DA44C0">
        <w:rPr>
          <w:szCs w:val="18"/>
        </w:rPr>
        <w:t>Gelet op het ministerieel besluit van 11 oktober 1976 waarbij de minimumafmetingen en de bijzondere plaatsingsvoorwaarden van de verkeerstekens worden bepaald;</w:t>
      </w:r>
    </w:p>
    <w:p w:rsidR="00663A31" w:rsidRPr="00DA44C0" w:rsidRDefault="00663A31" w:rsidP="00663A31">
      <w:pPr>
        <w:rPr>
          <w:szCs w:val="18"/>
        </w:rPr>
      </w:pPr>
    </w:p>
    <w:p w:rsidR="00663A31" w:rsidRPr="00DA44C0" w:rsidRDefault="00663A31" w:rsidP="00663A31">
      <w:pPr>
        <w:rPr>
          <w:szCs w:val="18"/>
        </w:rPr>
      </w:pPr>
      <w:r w:rsidRPr="00DA44C0">
        <w:rPr>
          <w:szCs w:val="18"/>
        </w:rPr>
        <w:t>Gelet op het besluit van de Vlaamse regering van 23 januari 2009 betreffende de aanvullende reglementen op het wegverkeer en de plaatsing en bekostiging van de verkeerstekens;</w:t>
      </w:r>
    </w:p>
    <w:p w:rsidR="00663A31" w:rsidRPr="00DA44C0" w:rsidRDefault="00663A31" w:rsidP="00663A31">
      <w:pPr>
        <w:rPr>
          <w:szCs w:val="18"/>
        </w:rPr>
      </w:pPr>
    </w:p>
    <w:p w:rsidR="00663A31" w:rsidRPr="00DA44C0" w:rsidRDefault="00663A31" w:rsidP="00663A31">
      <w:pPr>
        <w:rPr>
          <w:szCs w:val="18"/>
        </w:rPr>
      </w:pPr>
      <w:r w:rsidRPr="00DA44C0">
        <w:rPr>
          <w:szCs w:val="18"/>
        </w:rPr>
        <w:t>Gelet op de omzendbrief MOB/2009/01 van 3 april 2009;</w:t>
      </w:r>
    </w:p>
    <w:p w:rsidR="00663A31" w:rsidRPr="00DA44C0" w:rsidRDefault="00663A31" w:rsidP="00663A31">
      <w:pPr>
        <w:rPr>
          <w:szCs w:val="18"/>
        </w:rPr>
      </w:pPr>
    </w:p>
    <w:p w:rsidR="00663A31" w:rsidRDefault="00663A31" w:rsidP="00663A31">
      <w:pPr>
        <w:rPr>
          <w:szCs w:val="18"/>
        </w:rPr>
      </w:pPr>
      <w:r w:rsidRPr="00DA44C0">
        <w:rPr>
          <w:szCs w:val="18"/>
        </w:rPr>
        <w:t xml:space="preserve">Overwegende dat de zichtbaarheid bij het uitrijden zowel komende van de Melkbos als Sint-Amandusstraat niet optimaal is door geparkeerde wagens waardoor het wenselijk is volgende maatregel in </w:t>
      </w:r>
      <w:r>
        <w:rPr>
          <w:szCs w:val="18"/>
        </w:rPr>
        <w:t>te voeren goedgekeurd in collegebeslissing van dinsdag 14 juni 2016 punt 9:</w:t>
      </w:r>
    </w:p>
    <w:p w:rsidR="00663A31" w:rsidRPr="00DA44C0" w:rsidRDefault="00663A31" w:rsidP="00663A31">
      <w:pPr>
        <w:rPr>
          <w:szCs w:val="18"/>
        </w:rPr>
      </w:pPr>
      <w:r>
        <w:rPr>
          <w:szCs w:val="18"/>
        </w:rPr>
        <w:t>De verkeerscommissie was er voorstander van volgende procedure op te starten: voor de kerk langsheen de Geraardsbersgsesteenweg (N460) te Aspelare wordt een parkeerverbodzone voorgesteld, uitgezonderd ceremoniewagens over een afstand van 24 meter alsook een arcering aan te brengen over en afstand van 5 meter vanaf het kruispunt met de Melkbos richting Kerk.</w:t>
      </w:r>
    </w:p>
    <w:p w:rsidR="00663A31" w:rsidRDefault="00663A31" w:rsidP="00663A31">
      <w:pPr>
        <w:rPr>
          <w:szCs w:val="18"/>
        </w:rPr>
      </w:pPr>
    </w:p>
    <w:p w:rsidR="00663A31" w:rsidRDefault="00663A31" w:rsidP="00663A31">
      <w:pPr>
        <w:rPr>
          <w:szCs w:val="18"/>
        </w:rPr>
      </w:pPr>
      <w:r w:rsidRPr="00DA44C0">
        <w:rPr>
          <w:szCs w:val="18"/>
        </w:rPr>
        <w:t>Gelet op het positief advies van het Agentschap Wegen en Verkeer Oost-</w:t>
      </w:r>
      <w:r>
        <w:rPr>
          <w:szCs w:val="18"/>
        </w:rPr>
        <w:t>Vlaanderen dd. 11 augustus 2016</w:t>
      </w:r>
      <w:r w:rsidRPr="00DA44C0">
        <w:rPr>
          <w:szCs w:val="18"/>
        </w:rPr>
        <w:t>;</w:t>
      </w:r>
    </w:p>
    <w:p w:rsidR="00663A31" w:rsidRDefault="00663A31" w:rsidP="00663A31">
      <w:pPr>
        <w:rPr>
          <w:szCs w:val="18"/>
        </w:rPr>
      </w:pPr>
    </w:p>
    <w:p w:rsidR="00663A31" w:rsidRPr="00DA44C0" w:rsidRDefault="00663A31" w:rsidP="00663A31">
      <w:pPr>
        <w:rPr>
          <w:szCs w:val="18"/>
        </w:rPr>
      </w:pPr>
      <w:r>
        <w:rPr>
          <w:szCs w:val="18"/>
        </w:rPr>
        <w:t>Gelet op het gemeenteraadsbesluit van 22 september 2016 waarbij het agendapunt Mobiliteit – Aspelare – Geraardsbersesteenweg (N460) – Denderwindeke – Edingsesteenweg (N255) – parkeerruimte voor de kerk – uitgezonderd ceremoniewagens – gewestwegen, werd verdaagd;</w:t>
      </w:r>
    </w:p>
    <w:p w:rsidR="00663A31" w:rsidRDefault="00663A31" w:rsidP="00663A31">
      <w:pPr>
        <w:rPr>
          <w:szCs w:val="18"/>
        </w:rPr>
      </w:pPr>
    </w:p>
    <w:p w:rsidR="00663A31" w:rsidRDefault="00663A31" w:rsidP="00663A31">
      <w:pPr>
        <w:rPr>
          <w:szCs w:val="18"/>
        </w:rPr>
      </w:pPr>
      <w:r>
        <w:rPr>
          <w:szCs w:val="18"/>
        </w:rPr>
        <w:t>Overwegende dat het volgende voorstel wordt voorgelegd aan de gemeenteraad:</w:t>
      </w:r>
    </w:p>
    <w:p w:rsidR="00663A31" w:rsidRDefault="00663A31" w:rsidP="00663A31">
      <w:pPr>
        <w:rPr>
          <w:szCs w:val="18"/>
        </w:rPr>
      </w:pPr>
      <w:r w:rsidRPr="00DA44C0">
        <w:rPr>
          <w:szCs w:val="18"/>
        </w:rPr>
        <w:t>Op de Geraardsbergsesteenweg (N460) te Aspelare is</w:t>
      </w:r>
      <w:r>
        <w:rPr>
          <w:szCs w:val="18"/>
        </w:rPr>
        <w:t xml:space="preserve"> er een parkeerstrook van 24 meter waarbij voor de kerk de eerste 10 meter voorbehouden wordt voor ceremoniewagens</w:t>
      </w:r>
      <w:r w:rsidRPr="00DA44C0">
        <w:rPr>
          <w:szCs w:val="18"/>
        </w:rPr>
        <w:t xml:space="preserve"> en</w:t>
      </w:r>
      <w:r>
        <w:rPr>
          <w:szCs w:val="18"/>
        </w:rPr>
        <w:t xml:space="preserve"> waarbij de overige zone het parkeren van voertuigen toegelaten wordt;</w:t>
      </w:r>
    </w:p>
    <w:p w:rsidR="00663A31" w:rsidRDefault="00663A31" w:rsidP="00663A31">
      <w:pPr>
        <w:rPr>
          <w:szCs w:val="18"/>
        </w:rPr>
      </w:pPr>
    </w:p>
    <w:p w:rsidR="00663A31" w:rsidRDefault="00663A31" w:rsidP="00663A31">
      <w:pPr>
        <w:rPr>
          <w:szCs w:val="18"/>
        </w:rPr>
      </w:pPr>
      <w:r>
        <w:rPr>
          <w:szCs w:val="18"/>
        </w:rPr>
        <w:t>Overwegende dat de Geraardsbergsesteenweg (N460) een gewestweg is waardoor deze gemeenteraadsbeslissing ter goedkeuring overgemaakt zal worden aan de Minister Van Mobiliteit;</w:t>
      </w:r>
    </w:p>
    <w:p w:rsidR="00663A31" w:rsidRDefault="00663A31" w:rsidP="00663A31">
      <w:pPr>
        <w:rPr>
          <w:szCs w:val="18"/>
        </w:rPr>
      </w:pPr>
    </w:p>
    <w:p w:rsidR="00663A31" w:rsidRDefault="00663A31" w:rsidP="00663A31">
      <w:pPr>
        <w:rPr>
          <w:szCs w:val="18"/>
        </w:rPr>
      </w:pPr>
    </w:p>
    <w:p w:rsidR="00663A31" w:rsidRPr="00DA44C0" w:rsidRDefault="00663A31" w:rsidP="00663A31">
      <w:pPr>
        <w:rPr>
          <w:szCs w:val="18"/>
        </w:rPr>
      </w:pPr>
      <w:r w:rsidRPr="00DA44C0">
        <w:rPr>
          <w:szCs w:val="18"/>
        </w:rPr>
        <w:t>Besluit:</w:t>
      </w:r>
    </w:p>
    <w:p w:rsidR="00663A31" w:rsidRPr="00DA44C0" w:rsidRDefault="00663A31" w:rsidP="00663A31">
      <w:pPr>
        <w:rPr>
          <w:szCs w:val="18"/>
        </w:rPr>
      </w:pPr>
    </w:p>
    <w:p w:rsidR="00663A31" w:rsidRPr="00DA44C0" w:rsidRDefault="00663A31" w:rsidP="00663A31">
      <w:pPr>
        <w:rPr>
          <w:szCs w:val="18"/>
        </w:rPr>
      </w:pPr>
    </w:p>
    <w:p w:rsidR="00663A31" w:rsidRPr="00DA44C0" w:rsidRDefault="00663A31" w:rsidP="00663A31">
      <w:pPr>
        <w:rPr>
          <w:szCs w:val="18"/>
          <w:lang w:val="nl-BE"/>
        </w:rPr>
      </w:pPr>
      <w:r w:rsidRPr="00DA44C0">
        <w:rPr>
          <w:szCs w:val="18"/>
          <w:lang w:val="nl-BE"/>
        </w:rPr>
        <w:t>Artikel 1</w:t>
      </w:r>
    </w:p>
    <w:p w:rsidR="00663A31" w:rsidRDefault="00663A31" w:rsidP="00663A31">
      <w:pPr>
        <w:rPr>
          <w:szCs w:val="18"/>
        </w:rPr>
      </w:pPr>
      <w:r w:rsidRPr="00DA44C0">
        <w:rPr>
          <w:szCs w:val="18"/>
        </w:rPr>
        <w:t>Op de Geraardsbergsesteenweg (N460) te Aspelare is</w:t>
      </w:r>
      <w:r>
        <w:rPr>
          <w:szCs w:val="18"/>
        </w:rPr>
        <w:t xml:space="preserve"> er een parkeerstrook van 24 meter waarbij voor de kerk de eerste 10 meter voorbehouden wordt enkel voor ceremoniewagens</w:t>
      </w:r>
      <w:r w:rsidRPr="00DA44C0">
        <w:rPr>
          <w:szCs w:val="18"/>
        </w:rPr>
        <w:t xml:space="preserve"> en</w:t>
      </w:r>
      <w:r>
        <w:rPr>
          <w:szCs w:val="18"/>
        </w:rPr>
        <w:t xml:space="preserve"> waarbij de overige zone het parkeren van voertuigen toegelaten wordt. </w:t>
      </w:r>
      <w:r w:rsidRPr="00DA44C0">
        <w:rPr>
          <w:szCs w:val="18"/>
        </w:rPr>
        <w:t xml:space="preserve"> </w:t>
      </w:r>
    </w:p>
    <w:p w:rsidR="00663A31" w:rsidRPr="00DA44C0" w:rsidRDefault="00663A31" w:rsidP="00663A31">
      <w:pPr>
        <w:rPr>
          <w:szCs w:val="18"/>
        </w:rPr>
      </w:pPr>
    </w:p>
    <w:p w:rsidR="00663A31" w:rsidRPr="00DA44C0" w:rsidRDefault="00663A31" w:rsidP="00663A31">
      <w:pPr>
        <w:rPr>
          <w:szCs w:val="18"/>
        </w:rPr>
      </w:pPr>
      <w:r w:rsidRPr="00DA44C0">
        <w:rPr>
          <w:szCs w:val="18"/>
        </w:rPr>
        <w:t>Signalisatie:</w:t>
      </w:r>
    </w:p>
    <w:p w:rsidR="00663A31" w:rsidRPr="00DA44C0" w:rsidRDefault="00663A31" w:rsidP="00663A31">
      <w:pPr>
        <w:rPr>
          <w:szCs w:val="18"/>
        </w:rPr>
      </w:pPr>
      <w:r w:rsidRPr="00DA44C0">
        <w:rPr>
          <w:szCs w:val="18"/>
        </w:rPr>
        <w:t>Het verkeersb</w:t>
      </w:r>
      <w:r>
        <w:rPr>
          <w:szCs w:val="18"/>
        </w:rPr>
        <w:t>ord E9a met onderbord Type Xa 10 meter met vermelding enkel ceremoniewagens alsook het verkeersbord E9b met onderbord Type Xa 14 meter zal worden aangebracht.</w:t>
      </w:r>
    </w:p>
    <w:p w:rsidR="00663A31" w:rsidRPr="00DA44C0" w:rsidRDefault="00663A31" w:rsidP="00663A31">
      <w:pPr>
        <w:rPr>
          <w:szCs w:val="18"/>
          <w:lang w:val="nl-BE"/>
        </w:rPr>
      </w:pPr>
    </w:p>
    <w:p w:rsidR="00663A31" w:rsidRPr="00DA44C0" w:rsidRDefault="00663A31" w:rsidP="00663A31">
      <w:pPr>
        <w:rPr>
          <w:szCs w:val="18"/>
        </w:rPr>
      </w:pPr>
      <w:r>
        <w:rPr>
          <w:szCs w:val="18"/>
        </w:rPr>
        <w:t>Artikel 2</w:t>
      </w:r>
    </w:p>
    <w:p w:rsidR="00663A31" w:rsidRPr="00DA44C0" w:rsidRDefault="00663A31" w:rsidP="00663A31">
      <w:pPr>
        <w:rPr>
          <w:szCs w:val="18"/>
        </w:rPr>
      </w:pPr>
      <w:r w:rsidRPr="00DA44C0">
        <w:rPr>
          <w:szCs w:val="18"/>
        </w:rPr>
        <w:t>Deze beslissing zal ter goedkeuring worden toegestuurd aan de Minister van Mobiliteit</w:t>
      </w:r>
      <w:r>
        <w:rPr>
          <w:szCs w:val="18"/>
        </w:rPr>
        <w:t xml:space="preserve"> en ter kennisgeving aan het Agentschap Binnenlands Bestuur</w:t>
      </w:r>
      <w:r w:rsidRPr="00DA44C0">
        <w:rPr>
          <w:szCs w:val="18"/>
        </w:rPr>
        <w:t xml:space="preserve">. </w:t>
      </w:r>
    </w:p>
    <w:p w:rsidR="00663A31" w:rsidRPr="00DA44C0" w:rsidRDefault="00663A31" w:rsidP="00663A31">
      <w:pPr>
        <w:rPr>
          <w:szCs w:val="18"/>
        </w:rPr>
      </w:pPr>
    </w:p>
    <w:p w:rsidR="00663A31" w:rsidRDefault="00663A31"/>
    <w:p w:rsidR="00EE78E2" w:rsidRDefault="00EE78E2">
      <w:pPr>
        <w:sectPr w:rsidR="00EE78E2" w:rsidSect="00663A31">
          <w:headerReference w:type="even" r:id="rId22"/>
          <w:footerReference w:type="even" r:id="rId23"/>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25.</w:t>
      </w:r>
      <w:r w:rsidRPr="00E20E22">
        <w:rPr>
          <w:b/>
          <w:szCs w:val="18"/>
        </w:rPr>
        <w:tab/>
        <w:t>Mobiliteit - Denderwindeke - Krepelstraat - taverne De Kroon - aanbrengen signalisatie - stadswegen</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ind w:left="709" w:hanging="709"/>
        <w:rPr>
          <w:szCs w:val="18"/>
        </w:rPr>
      </w:pPr>
      <w:r>
        <w:rPr>
          <w:szCs w:val="18"/>
        </w:rPr>
        <w:t>Verslag aan de raad houdende voorstel goedkeuring te verlenen om:</w:t>
      </w:r>
    </w:p>
    <w:p w:rsidR="00663A31" w:rsidRDefault="00663A31" w:rsidP="00663A31">
      <w:pPr>
        <w:ind w:left="709" w:hanging="709"/>
        <w:rPr>
          <w:szCs w:val="18"/>
        </w:rPr>
      </w:pPr>
    </w:p>
    <w:p w:rsidR="00663A31" w:rsidRDefault="00663A31" w:rsidP="00663A31">
      <w:pPr>
        <w:ind w:left="709" w:hanging="709"/>
        <w:rPr>
          <w:szCs w:val="18"/>
        </w:rPr>
      </w:pPr>
      <w:r w:rsidRPr="000E6237">
        <w:rPr>
          <w:szCs w:val="18"/>
        </w:rPr>
        <w:t>In de Krepelstraat te Denderwindeke wordt voorbij taverne De Kr</w:t>
      </w:r>
      <w:r>
        <w:rPr>
          <w:szCs w:val="18"/>
        </w:rPr>
        <w:t>oon in het onverharde gedeelte,</w:t>
      </w:r>
    </w:p>
    <w:p w:rsidR="00663A31" w:rsidRDefault="00663A31" w:rsidP="00663A31">
      <w:pPr>
        <w:ind w:left="709" w:hanging="709"/>
        <w:rPr>
          <w:szCs w:val="18"/>
        </w:rPr>
      </w:pPr>
      <w:r w:rsidRPr="000E6237">
        <w:rPr>
          <w:szCs w:val="18"/>
        </w:rPr>
        <w:t>grens percelen Afdeling 7, sectie C, nummers 856D en 832C volgende signalisatie geplaatst.</w:t>
      </w:r>
    </w:p>
    <w:p w:rsidR="00663A31" w:rsidRDefault="00663A31" w:rsidP="00663A31">
      <w:pPr>
        <w:ind w:left="709" w:hanging="709"/>
        <w:rPr>
          <w:szCs w:val="18"/>
        </w:rPr>
      </w:pPr>
    </w:p>
    <w:p w:rsidR="00663A31" w:rsidRDefault="00663A31" w:rsidP="00663A31">
      <w:pPr>
        <w:ind w:left="709" w:hanging="709"/>
        <w:rPr>
          <w:szCs w:val="18"/>
        </w:rPr>
      </w:pPr>
      <w:r w:rsidRPr="000E6237">
        <w:rPr>
          <w:szCs w:val="18"/>
          <w:u w:val="single"/>
        </w:rPr>
        <w:t>Signalisatie</w:t>
      </w:r>
      <w:r w:rsidRPr="000E6237">
        <w:rPr>
          <w:szCs w:val="18"/>
        </w:rPr>
        <w:t>: aanwijzingsbord F99c (de weg wordt voo</w:t>
      </w:r>
      <w:r>
        <w:rPr>
          <w:szCs w:val="18"/>
        </w:rPr>
        <w:t>rbehouden voor het verkeer van</w:t>
      </w:r>
    </w:p>
    <w:p w:rsidR="00663A31" w:rsidRDefault="00663A31" w:rsidP="00663A31">
      <w:pPr>
        <w:ind w:left="709" w:hanging="709"/>
        <w:rPr>
          <w:szCs w:val="18"/>
        </w:rPr>
      </w:pPr>
      <w:r w:rsidRPr="000E6237">
        <w:rPr>
          <w:szCs w:val="18"/>
        </w:rPr>
        <w:t>landbouwvoertuigen, voetgangers, fietsers en ruiters).</w:t>
      </w:r>
    </w:p>
    <w:p w:rsidR="00663A31" w:rsidRDefault="00663A31" w:rsidP="00663A31">
      <w:pPr>
        <w:ind w:left="709" w:hanging="709"/>
        <w:rPr>
          <w:szCs w:val="18"/>
        </w:rPr>
      </w:pPr>
      <w:r w:rsidRPr="000E6237">
        <w:rPr>
          <w:szCs w:val="18"/>
          <w:u w:val="single"/>
        </w:rPr>
        <w:t>Signalisatie:</w:t>
      </w:r>
      <w:r w:rsidRPr="000E6237">
        <w:rPr>
          <w:szCs w:val="18"/>
        </w:rPr>
        <w:t xml:space="preserve"> aanwijzingsbord F101c (einde van de weg voo</w:t>
      </w:r>
      <w:r>
        <w:rPr>
          <w:szCs w:val="18"/>
        </w:rPr>
        <w:t xml:space="preserve">rbehouden voor het verkeer van </w:t>
      </w:r>
    </w:p>
    <w:p w:rsidR="00663A31" w:rsidRDefault="00663A31" w:rsidP="00663A31">
      <w:pPr>
        <w:ind w:left="709" w:hanging="709"/>
        <w:rPr>
          <w:szCs w:val="18"/>
        </w:rPr>
      </w:pPr>
      <w:r w:rsidRPr="000E6237">
        <w:rPr>
          <w:szCs w:val="18"/>
        </w:rPr>
        <w:t>landbouwvoertuigen, voetgangers, fietsers en ruiters).</w:t>
      </w:r>
    </w:p>
    <w:p w:rsidR="00663A31" w:rsidRDefault="00663A31" w:rsidP="00663A31">
      <w:pPr>
        <w:rPr>
          <w:szCs w:val="18"/>
        </w:rPr>
      </w:pPr>
    </w:p>
    <w:p w:rsidR="00663A31" w:rsidRPr="000E6237" w:rsidRDefault="00663A31" w:rsidP="00663A31">
      <w:pPr>
        <w:pStyle w:val="Plattetekst21"/>
        <w:ind w:firstLine="0"/>
        <w:rPr>
          <w:rFonts w:ascii="Verdana" w:hAnsi="Verdana"/>
          <w:color w:val="auto"/>
          <w:sz w:val="18"/>
          <w:szCs w:val="18"/>
        </w:rPr>
      </w:pPr>
      <w:r w:rsidRPr="000E6237">
        <w:rPr>
          <w:rFonts w:ascii="Verdana" w:hAnsi="Verdana"/>
          <w:color w:val="auto"/>
          <w:sz w:val="18"/>
          <w:szCs w:val="18"/>
        </w:rPr>
        <w:t>In de Minnenhofstraat te Denderwindeke wordt in het onverharde g</w:t>
      </w:r>
      <w:r>
        <w:rPr>
          <w:rFonts w:ascii="Verdana" w:hAnsi="Verdana"/>
          <w:color w:val="auto"/>
          <w:sz w:val="18"/>
          <w:szCs w:val="18"/>
        </w:rPr>
        <w:t xml:space="preserve">edeelte ter hoogte van het perceel afdeling </w:t>
      </w:r>
      <w:r w:rsidRPr="000E6237">
        <w:rPr>
          <w:rFonts w:ascii="Verdana" w:hAnsi="Verdana"/>
          <w:color w:val="auto"/>
          <w:sz w:val="18"/>
          <w:szCs w:val="18"/>
        </w:rPr>
        <w:t>7, sectie C, nummer 481M, volgende signalisatie geplaatst.</w:t>
      </w:r>
    </w:p>
    <w:p w:rsidR="00663A31" w:rsidRPr="000E6237" w:rsidRDefault="00663A31" w:rsidP="00663A31">
      <w:pPr>
        <w:pStyle w:val="Plattetekst21"/>
        <w:ind w:left="708" w:hanging="708"/>
        <w:rPr>
          <w:rFonts w:ascii="Verdana" w:hAnsi="Verdana"/>
          <w:color w:val="auto"/>
          <w:sz w:val="18"/>
          <w:szCs w:val="18"/>
        </w:rPr>
      </w:pPr>
    </w:p>
    <w:p w:rsidR="00663A31" w:rsidRDefault="00663A31" w:rsidP="00663A31">
      <w:pPr>
        <w:pStyle w:val="Plattetekst21"/>
        <w:ind w:left="708" w:hanging="708"/>
        <w:rPr>
          <w:rFonts w:ascii="Verdana" w:hAnsi="Verdana"/>
          <w:color w:val="auto"/>
          <w:sz w:val="18"/>
          <w:szCs w:val="18"/>
        </w:rPr>
      </w:pPr>
      <w:r w:rsidRPr="000E6237">
        <w:rPr>
          <w:rFonts w:ascii="Verdana" w:hAnsi="Verdana"/>
          <w:color w:val="auto"/>
          <w:sz w:val="18"/>
          <w:szCs w:val="18"/>
          <w:u w:val="single"/>
        </w:rPr>
        <w:t>Signalisatie</w:t>
      </w:r>
      <w:r w:rsidRPr="000E6237">
        <w:rPr>
          <w:rFonts w:ascii="Verdana" w:hAnsi="Verdana"/>
          <w:color w:val="auto"/>
          <w:sz w:val="18"/>
          <w:szCs w:val="18"/>
        </w:rPr>
        <w:t>: aanwijzingsbord F99c (de weg wordt voo</w:t>
      </w:r>
      <w:r>
        <w:rPr>
          <w:rFonts w:ascii="Verdana" w:hAnsi="Verdana"/>
          <w:color w:val="auto"/>
          <w:sz w:val="18"/>
          <w:szCs w:val="18"/>
        </w:rPr>
        <w:t xml:space="preserve">rbehouden voor het verkeer van </w:t>
      </w:r>
    </w:p>
    <w:p w:rsidR="00663A31" w:rsidRDefault="00663A31" w:rsidP="00663A31">
      <w:pPr>
        <w:pStyle w:val="Plattetekst21"/>
        <w:ind w:left="708" w:hanging="708"/>
        <w:rPr>
          <w:rFonts w:ascii="Verdana" w:hAnsi="Verdana"/>
          <w:color w:val="auto"/>
          <w:sz w:val="18"/>
          <w:szCs w:val="18"/>
        </w:rPr>
      </w:pPr>
      <w:r w:rsidRPr="000E6237">
        <w:rPr>
          <w:rFonts w:ascii="Verdana" w:hAnsi="Verdana"/>
          <w:color w:val="auto"/>
          <w:sz w:val="18"/>
          <w:szCs w:val="18"/>
        </w:rPr>
        <w:t>landbouwvoertuigen, voetgangers, fietsers en ruiters).</w:t>
      </w:r>
    </w:p>
    <w:p w:rsidR="00663A31" w:rsidRDefault="00663A31" w:rsidP="00663A31">
      <w:pPr>
        <w:pStyle w:val="Plattetekst21"/>
        <w:ind w:left="708" w:hanging="708"/>
        <w:rPr>
          <w:rFonts w:ascii="Verdana" w:hAnsi="Verdana"/>
          <w:color w:val="auto"/>
          <w:sz w:val="18"/>
          <w:szCs w:val="18"/>
        </w:rPr>
      </w:pPr>
    </w:p>
    <w:p w:rsidR="00663A31" w:rsidRDefault="00663A31" w:rsidP="00663A31">
      <w:pPr>
        <w:pStyle w:val="Plattetekst21"/>
        <w:ind w:left="708" w:hanging="708"/>
        <w:rPr>
          <w:rFonts w:ascii="Verdana" w:hAnsi="Verdana"/>
          <w:color w:val="auto"/>
          <w:sz w:val="18"/>
          <w:szCs w:val="18"/>
        </w:rPr>
      </w:pPr>
      <w:r w:rsidRPr="000E6237">
        <w:rPr>
          <w:rFonts w:ascii="Verdana" w:hAnsi="Verdana"/>
          <w:color w:val="auto"/>
          <w:sz w:val="18"/>
          <w:szCs w:val="18"/>
          <w:u w:val="single"/>
        </w:rPr>
        <w:t>Signalisatie:</w:t>
      </w:r>
      <w:r w:rsidRPr="000E6237">
        <w:rPr>
          <w:rFonts w:ascii="Verdana" w:hAnsi="Verdana"/>
          <w:color w:val="auto"/>
          <w:sz w:val="18"/>
          <w:szCs w:val="18"/>
        </w:rPr>
        <w:t xml:space="preserve"> aanwijzingsbord F101c (einde van de weg voorbehouden voor h</w:t>
      </w:r>
      <w:r>
        <w:rPr>
          <w:rFonts w:ascii="Verdana" w:hAnsi="Verdana"/>
          <w:color w:val="auto"/>
          <w:sz w:val="18"/>
          <w:szCs w:val="18"/>
        </w:rPr>
        <w:t xml:space="preserve">et verkeer van  </w:t>
      </w:r>
    </w:p>
    <w:p w:rsidR="00663A31" w:rsidRPr="000E6237" w:rsidRDefault="00663A31" w:rsidP="00663A31">
      <w:pPr>
        <w:pStyle w:val="Plattetekst21"/>
        <w:ind w:left="708" w:hanging="708"/>
        <w:rPr>
          <w:rFonts w:ascii="Verdana" w:hAnsi="Verdana"/>
          <w:color w:val="auto"/>
          <w:sz w:val="18"/>
          <w:szCs w:val="18"/>
        </w:rPr>
      </w:pPr>
      <w:r>
        <w:rPr>
          <w:rFonts w:ascii="Verdana" w:hAnsi="Verdana"/>
          <w:color w:val="auto"/>
          <w:sz w:val="18"/>
          <w:szCs w:val="18"/>
          <w:u w:val="single"/>
        </w:rPr>
        <w:t>l</w:t>
      </w:r>
      <w:r w:rsidRPr="000E6237">
        <w:rPr>
          <w:rFonts w:ascii="Verdana" w:hAnsi="Verdana"/>
          <w:color w:val="auto"/>
          <w:sz w:val="18"/>
          <w:szCs w:val="18"/>
        </w:rPr>
        <w:t>andbouwvoertuigen, voetgangers, fietsers en ruiters).</w:t>
      </w:r>
    </w:p>
    <w:p w:rsidR="00663A31" w:rsidRDefault="00663A31" w:rsidP="00663A31"/>
    <w:p w:rsidR="00663A31" w:rsidRDefault="00663A31" w:rsidP="00663A31">
      <w:r w:rsidRPr="00FB4CB4">
        <w:t>Deze beslissing zal ter kennisgeving worden toegestuurd aan de Afdeling Beleid M</w:t>
      </w:r>
      <w:r>
        <w:t>obiliteit en Verkeersveiligheid, Rechtbanken van Aalst en Dendermonde, Gouverneur, Politie Ninove, Signalisatiedienst Stad Ninove.</w:t>
      </w:r>
    </w:p>
    <w:p w:rsidR="00663A31" w:rsidRDefault="00663A31" w:rsidP="00663A31"/>
    <w:p w:rsidR="00663A31" w:rsidRDefault="00663A31" w:rsidP="00663A31"/>
    <w:p w:rsidR="00663A31" w:rsidRDefault="00663A31"/>
    <w:p w:rsidR="00EE78E2" w:rsidRDefault="00EE78E2">
      <w:pPr>
        <w:sectPr w:rsidR="00EE78E2" w:rsidSect="00663A31">
          <w:headerReference w:type="even" r:id="rId24"/>
          <w:footerReference w:type="even" r:id="rId25"/>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0E6237" w:rsidRDefault="00663A31" w:rsidP="00663A31">
      <w:pPr>
        <w:rPr>
          <w:rFonts w:cs="Arial"/>
          <w:szCs w:val="18"/>
        </w:rPr>
      </w:pPr>
      <w:r w:rsidRPr="000E6237">
        <w:rPr>
          <w:rFonts w:cs="Arial"/>
          <w:szCs w:val="18"/>
        </w:rPr>
        <w:t>De raad</w:t>
      </w:r>
    </w:p>
    <w:p w:rsidR="00663A31" w:rsidRPr="000E6237" w:rsidRDefault="00663A31" w:rsidP="00663A31">
      <w:pPr>
        <w:rPr>
          <w:rFonts w:cs="Arial"/>
          <w:szCs w:val="18"/>
        </w:rPr>
      </w:pPr>
    </w:p>
    <w:p w:rsidR="00663A31" w:rsidRPr="000E6237" w:rsidRDefault="00663A31" w:rsidP="00663A31">
      <w:pPr>
        <w:rPr>
          <w:szCs w:val="18"/>
        </w:rPr>
      </w:pPr>
      <w:r w:rsidRPr="000E6237">
        <w:rPr>
          <w:szCs w:val="18"/>
        </w:rPr>
        <w:t>Gelet op de bepalingen van het gemeentedecreet;</w:t>
      </w:r>
    </w:p>
    <w:p w:rsidR="00663A31" w:rsidRPr="000E6237" w:rsidRDefault="00663A31" w:rsidP="00663A31">
      <w:pPr>
        <w:rPr>
          <w:szCs w:val="18"/>
        </w:rPr>
      </w:pPr>
    </w:p>
    <w:p w:rsidR="00663A31" w:rsidRPr="000E6237" w:rsidRDefault="00663A31" w:rsidP="00663A31">
      <w:pPr>
        <w:rPr>
          <w:szCs w:val="18"/>
        </w:rPr>
      </w:pPr>
      <w:r w:rsidRPr="000E6237">
        <w:rPr>
          <w:szCs w:val="18"/>
        </w:rPr>
        <w:t>Gelet op de wet betreffende de politie over het wegverkeer, gecoördineerd bij koninklijk besluit van 16 maart 1968;</w:t>
      </w:r>
    </w:p>
    <w:p w:rsidR="00663A31" w:rsidRPr="000E6237" w:rsidRDefault="00663A31" w:rsidP="00663A31">
      <w:pPr>
        <w:rPr>
          <w:szCs w:val="18"/>
        </w:rPr>
      </w:pPr>
    </w:p>
    <w:p w:rsidR="00663A31" w:rsidRPr="000E6237" w:rsidRDefault="00663A31" w:rsidP="00663A31">
      <w:pPr>
        <w:rPr>
          <w:szCs w:val="18"/>
        </w:rPr>
      </w:pPr>
      <w:r w:rsidRPr="000E6237">
        <w:rPr>
          <w:szCs w:val="18"/>
        </w:rPr>
        <w:t>Gelet op het decreet van 16 mei 2008 betreffende de aanvullende reglementen op het wegverkeer en de plaatsing en bekostiging van de verkeerstekens;</w:t>
      </w:r>
    </w:p>
    <w:p w:rsidR="00663A31" w:rsidRPr="000E6237" w:rsidRDefault="00663A31" w:rsidP="00663A31">
      <w:pPr>
        <w:rPr>
          <w:szCs w:val="18"/>
        </w:rPr>
      </w:pPr>
    </w:p>
    <w:p w:rsidR="00663A31" w:rsidRPr="000E6237" w:rsidRDefault="00663A31" w:rsidP="00663A31">
      <w:pPr>
        <w:rPr>
          <w:szCs w:val="18"/>
        </w:rPr>
      </w:pPr>
      <w:r w:rsidRPr="000E6237">
        <w:rPr>
          <w:szCs w:val="18"/>
        </w:rPr>
        <w:t>Gelet op het koninklijk besluit van 1 december 1975 houdende algemeen reglement op de politie van het wegverkeer en van het gebruik van de openbare weg;</w:t>
      </w:r>
    </w:p>
    <w:p w:rsidR="00663A31" w:rsidRPr="000E6237" w:rsidRDefault="00663A31" w:rsidP="00663A31">
      <w:pPr>
        <w:rPr>
          <w:szCs w:val="18"/>
        </w:rPr>
      </w:pPr>
    </w:p>
    <w:p w:rsidR="00663A31" w:rsidRPr="000E6237" w:rsidRDefault="00663A31" w:rsidP="00663A31">
      <w:pPr>
        <w:rPr>
          <w:szCs w:val="18"/>
        </w:rPr>
      </w:pPr>
      <w:r w:rsidRPr="000E6237">
        <w:rPr>
          <w:szCs w:val="18"/>
        </w:rPr>
        <w:t xml:space="preserve">Gelet op het ministerieel besluit </w:t>
      </w:r>
      <w:r w:rsidRPr="000E6237">
        <w:rPr>
          <w:color w:val="000000"/>
          <w:szCs w:val="18"/>
        </w:rPr>
        <w:t>van</w:t>
      </w:r>
      <w:r w:rsidRPr="000E6237">
        <w:rPr>
          <w:szCs w:val="18"/>
        </w:rPr>
        <w:t xml:space="preserve"> 11 </w:t>
      </w:r>
      <w:r w:rsidRPr="000E6237">
        <w:rPr>
          <w:color w:val="000000"/>
          <w:szCs w:val="18"/>
        </w:rPr>
        <w:t>oktober</w:t>
      </w:r>
      <w:r w:rsidRPr="000E6237">
        <w:rPr>
          <w:szCs w:val="18"/>
        </w:rPr>
        <w:t xml:space="preserve"> 1976 waarbij de </w:t>
      </w:r>
      <w:r w:rsidRPr="000E6237">
        <w:rPr>
          <w:color w:val="000000"/>
          <w:szCs w:val="18"/>
        </w:rPr>
        <w:t>minimum</w:t>
      </w:r>
      <w:r w:rsidRPr="000E6237">
        <w:rPr>
          <w:szCs w:val="18"/>
        </w:rPr>
        <w:t>afmetingen en de bijzondere plaatsingsvoorwaarden van de verkeerstekens worden bepaald;</w:t>
      </w:r>
    </w:p>
    <w:p w:rsidR="00663A31" w:rsidRPr="000E6237" w:rsidRDefault="00663A31" w:rsidP="00663A31">
      <w:pPr>
        <w:rPr>
          <w:szCs w:val="18"/>
        </w:rPr>
      </w:pPr>
    </w:p>
    <w:p w:rsidR="00663A31" w:rsidRPr="000E6237" w:rsidRDefault="00663A31" w:rsidP="00663A31">
      <w:pPr>
        <w:rPr>
          <w:szCs w:val="18"/>
        </w:rPr>
      </w:pPr>
      <w:r w:rsidRPr="000E6237">
        <w:rPr>
          <w:szCs w:val="18"/>
        </w:rPr>
        <w:t>Gelet op het besluit van de Vlaamse regering van 23 januari 2009 betreffende de aanvullende reglementen op het wegverkeer en de plaatsing en bekostiging van de verkeerstekens;</w:t>
      </w:r>
    </w:p>
    <w:p w:rsidR="00663A31" w:rsidRPr="000E6237" w:rsidRDefault="00663A31" w:rsidP="00663A31">
      <w:pPr>
        <w:rPr>
          <w:szCs w:val="18"/>
        </w:rPr>
      </w:pPr>
    </w:p>
    <w:p w:rsidR="00663A31" w:rsidRDefault="00663A31" w:rsidP="00663A31">
      <w:pPr>
        <w:rPr>
          <w:szCs w:val="18"/>
        </w:rPr>
      </w:pPr>
      <w:r w:rsidRPr="000E6237">
        <w:rPr>
          <w:szCs w:val="18"/>
        </w:rPr>
        <w:t>Gelet op de omzendbrief MOB/2009/01 van 3 april 2009;</w:t>
      </w:r>
    </w:p>
    <w:p w:rsidR="00663A31" w:rsidRDefault="00663A31" w:rsidP="00663A31">
      <w:pPr>
        <w:rPr>
          <w:szCs w:val="18"/>
        </w:rPr>
      </w:pPr>
    </w:p>
    <w:p w:rsidR="00663A31" w:rsidRDefault="00663A31" w:rsidP="00663A31">
      <w:pPr>
        <w:rPr>
          <w:szCs w:val="18"/>
        </w:rPr>
      </w:pPr>
      <w:r>
        <w:rPr>
          <w:szCs w:val="18"/>
        </w:rPr>
        <w:t>Overwegende dat de heer Dany Goessens op woensdag 25 oktober 2017 via e-mailbericht de dienst mobiliteit op de hoogte bracht dat er een verkeerd bord geplaatst staat voorbij taverne De Kroon, Krepelstraat 109 te Denderwindeke;</w:t>
      </w:r>
    </w:p>
    <w:p w:rsidR="00663A31" w:rsidRDefault="00663A31" w:rsidP="00663A31">
      <w:pPr>
        <w:rPr>
          <w:szCs w:val="18"/>
        </w:rPr>
      </w:pPr>
    </w:p>
    <w:p w:rsidR="00663A31" w:rsidRDefault="00663A31" w:rsidP="00663A31">
      <w:pPr>
        <w:rPr>
          <w:szCs w:val="18"/>
        </w:rPr>
      </w:pPr>
      <w:r>
        <w:rPr>
          <w:szCs w:val="18"/>
        </w:rPr>
        <w:t>Overwegende dat uit onderzoek werd vastgesteld dat deze melding correct is waardoor dit punt  werd geagendeerd op de verkeerscommissie van woensdag 6 december 2017;</w:t>
      </w:r>
    </w:p>
    <w:p w:rsidR="00663A31" w:rsidRDefault="00663A31" w:rsidP="00663A31">
      <w:pPr>
        <w:rPr>
          <w:szCs w:val="18"/>
        </w:rPr>
      </w:pPr>
    </w:p>
    <w:p w:rsidR="00663A31" w:rsidRDefault="00663A31" w:rsidP="00663A31">
      <w:pPr>
        <w:rPr>
          <w:szCs w:val="18"/>
        </w:rPr>
      </w:pPr>
      <w:r>
        <w:rPr>
          <w:szCs w:val="18"/>
        </w:rPr>
        <w:t>Overwegende dat de dienst mobiliteit mondeling ook op de hoogte werd gebracht door de eigenaars van taverne De Kroon dat deze onverharde weg regelmatig gebruikt wordt als sluipweg om van de Krepelstraat naar de Minnenhofstraat te rijden;</w:t>
      </w:r>
    </w:p>
    <w:p w:rsidR="00663A31" w:rsidRPr="000E6237" w:rsidRDefault="00663A31" w:rsidP="00663A31">
      <w:pPr>
        <w:rPr>
          <w:szCs w:val="18"/>
        </w:rPr>
      </w:pPr>
    </w:p>
    <w:p w:rsidR="00663A31" w:rsidRPr="000E6237" w:rsidRDefault="00663A31" w:rsidP="00663A31">
      <w:pPr>
        <w:rPr>
          <w:szCs w:val="18"/>
        </w:rPr>
      </w:pPr>
      <w:r w:rsidRPr="000E6237">
        <w:rPr>
          <w:szCs w:val="18"/>
        </w:rPr>
        <w:lastRenderedPageBreak/>
        <w:t>Overwegende dat de bestaande situatie een gevaar met zich meebrengt inzake verkeersveiligheid maar ook niet ten goede komt van de verkeersleefbaarheid;</w:t>
      </w:r>
    </w:p>
    <w:p w:rsidR="00663A31" w:rsidRPr="000E6237" w:rsidRDefault="00663A31" w:rsidP="00663A31">
      <w:pPr>
        <w:rPr>
          <w:szCs w:val="18"/>
        </w:rPr>
      </w:pPr>
    </w:p>
    <w:p w:rsidR="00663A31" w:rsidRDefault="00663A31" w:rsidP="00663A31">
      <w:pPr>
        <w:rPr>
          <w:szCs w:val="18"/>
        </w:rPr>
      </w:pPr>
      <w:r w:rsidRPr="000E6237">
        <w:rPr>
          <w:szCs w:val="18"/>
        </w:rPr>
        <w:t>Overwegende dat deze onverharde weg uitsluitend geschikt is voor landbouwers, fietsers, ruiters en voetgangers;</w:t>
      </w:r>
    </w:p>
    <w:p w:rsidR="00663A31" w:rsidRDefault="00663A31" w:rsidP="00663A31">
      <w:pPr>
        <w:rPr>
          <w:szCs w:val="18"/>
        </w:rPr>
      </w:pPr>
    </w:p>
    <w:p w:rsidR="00663A31" w:rsidRPr="00A902D5" w:rsidRDefault="00663A31" w:rsidP="00663A31">
      <w:pPr>
        <w:rPr>
          <w:szCs w:val="18"/>
        </w:rPr>
      </w:pPr>
      <w:r w:rsidRPr="00A902D5">
        <w:rPr>
          <w:szCs w:val="18"/>
        </w:rPr>
        <w:t>Overwegende dat bovenvermelde aanvraag werd besproken op de verkeerscommissie van woensdag 6 december 2017 en het college van burgemeester en schepenen in zitting van dinsdag 19 december 2017 het hierondervermelde advies van de verkeerscommissie goedkeurde:</w:t>
      </w:r>
    </w:p>
    <w:p w:rsidR="00663A31" w:rsidRDefault="00663A31" w:rsidP="00663A31">
      <w:pPr>
        <w:rPr>
          <w:szCs w:val="18"/>
        </w:rPr>
      </w:pPr>
    </w:p>
    <w:p w:rsidR="00663A31" w:rsidRDefault="00663A31" w:rsidP="00663A31">
      <w:pPr>
        <w:tabs>
          <w:tab w:val="left" w:pos="0"/>
          <w:tab w:val="left" w:pos="426"/>
        </w:tabs>
        <w:rPr>
          <w:szCs w:val="18"/>
        </w:rPr>
      </w:pPr>
      <w:r w:rsidRPr="006A170E">
        <w:rPr>
          <w:szCs w:val="18"/>
        </w:rPr>
        <w:t xml:space="preserve">De verkeerscommissie is er voorstander van de aanwijzingsborden F99c en F101c te plaatsen (F99c, weg voorbehouden voor het verkeer van landbouwvoertuigen, voetgangers, fietsers en ruiters), </w:t>
      </w:r>
      <w:r>
        <w:rPr>
          <w:szCs w:val="18"/>
        </w:rPr>
        <w:t xml:space="preserve">(F101c </w:t>
      </w:r>
      <w:r w:rsidRPr="006A170E">
        <w:rPr>
          <w:szCs w:val="18"/>
        </w:rPr>
        <w:t>einde van de weg voorbehouden voor het verkeer van</w:t>
      </w:r>
      <w:r>
        <w:rPr>
          <w:szCs w:val="18"/>
        </w:rPr>
        <w:t xml:space="preserve"> landbouwvoertuigen, </w:t>
      </w:r>
      <w:r w:rsidRPr="006A170E">
        <w:rPr>
          <w:szCs w:val="18"/>
        </w:rPr>
        <w:t xml:space="preserve"> voetgangers, fietsers en ruiters</w:t>
      </w:r>
      <w:r>
        <w:rPr>
          <w:szCs w:val="18"/>
        </w:rPr>
        <w:t>)</w:t>
      </w:r>
      <w:r w:rsidRPr="006A170E">
        <w:rPr>
          <w:szCs w:val="18"/>
        </w:rPr>
        <w:t xml:space="preserve">. </w:t>
      </w:r>
    </w:p>
    <w:p w:rsidR="00663A31" w:rsidRDefault="00663A31" w:rsidP="00663A31">
      <w:pPr>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rPr>
          <w:szCs w:val="18"/>
        </w:rPr>
      </w:pPr>
    </w:p>
    <w:p w:rsidR="00663A31" w:rsidRDefault="00663A31" w:rsidP="00663A31">
      <w:pPr>
        <w:rPr>
          <w:szCs w:val="18"/>
        </w:rPr>
      </w:pPr>
    </w:p>
    <w:p w:rsidR="00663A31" w:rsidRDefault="00663A31" w:rsidP="00663A31">
      <w:pPr>
        <w:rPr>
          <w:szCs w:val="18"/>
        </w:rPr>
      </w:pPr>
      <w:r>
        <w:rPr>
          <w:szCs w:val="18"/>
        </w:rPr>
        <w:t>Artikel 1</w:t>
      </w:r>
    </w:p>
    <w:p w:rsidR="00663A31" w:rsidRDefault="00663A31" w:rsidP="00663A31">
      <w:pPr>
        <w:ind w:left="709" w:hanging="709"/>
        <w:rPr>
          <w:szCs w:val="18"/>
        </w:rPr>
      </w:pPr>
      <w:r w:rsidRPr="000E6237">
        <w:rPr>
          <w:szCs w:val="18"/>
        </w:rPr>
        <w:t>In de Krepelstraat te Denderwindeke wordt voorbij taverne De Kr</w:t>
      </w:r>
      <w:r>
        <w:rPr>
          <w:szCs w:val="18"/>
        </w:rPr>
        <w:t>oon in het onverharde gedeelte,</w:t>
      </w:r>
    </w:p>
    <w:p w:rsidR="00663A31" w:rsidRDefault="00663A31" w:rsidP="00663A31">
      <w:pPr>
        <w:ind w:left="709" w:hanging="709"/>
        <w:rPr>
          <w:szCs w:val="18"/>
        </w:rPr>
      </w:pPr>
      <w:r w:rsidRPr="000E6237">
        <w:rPr>
          <w:szCs w:val="18"/>
        </w:rPr>
        <w:t>grens percelen Afdeling 7, sectie C, nummers 856D en 832C volgende signalisatie geplaatst.</w:t>
      </w:r>
    </w:p>
    <w:p w:rsidR="00663A31" w:rsidRDefault="00663A31" w:rsidP="00663A31">
      <w:pPr>
        <w:ind w:left="709" w:hanging="709"/>
        <w:rPr>
          <w:szCs w:val="18"/>
        </w:rPr>
      </w:pPr>
    </w:p>
    <w:p w:rsidR="00663A31" w:rsidRDefault="00663A31" w:rsidP="00663A31">
      <w:pPr>
        <w:ind w:left="709" w:hanging="709"/>
        <w:rPr>
          <w:szCs w:val="18"/>
        </w:rPr>
      </w:pPr>
      <w:r w:rsidRPr="000E6237">
        <w:rPr>
          <w:szCs w:val="18"/>
          <w:u w:val="single"/>
        </w:rPr>
        <w:t>Signalisatie</w:t>
      </w:r>
      <w:r w:rsidRPr="000E6237">
        <w:rPr>
          <w:szCs w:val="18"/>
        </w:rPr>
        <w:t>: aanwijzingsbord F99c (de weg wordt voo</w:t>
      </w:r>
      <w:r>
        <w:rPr>
          <w:szCs w:val="18"/>
        </w:rPr>
        <w:t>rbehouden voor het verkeer van</w:t>
      </w:r>
    </w:p>
    <w:p w:rsidR="00663A31" w:rsidRDefault="00663A31" w:rsidP="00663A31">
      <w:pPr>
        <w:ind w:left="709" w:hanging="709"/>
        <w:rPr>
          <w:szCs w:val="18"/>
        </w:rPr>
      </w:pPr>
      <w:r w:rsidRPr="000E6237">
        <w:rPr>
          <w:szCs w:val="18"/>
        </w:rPr>
        <w:t>landbouwvoertuigen, voetgangers, fietsers en ruiters).</w:t>
      </w:r>
    </w:p>
    <w:p w:rsidR="00663A31" w:rsidRDefault="00663A31" w:rsidP="00663A31">
      <w:pPr>
        <w:ind w:left="709" w:hanging="709"/>
        <w:rPr>
          <w:szCs w:val="18"/>
        </w:rPr>
      </w:pPr>
      <w:r w:rsidRPr="000E6237">
        <w:rPr>
          <w:szCs w:val="18"/>
          <w:u w:val="single"/>
        </w:rPr>
        <w:t>Signalisatie:</w:t>
      </w:r>
      <w:r w:rsidRPr="000E6237">
        <w:rPr>
          <w:szCs w:val="18"/>
        </w:rPr>
        <w:t xml:space="preserve"> aanwijzingsbord F101c (einde van de weg voo</w:t>
      </w:r>
      <w:r>
        <w:rPr>
          <w:szCs w:val="18"/>
        </w:rPr>
        <w:t xml:space="preserve">rbehouden voor het verkeer van </w:t>
      </w:r>
    </w:p>
    <w:p w:rsidR="00663A31" w:rsidRDefault="00663A31" w:rsidP="00A902D5">
      <w:pPr>
        <w:ind w:left="709" w:hanging="709"/>
        <w:rPr>
          <w:szCs w:val="18"/>
        </w:rPr>
      </w:pPr>
      <w:r w:rsidRPr="000E6237">
        <w:rPr>
          <w:szCs w:val="18"/>
        </w:rPr>
        <w:t>landbouwvoertuigen, voetgangers, fietsers en ruiters).</w:t>
      </w:r>
    </w:p>
    <w:p w:rsidR="00663A31" w:rsidRDefault="00663A31" w:rsidP="00663A31">
      <w:pPr>
        <w:rPr>
          <w:szCs w:val="18"/>
        </w:rPr>
      </w:pPr>
    </w:p>
    <w:p w:rsidR="00663A31" w:rsidRDefault="00663A31" w:rsidP="00663A31">
      <w:pPr>
        <w:rPr>
          <w:szCs w:val="18"/>
        </w:rPr>
      </w:pPr>
      <w:r>
        <w:rPr>
          <w:szCs w:val="18"/>
        </w:rPr>
        <w:t>Artikel 2</w:t>
      </w:r>
    </w:p>
    <w:p w:rsidR="00663A31" w:rsidRPr="000E6237" w:rsidRDefault="00663A31" w:rsidP="00663A31">
      <w:pPr>
        <w:pStyle w:val="Plattetekst21"/>
        <w:ind w:firstLine="0"/>
        <w:rPr>
          <w:rFonts w:ascii="Verdana" w:hAnsi="Verdana"/>
          <w:color w:val="auto"/>
          <w:sz w:val="18"/>
          <w:szCs w:val="18"/>
        </w:rPr>
      </w:pPr>
      <w:r w:rsidRPr="000E6237">
        <w:rPr>
          <w:rFonts w:ascii="Verdana" w:hAnsi="Verdana"/>
          <w:color w:val="auto"/>
          <w:sz w:val="18"/>
          <w:szCs w:val="18"/>
        </w:rPr>
        <w:t>In de Minnenhofstraat te Denderwindeke wordt in het onverharde g</w:t>
      </w:r>
      <w:r>
        <w:rPr>
          <w:rFonts w:ascii="Verdana" w:hAnsi="Verdana"/>
          <w:color w:val="auto"/>
          <w:sz w:val="18"/>
          <w:szCs w:val="18"/>
        </w:rPr>
        <w:t xml:space="preserve">edeelte ter hoogte van het perceel afdeling </w:t>
      </w:r>
      <w:r w:rsidRPr="000E6237">
        <w:rPr>
          <w:rFonts w:ascii="Verdana" w:hAnsi="Verdana"/>
          <w:color w:val="auto"/>
          <w:sz w:val="18"/>
          <w:szCs w:val="18"/>
        </w:rPr>
        <w:t>7, sectie C, nummer 481M, volgende signalisatie geplaatst.</w:t>
      </w:r>
    </w:p>
    <w:p w:rsidR="00663A31" w:rsidRPr="000E6237" w:rsidRDefault="00663A31" w:rsidP="00663A31">
      <w:pPr>
        <w:pStyle w:val="Plattetekst21"/>
        <w:ind w:left="708" w:hanging="708"/>
        <w:rPr>
          <w:rFonts w:ascii="Verdana" w:hAnsi="Verdana"/>
          <w:color w:val="auto"/>
          <w:sz w:val="18"/>
          <w:szCs w:val="18"/>
        </w:rPr>
      </w:pPr>
    </w:p>
    <w:p w:rsidR="00663A31" w:rsidRDefault="00663A31" w:rsidP="00663A31">
      <w:pPr>
        <w:pStyle w:val="Plattetekst21"/>
        <w:ind w:left="708" w:hanging="708"/>
        <w:rPr>
          <w:rFonts w:ascii="Verdana" w:hAnsi="Verdana"/>
          <w:color w:val="auto"/>
          <w:sz w:val="18"/>
          <w:szCs w:val="18"/>
        </w:rPr>
      </w:pPr>
      <w:r w:rsidRPr="000E6237">
        <w:rPr>
          <w:rFonts w:ascii="Verdana" w:hAnsi="Verdana"/>
          <w:color w:val="auto"/>
          <w:sz w:val="18"/>
          <w:szCs w:val="18"/>
          <w:u w:val="single"/>
        </w:rPr>
        <w:t>Signalisatie</w:t>
      </w:r>
      <w:r w:rsidRPr="000E6237">
        <w:rPr>
          <w:rFonts w:ascii="Verdana" w:hAnsi="Verdana"/>
          <w:color w:val="auto"/>
          <w:sz w:val="18"/>
          <w:szCs w:val="18"/>
        </w:rPr>
        <w:t>: aanwijzingsbord F99c (de weg wordt voo</w:t>
      </w:r>
      <w:r>
        <w:rPr>
          <w:rFonts w:ascii="Verdana" w:hAnsi="Verdana"/>
          <w:color w:val="auto"/>
          <w:sz w:val="18"/>
          <w:szCs w:val="18"/>
        </w:rPr>
        <w:t xml:space="preserve">rbehouden voor het verkeer van </w:t>
      </w:r>
    </w:p>
    <w:p w:rsidR="00663A31" w:rsidRDefault="00663A31" w:rsidP="00663A31">
      <w:pPr>
        <w:pStyle w:val="Plattetekst21"/>
        <w:ind w:left="708" w:hanging="708"/>
        <w:rPr>
          <w:rFonts w:ascii="Verdana" w:hAnsi="Verdana"/>
          <w:color w:val="auto"/>
          <w:sz w:val="18"/>
          <w:szCs w:val="18"/>
        </w:rPr>
      </w:pPr>
      <w:r w:rsidRPr="000E6237">
        <w:rPr>
          <w:rFonts w:ascii="Verdana" w:hAnsi="Verdana"/>
          <w:color w:val="auto"/>
          <w:sz w:val="18"/>
          <w:szCs w:val="18"/>
        </w:rPr>
        <w:t>landbouwvoertuigen, voetgangers, fietsers en ruiters).</w:t>
      </w:r>
    </w:p>
    <w:p w:rsidR="00663A31" w:rsidRDefault="00663A31" w:rsidP="00663A31">
      <w:pPr>
        <w:pStyle w:val="Plattetekst21"/>
        <w:ind w:left="708" w:hanging="708"/>
        <w:rPr>
          <w:rFonts w:ascii="Verdana" w:hAnsi="Verdana"/>
          <w:color w:val="auto"/>
          <w:sz w:val="18"/>
          <w:szCs w:val="18"/>
        </w:rPr>
      </w:pPr>
    </w:p>
    <w:p w:rsidR="00663A31" w:rsidRDefault="00663A31" w:rsidP="00663A31">
      <w:pPr>
        <w:pStyle w:val="Plattetekst21"/>
        <w:ind w:left="708" w:hanging="708"/>
        <w:rPr>
          <w:rFonts w:ascii="Verdana" w:hAnsi="Verdana"/>
          <w:color w:val="auto"/>
          <w:sz w:val="18"/>
          <w:szCs w:val="18"/>
        </w:rPr>
      </w:pPr>
      <w:r w:rsidRPr="000E6237">
        <w:rPr>
          <w:rFonts w:ascii="Verdana" w:hAnsi="Verdana"/>
          <w:color w:val="auto"/>
          <w:sz w:val="18"/>
          <w:szCs w:val="18"/>
          <w:u w:val="single"/>
        </w:rPr>
        <w:t>Signalisatie:</w:t>
      </w:r>
      <w:r w:rsidRPr="000E6237">
        <w:rPr>
          <w:rFonts w:ascii="Verdana" w:hAnsi="Verdana"/>
          <w:color w:val="auto"/>
          <w:sz w:val="18"/>
          <w:szCs w:val="18"/>
        </w:rPr>
        <w:t xml:space="preserve"> aanwijzingsbord F101c (einde van de weg voorbehouden voor h</w:t>
      </w:r>
      <w:r>
        <w:rPr>
          <w:rFonts w:ascii="Verdana" w:hAnsi="Verdana"/>
          <w:color w:val="auto"/>
          <w:sz w:val="18"/>
          <w:szCs w:val="18"/>
        </w:rPr>
        <w:t xml:space="preserve">et verkeer van  </w:t>
      </w:r>
    </w:p>
    <w:p w:rsidR="00663A31" w:rsidRPr="000E6237" w:rsidRDefault="00663A31" w:rsidP="00663A31">
      <w:pPr>
        <w:pStyle w:val="Plattetekst21"/>
        <w:ind w:left="708" w:hanging="708"/>
        <w:rPr>
          <w:rFonts w:ascii="Verdana" w:hAnsi="Verdana"/>
          <w:color w:val="auto"/>
          <w:sz w:val="18"/>
          <w:szCs w:val="18"/>
        </w:rPr>
      </w:pPr>
      <w:r>
        <w:rPr>
          <w:rFonts w:ascii="Verdana" w:hAnsi="Verdana"/>
          <w:color w:val="auto"/>
          <w:sz w:val="18"/>
          <w:szCs w:val="18"/>
          <w:u w:val="single"/>
        </w:rPr>
        <w:t>l</w:t>
      </w:r>
      <w:r w:rsidRPr="000E6237">
        <w:rPr>
          <w:rFonts w:ascii="Verdana" w:hAnsi="Verdana"/>
          <w:color w:val="auto"/>
          <w:sz w:val="18"/>
          <w:szCs w:val="18"/>
        </w:rPr>
        <w:t>andbouwvoertuigen, voetgangers, fietsers en ruiters).</w:t>
      </w:r>
    </w:p>
    <w:p w:rsidR="00663A31" w:rsidRDefault="00663A31" w:rsidP="00663A31">
      <w:pPr>
        <w:rPr>
          <w:lang w:val="nl-BE"/>
        </w:rPr>
      </w:pPr>
    </w:p>
    <w:p w:rsidR="00663A31" w:rsidRDefault="00663A31" w:rsidP="00663A31">
      <w:r>
        <w:rPr>
          <w:lang w:val="nl-BE"/>
        </w:rPr>
        <w:t>Artikel 3</w:t>
      </w:r>
    </w:p>
    <w:p w:rsidR="00663A31" w:rsidRDefault="00663A31" w:rsidP="00663A31">
      <w:r w:rsidRPr="00FB4CB4">
        <w:t>Deze beslissing zal ter kennisgeving worden toegestuurd aan de Afdeling Beleid M</w:t>
      </w:r>
      <w:r>
        <w:t>obiliteit en Verkeersveiligheid, Rechtbanken van Aalst en Dendermonde, Gouverneur, Politie Ninove, Signalisatiedienst Stad Ninove.</w:t>
      </w:r>
    </w:p>
    <w:p w:rsidR="00663A31" w:rsidRDefault="00663A31" w:rsidP="00663A31"/>
    <w:p w:rsidR="00663A31" w:rsidRDefault="00663A31" w:rsidP="00663A31"/>
    <w:p w:rsidR="00663A31" w:rsidRDefault="00663A31"/>
    <w:p w:rsidR="00EE78E2" w:rsidRDefault="00EE78E2">
      <w:pPr>
        <w:sectPr w:rsidR="00EE78E2" w:rsidSect="00663A31">
          <w:headerReference w:type="even" r:id="rId26"/>
          <w:footerReference w:type="even" r:id="rId27"/>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26.</w:t>
      </w:r>
      <w:r w:rsidRPr="00E20E22">
        <w:rPr>
          <w:b/>
          <w:szCs w:val="18"/>
        </w:rPr>
        <w:tab/>
        <w:t>Mobiliteit - Ninove - Kantweg - invoeren parkeerverbod langs beide zijde van de rijbaan vanaf Achturenstraat tot kruispunt Brusselsesteenweg (N8) - goedkeuring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lang w:val="nl-BE"/>
        </w:rPr>
      </w:pPr>
      <w:r>
        <w:rPr>
          <w:lang w:val="nl-BE"/>
        </w:rPr>
        <w:t>Verslag aan de raad houdende voorstel goedkeuring te verlenen om:</w:t>
      </w:r>
    </w:p>
    <w:p w:rsidR="00663A31" w:rsidRDefault="00663A31" w:rsidP="00663A31">
      <w:pPr>
        <w:rPr>
          <w:lang w:val="nl-BE"/>
        </w:rPr>
      </w:pPr>
    </w:p>
    <w:p w:rsidR="00663A31" w:rsidRDefault="00663A31" w:rsidP="00663A31">
      <w:pPr>
        <w:rPr>
          <w:lang w:val="nl-BE"/>
        </w:rPr>
      </w:pPr>
      <w:r>
        <w:rPr>
          <w:lang w:val="nl-BE"/>
        </w:rPr>
        <w:t>Er wordt goedkeuring verleend om in de Kantweg te Ninove volgende signalisatie te plaatsen:</w:t>
      </w:r>
    </w:p>
    <w:p w:rsidR="00663A31" w:rsidRDefault="00663A31" w:rsidP="00663A31">
      <w:pPr>
        <w:rPr>
          <w:lang w:val="nl-BE"/>
        </w:rPr>
      </w:pPr>
    </w:p>
    <w:p w:rsidR="00663A31" w:rsidRPr="00D2087D" w:rsidRDefault="00663A31" w:rsidP="00663A31">
      <w:pPr>
        <w:numPr>
          <w:ilvl w:val="0"/>
          <w:numId w:val="45"/>
        </w:numPr>
        <w:rPr>
          <w:lang w:val="nl-BE"/>
        </w:rPr>
      </w:pPr>
      <w:r w:rsidRPr="00D2087D">
        <w:rPr>
          <w:szCs w:val="18"/>
        </w:rPr>
        <w:t xml:space="preserve">stilstaan en parkeerverbod langs beide zijden van de rijbaan in de Kantweg te Ninove vanaf Achturenstraat tot Brusselsesteenweg (N8) </w:t>
      </w:r>
    </w:p>
    <w:p w:rsidR="00663A31" w:rsidRDefault="00663A31" w:rsidP="00663A31">
      <w:pPr>
        <w:rPr>
          <w:lang w:val="nl-BE"/>
        </w:rPr>
      </w:pPr>
    </w:p>
    <w:p w:rsidR="00663A31" w:rsidRDefault="00663A31" w:rsidP="00663A31">
      <w:pPr>
        <w:rPr>
          <w:lang w:val="nl-BE"/>
        </w:rPr>
      </w:pPr>
      <w:r>
        <w:rPr>
          <w:lang w:val="nl-BE"/>
        </w:rPr>
        <w:t xml:space="preserve">Signalisatie: </w:t>
      </w:r>
    </w:p>
    <w:p w:rsidR="00663A31" w:rsidRDefault="00663A31" w:rsidP="00663A31">
      <w:pPr>
        <w:rPr>
          <w:lang w:val="nl-BE"/>
        </w:rPr>
      </w:pPr>
      <w:r>
        <w:rPr>
          <w:lang w:val="nl-BE"/>
        </w:rPr>
        <w:t xml:space="preserve">Verbodsbord E3 met onderbord type Xa </w:t>
      </w:r>
    </w:p>
    <w:p w:rsidR="00663A31" w:rsidRDefault="00663A31" w:rsidP="00663A31"/>
    <w:p w:rsidR="00663A31" w:rsidRDefault="00663A31" w:rsidP="00663A31">
      <w:r>
        <w:t>Artikel 2</w:t>
      </w:r>
    </w:p>
    <w:p w:rsidR="00663A31" w:rsidRDefault="00663A31" w:rsidP="00663A31">
      <w:r>
        <w:t>Deze beslissing zal ter goedkeuring worden toegestuurd aan de Minister van Mobiliteit en ter kennisgeving aan de Rechtbank van Aalst en Dendermonde, Gouverneur, signalisatiedienst stad Ninove, Politie Ninove.</w:t>
      </w:r>
    </w:p>
    <w:p w:rsidR="00663A31" w:rsidRDefault="00663A31"/>
    <w:p w:rsidR="00EE78E2" w:rsidRDefault="00EE78E2">
      <w:pPr>
        <w:sectPr w:rsidR="00EE78E2" w:rsidSect="00663A31">
          <w:headerReference w:type="even" r:id="rId28"/>
          <w:footerReference w:type="even" r:id="rId29"/>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De raad</w:t>
      </w:r>
    </w:p>
    <w:p w:rsidR="00663A31" w:rsidRDefault="00663A31" w:rsidP="00663A31"/>
    <w:p w:rsidR="00663A31" w:rsidRDefault="00663A31" w:rsidP="00663A31">
      <w:r>
        <w:t>Gelet op de bepalingen van het gemeentedecreet;</w:t>
      </w:r>
    </w:p>
    <w:p w:rsidR="00663A31" w:rsidRDefault="00663A31" w:rsidP="00663A31"/>
    <w:p w:rsidR="00663A31" w:rsidRDefault="00663A31" w:rsidP="00663A31">
      <w:r>
        <w:t>Gelet op de wet betreffende de politie over het wegverkeer, gecoördineerd bij koninklijk besluit van 16 maart 1968;</w:t>
      </w:r>
    </w:p>
    <w:p w:rsidR="00663A31" w:rsidRDefault="00663A31" w:rsidP="00663A31"/>
    <w:p w:rsidR="00663A31" w:rsidRDefault="00663A31" w:rsidP="00663A31">
      <w:r>
        <w:t>Gelet op het decreet van 16 mei 2008 betreffende de aanvullende reglementen op het wegverkeer en de plaatsing en de bekostiging van de verkeerstekens;</w:t>
      </w:r>
    </w:p>
    <w:p w:rsidR="00663A31" w:rsidRDefault="00663A31" w:rsidP="00663A31"/>
    <w:p w:rsidR="00663A31" w:rsidRDefault="00663A31" w:rsidP="00663A31">
      <w:r>
        <w:t>Gelet op het koninklijk besluit van 1 december 1975 houdende algemeen reglement op de politie van het wegverkeer en van het gebruik van de openbare weg;</w:t>
      </w:r>
    </w:p>
    <w:p w:rsidR="00663A31" w:rsidRDefault="00663A31" w:rsidP="00663A31"/>
    <w:p w:rsidR="00663A31" w:rsidRDefault="00663A31" w:rsidP="00663A31">
      <w:r>
        <w:t>Gelet op het ministerieel besluit van 11 oktober 1976 waarbij de minimumafmetingen en de bijzondere plaatsingsvoorwaarden van de verkeerstekens worden bepaald;</w:t>
      </w:r>
    </w:p>
    <w:p w:rsidR="00663A31" w:rsidRDefault="00663A31" w:rsidP="00663A31"/>
    <w:p w:rsidR="00663A31" w:rsidRDefault="00663A31" w:rsidP="00663A31">
      <w:r>
        <w:t>Gelet op het besluit van de Vlaamse regering van 23 januari 2009 betreffende de aanvullende reglementen op het wegverkeer en de plaatsing en bekostiging van de verkeerstekens;</w:t>
      </w:r>
    </w:p>
    <w:p w:rsidR="00663A31" w:rsidRDefault="00663A31" w:rsidP="00663A31"/>
    <w:p w:rsidR="00663A31" w:rsidRDefault="00663A31" w:rsidP="00663A31">
      <w:r>
        <w:t>Gelet op de omzendbrief MOB/2009/01 van 3 april 2009;</w:t>
      </w:r>
    </w:p>
    <w:p w:rsidR="00663A31" w:rsidRDefault="00663A31" w:rsidP="00663A31"/>
    <w:p w:rsidR="00663A31" w:rsidRDefault="00663A31" w:rsidP="00663A31">
      <w:r>
        <w:t>Overwegende dat de dienst mobiliteit mondeling via inspecteur Bockstael op de hoogte werd gebracht van een probleem dat zich voordoet in de Kantweg te Ninove;</w:t>
      </w:r>
    </w:p>
    <w:p w:rsidR="00663A31" w:rsidRDefault="00663A31" w:rsidP="00663A31"/>
    <w:p w:rsidR="00663A31" w:rsidRDefault="00663A31" w:rsidP="00663A31">
      <w:r>
        <w:t>Overwegende dat voertuigen er parkeren rechtover de garages, wat voor ernstige moeilijkheden zorgt bij het in en uitrijden van de garages;</w:t>
      </w:r>
    </w:p>
    <w:p w:rsidR="00663A31" w:rsidRDefault="00663A31" w:rsidP="00663A31"/>
    <w:p w:rsidR="00663A31" w:rsidRDefault="00663A31" w:rsidP="00663A31">
      <w:r>
        <w:t>Overwegende dat om bovenvermelde reden het aangewezen is een stilstaan en parkeerverbod in te voeren langs beide zijden van de Kantweg te Ninove gedeelte tussen Achturenstraat en Brusselsesteenweg (N8) te Ninove;</w:t>
      </w:r>
    </w:p>
    <w:p w:rsidR="00663A31" w:rsidRDefault="00663A31" w:rsidP="00663A31">
      <w:pPr>
        <w:rPr>
          <w:szCs w:val="18"/>
        </w:rPr>
      </w:pPr>
    </w:p>
    <w:p w:rsidR="00663A31" w:rsidRDefault="00663A31" w:rsidP="00663A31">
      <w:r>
        <w:t>Gelet op het collegebesluit van dinsdag 16 november 2017 waarbij het verslag van de verkeerscommissie van woensdag 27 september 2017 werd goedgekeurd waarbij beslist werd om in de Kantweg te Ninove langs beide zijden van de Kantweg een stilstaan en parkeerverbod in te voeren;</w:t>
      </w:r>
    </w:p>
    <w:p w:rsidR="00663A31" w:rsidRDefault="00663A31" w:rsidP="00663A31"/>
    <w:p w:rsidR="00663A31" w:rsidRDefault="00663A31" w:rsidP="00663A31"/>
    <w:p w:rsidR="00663A31" w:rsidRDefault="00663A31" w:rsidP="00663A31">
      <w:r>
        <w:t>Besluit:</w:t>
      </w:r>
    </w:p>
    <w:p w:rsidR="00663A31" w:rsidRDefault="00663A31" w:rsidP="00663A31"/>
    <w:p w:rsidR="00663A31" w:rsidRDefault="00663A31" w:rsidP="00663A31"/>
    <w:p w:rsidR="00663A31" w:rsidRDefault="00663A31" w:rsidP="00663A31">
      <w:pPr>
        <w:rPr>
          <w:lang w:val="nl-BE"/>
        </w:rPr>
      </w:pPr>
      <w:r>
        <w:rPr>
          <w:lang w:val="nl-BE"/>
        </w:rPr>
        <w:t>Artikel 1</w:t>
      </w:r>
    </w:p>
    <w:p w:rsidR="00663A31" w:rsidRDefault="00663A31" w:rsidP="00663A31">
      <w:pPr>
        <w:rPr>
          <w:lang w:val="nl-BE"/>
        </w:rPr>
      </w:pPr>
    </w:p>
    <w:p w:rsidR="00663A31" w:rsidRDefault="00663A31" w:rsidP="00663A31">
      <w:pPr>
        <w:rPr>
          <w:lang w:val="nl-BE"/>
        </w:rPr>
      </w:pPr>
      <w:r>
        <w:rPr>
          <w:lang w:val="nl-BE"/>
        </w:rPr>
        <w:t>Er wordt goedkeuring verleend om in de Kantweg te Ninove volgende signalisatie te plaatsen:</w:t>
      </w:r>
    </w:p>
    <w:p w:rsidR="00663A31" w:rsidRDefault="00663A31" w:rsidP="00663A31">
      <w:pPr>
        <w:rPr>
          <w:lang w:val="nl-BE"/>
        </w:rPr>
      </w:pPr>
    </w:p>
    <w:p w:rsidR="00663A31" w:rsidRPr="00D2087D" w:rsidRDefault="00663A31" w:rsidP="00663A31">
      <w:pPr>
        <w:numPr>
          <w:ilvl w:val="0"/>
          <w:numId w:val="46"/>
        </w:numPr>
        <w:rPr>
          <w:lang w:val="nl-BE"/>
        </w:rPr>
      </w:pPr>
      <w:r w:rsidRPr="00D2087D">
        <w:rPr>
          <w:szCs w:val="18"/>
        </w:rPr>
        <w:t xml:space="preserve">stilstaan en parkeerverbod langs beide zijden van de rijbaan in de Kantweg te Ninove vanaf Achturenstraat tot Brusselsesteenweg (N8) </w:t>
      </w:r>
    </w:p>
    <w:p w:rsidR="00663A31" w:rsidRDefault="00663A31" w:rsidP="00663A31">
      <w:pPr>
        <w:rPr>
          <w:lang w:val="nl-BE"/>
        </w:rPr>
      </w:pPr>
    </w:p>
    <w:p w:rsidR="00663A31" w:rsidRDefault="00663A31" w:rsidP="00663A31">
      <w:pPr>
        <w:rPr>
          <w:lang w:val="nl-BE"/>
        </w:rPr>
      </w:pPr>
      <w:r>
        <w:rPr>
          <w:lang w:val="nl-BE"/>
        </w:rPr>
        <w:t xml:space="preserve">Signalisatie: </w:t>
      </w:r>
    </w:p>
    <w:p w:rsidR="00663A31" w:rsidRDefault="00663A31" w:rsidP="00663A31">
      <w:pPr>
        <w:rPr>
          <w:lang w:val="nl-BE"/>
        </w:rPr>
      </w:pPr>
      <w:r>
        <w:rPr>
          <w:lang w:val="nl-BE"/>
        </w:rPr>
        <w:t xml:space="preserve">Verbodsbord E3 met onderbord type Xa </w:t>
      </w:r>
    </w:p>
    <w:p w:rsidR="00663A31" w:rsidRDefault="00663A31" w:rsidP="00663A31"/>
    <w:p w:rsidR="00663A31" w:rsidRDefault="00663A31" w:rsidP="00663A31">
      <w:r>
        <w:t>Artikel 2</w:t>
      </w:r>
    </w:p>
    <w:p w:rsidR="00663A31" w:rsidRDefault="00663A31" w:rsidP="00663A31">
      <w:r>
        <w:t>Deze beslissing zal ter goedkeuring worden toegestuurd aan de Minister van Mobiliteit en ter kennisgeving aan de Rechtbank van Aalst en Dendermonde, Gouverneur, signalisatiedienst stad Ninove, Politie Ninove.</w:t>
      </w:r>
    </w:p>
    <w:p w:rsidR="00663A31" w:rsidRDefault="00663A31"/>
    <w:p w:rsidR="00EE78E2" w:rsidRDefault="00EE78E2">
      <w:pPr>
        <w:sectPr w:rsidR="00EE78E2" w:rsidSect="00663A31">
          <w:headerReference w:type="even" r:id="rId30"/>
          <w:footerReference w:type="even" r:id="rId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27.</w:t>
      </w:r>
      <w:r w:rsidRPr="00E20E22">
        <w:rPr>
          <w:b/>
          <w:szCs w:val="18"/>
        </w:rPr>
        <w:tab/>
        <w:t>Mobiliteit - Denderwindeke - Linkebeek - aanbrengen witte onderbroken lijn in het midden van de rijbaan vanaf de verkeersdrempel Linkebeek huisnummer 4 tot aan Linkebeek huisnummer 20 - stadswegen</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lang w:val="nl-BE"/>
        </w:rPr>
      </w:pPr>
      <w:r>
        <w:rPr>
          <w:lang w:val="nl-BE"/>
        </w:rPr>
        <w:t>Verslag aan de raad houdende voorstel goedkeuring te verlenen om:</w:t>
      </w:r>
    </w:p>
    <w:p w:rsidR="00663A31" w:rsidRDefault="00663A31" w:rsidP="00663A31">
      <w:pPr>
        <w:rPr>
          <w:lang w:val="nl-BE"/>
        </w:rPr>
      </w:pPr>
    </w:p>
    <w:p w:rsidR="00663A31" w:rsidRDefault="00663A31" w:rsidP="00663A31">
      <w:pPr>
        <w:rPr>
          <w:lang w:val="nl-BE"/>
        </w:rPr>
      </w:pPr>
      <w:r>
        <w:rPr>
          <w:lang w:val="nl-BE"/>
        </w:rPr>
        <w:t>Er wordt goedkeuring verleend om in de Linkebeek te Denderwindeke vanaf de verkeersdrempel, Linkebeek huisnummer 4 tot aan de Linkebeek huisnummer 20 een witte onderbroken lijn aan te brengen in het midden van de rijbaan.</w:t>
      </w:r>
    </w:p>
    <w:p w:rsidR="00663A31" w:rsidRDefault="00663A31" w:rsidP="00663A31"/>
    <w:p w:rsidR="00663A31" w:rsidRDefault="00663A31" w:rsidP="00663A31">
      <w:r>
        <w:t>Deze beslissing zal ter kennisgeving worden overgemaakt aan de Afdeling Beleid Mobiliteit en Verkeersveiligheid aan de Rechtbank van Aalst en Dendermonde, Gouverneur, signalisatiedienst stad Ninove, Politie Ninove.</w:t>
      </w:r>
    </w:p>
    <w:p w:rsidR="00663A31" w:rsidRDefault="00663A31" w:rsidP="00663A31"/>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headerReference w:type="even" r:id="rId32"/>
          <w:footerReference w:type="even" r:id="rId33"/>
          <w:type w:val="continuous"/>
          <w:pgSz w:w="11906" w:h="16838"/>
          <w:pgMar w:top="1134" w:right="1418" w:bottom="1134" w:left="1418" w:header="709" w:footer="709" w:gutter="0"/>
          <w:cols w:space="708"/>
          <w:docGrid w:linePitch="360"/>
        </w:sectPr>
      </w:pPr>
    </w:p>
    <w:p w:rsidR="00663A31" w:rsidRPr="007253F8" w:rsidRDefault="00663A31" w:rsidP="00663A31">
      <w:pPr>
        <w:rPr>
          <w:rFonts w:cs="Arial"/>
          <w:szCs w:val="18"/>
        </w:rPr>
      </w:pPr>
      <w:r w:rsidRPr="007253F8">
        <w:rPr>
          <w:rFonts w:cs="Arial"/>
          <w:szCs w:val="18"/>
        </w:rPr>
        <w:t>De raad</w:t>
      </w:r>
    </w:p>
    <w:p w:rsidR="00663A31" w:rsidRPr="007253F8" w:rsidRDefault="00663A31" w:rsidP="00663A31">
      <w:pPr>
        <w:rPr>
          <w:rFonts w:cs="Arial"/>
          <w:szCs w:val="18"/>
        </w:rPr>
      </w:pPr>
    </w:p>
    <w:p w:rsidR="00663A31" w:rsidRPr="007253F8" w:rsidRDefault="00663A31" w:rsidP="00663A31">
      <w:pPr>
        <w:rPr>
          <w:rFonts w:cs="Arial"/>
          <w:szCs w:val="18"/>
        </w:rPr>
      </w:pPr>
      <w:r w:rsidRPr="007253F8">
        <w:rPr>
          <w:rFonts w:cs="Arial"/>
          <w:szCs w:val="18"/>
        </w:rPr>
        <w:t>Gelet op de bepalingen van het gemeentedecreet van 15 juli 2005 en latere wijzigingen;</w:t>
      </w:r>
    </w:p>
    <w:p w:rsidR="00663A31" w:rsidRPr="007253F8" w:rsidRDefault="00663A31" w:rsidP="00663A31">
      <w:pPr>
        <w:rPr>
          <w:rFonts w:cs="Arial"/>
          <w:szCs w:val="18"/>
        </w:rPr>
      </w:pPr>
    </w:p>
    <w:p w:rsidR="00663A31" w:rsidRPr="007253F8" w:rsidRDefault="00663A31" w:rsidP="00663A31">
      <w:pPr>
        <w:rPr>
          <w:rFonts w:cs="Arial"/>
          <w:szCs w:val="18"/>
        </w:rPr>
      </w:pPr>
      <w:r w:rsidRPr="007253F8">
        <w:rPr>
          <w:rFonts w:cs="Arial"/>
          <w:szCs w:val="18"/>
        </w:rPr>
        <w:t>Gelet op de wet betreffende de politie over het wegverkeer, gecoördineerd bij koninklijk besluit van 16 maart 1968;</w:t>
      </w:r>
    </w:p>
    <w:p w:rsidR="00663A31" w:rsidRPr="007253F8" w:rsidRDefault="00663A31" w:rsidP="00663A31">
      <w:pPr>
        <w:rPr>
          <w:rFonts w:cs="Arial"/>
          <w:szCs w:val="18"/>
        </w:rPr>
      </w:pPr>
    </w:p>
    <w:p w:rsidR="00663A31" w:rsidRPr="007253F8" w:rsidRDefault="00663A31" w:rsidP="00663A31">
      <w:pPr>
        <w:rPr>
          <w:rFonts w:cs="Arial"/>
          <w:szCs w:val="18"/>
        </w:rPr>
      </w:pPr>
      <w:r w:rsidRPr="007253F8">
        <w:rPr>
          <w:rFonts w:cs="Arial"/>
          <w:szCs w:val="18"/>
        </w:rPr>
        <w:t>Gelet op het decreet van 16 mei 2008 betreffende de aanvullende reglementen op het wegverkeer en de plaatsing en bekostiging van de verkeerstekens;</w:t>
      </w:r>
    </w:p>
    <w:p w:rsidR="00663A31" w:rsidRPr="007253F8" w:rsidRDefault="00663A31" w:rsidP="00663A31">
      <w:pPr>
        <w:rPr>
          <w:rFonts w:cs="Arial"/>
          <w:szCs w:val="18"/>
        </w:rPr>
      </w:pPr>
    </w:p>
    <w:p w:rsidR="00663A31" w:rsidRPr="007253F8" w:rsidRDefault="00663A31" w:rsidP="00663A31">
      <w:pPr>
        <w:rPr>
          <w:rFonts w:cs="Arial"/>
          <w:szCs w:val="18"/>
        </w:rPr>
      </w:pPr>
      <w:r w:rsidRPr="007253F8">
        <w:rPr>
          <w:rFonts w:cs="Arial"/>
          <w:szCs w:val="18"/>
        </w:rPr>
        <w:t>Gelet op het koninklijk besluit van 1 december 1975 houdende algemeen reglement op de politie van het wegverkeer en van het gebruik van de openbare weg;</w:t>
      </w:r>
    </w:p>
    <w:p w:rsidR="00663A31" w:rsidRPr="007253F8" w:rsidRDefault="00663A31" w:rsidP="00663A31">
      <w:pPr>
        <w:rPr>
          <w:rFonts w:cs="Arial"/>
          <w:szCs w:val="18"/>
        </w:rPr>
      </w:pPr>
    </w:p>
    <w:p w:rsidR="00663A31" w:rsidRPr="007253F8" w:rsidRDefault="00663A31" w:rsidP="00663A31">
      <w:pPr>
        <w:rPr>
          <w:rFonts w:cs="Arial"/>
          <w:szCs w:val="18"/>
        </w:rPr>
      </w:pPr>
      <w:r w:rsidRPr="007253F8">
        <w:rPr>
          <w:rFonts w:cs="Arial"/>
          <w:szCs w:val="18"/>
        </w:rPr>
        <w:t>Gelet op het ministerieel besluit van 11 oktober 1976 waarbij de minimumafmetingen en de bijzondere plaatsingsvoorwaarden van de verkeerstekens worden bepaald;</w:t>
      </w:r>
    </w:p>
    <w:p w:rsidR="00663A31" w:rsidRPr="007253F8" w:rsidRDefault="00663A31" w:rsidP="00663A31">
      <w:pPr>
        <w:rPr>
          <w:rFonts w:cs="Arial"/>
          <w:szCs w:val="18"/>
        </w:rPr>
      </w:pPr>
    </w:p>
    <w:p w:rsidR="00663A31" w:rsidRPr="007253F8" w:rsidRDefault="00663A31" w:rsidP="00663A31">
      <w:pPr>
        <w:rPr>
          <w:rFonts w:cs="Arial"/>
          <w:szCs w:val="18"/>
        </w:rPr>
      </w:pPr>
      <w:r w:rsidRPr="007253F8">
        <w:rPr>
          <w:rFonts w:cs="Arial"/>
          <w:szCs w:val="18"/>
        </w:rPr>
        <w:t>Gelet op het besluit van de Vlaamse regering van 23 januari 2009 betreffende de aanvullende reglementen op het wegverkeer en de plaatsing en bekostiging van de verkeerstekens;</w:t>
      </w:r>
    </w:p>
    <w:p w:rsidR="00663A31" w:rsidRPr="007253F8" w:rsidRDefault="00663A31" w:rsidP="00663A31">
      <w:pPr>
        <w:rPr>
          <w:rFonts w:cs="Arial"/>
          <w:szCs w:val="18"/>
        </w:rPr>
      </w:pPr>
    </w:p>
    <w:p w:rsidR="00663A31" w:rsidRDefault="00663A31" w:rsidP="00663A31">
      <w:pPr>
        <w:rPr>
          <w:rFonts w:cs="Arial"/>
          <w:szCs w:val="18"/>
        </w:rPr>
      </w:pPr>
      <w:r w:rsidRPr="007253F8">
        <w:rPr>
          <w:rFonts w:cs="Arial"/>
          <w:szCs w:val="18"/>
        </w:rPr>
        <w:t>Gelet op de omzendbrief MOB/2009/01 van 3 april 2009;</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e-mailbericht van maandag 17 juli 2017 waarbij de heer Wim Verbruggen een gevaarlijke situatie aankaart voor het verkeer komende van de Edingsesteenweg (N255) en rijdende richting Linkebeek;</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voertuigen geparkeerd staan ter hoogte van de verkeersdrempel in de Linkebeek te Denderwindeke;</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deze geparkeerde wagens voor hinder en gevaarlijke situaties zorgen;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voertuigen zich op het andere rijvak dienen te begeven waardoor het wenselijk is een witte onderbroken lijn aan te brengen in de Linkebeek te Denderwindeke vanaf de verkeersdrempel Linkebeek huisnummer 4 tot aan de Linkebeek huisnummer 20;</w:t>
      </w:r>
    </w:p>
    <w:p w:rsidR="00663A31" w:rsidRDefault="00663A31" w:rsidP="00663A31">
      <w:pPr>
        <w:rPr>
          <w:szCs w:val="18"/>
        </w:rPr>
      </w:pPr>
    </w:p>
    <w:p w:rsidR="00663A31" w:rsidRPr="00A902D5" w:rsidRDefault="00663A31" w:rsidP="00A902D5">
      <w:r>
        <w:t>Gelet op het collegebesluit van 16 november 2017 waarbij het verslag van de verkeerscommissie van woensdag 27 september 2017 werd goedgekeurd waarbij beslist werd om in Linkebeek te Denderwindeke vanaf de verkeersdrempel Linkebeek huisnummer 4 tot aan de Linkebeek huisnummer 20 een witte onderbroken lijn aan te brengen in het midden van de rijbaan;</w:t>
      </w:r>
    </w:p>
    <w:p w:rsidR="00A902D5" w:rsidRDefault="00A902D5" w:rsidP="00663A31">
      <w:pPr>
        <w:tabs>
          <w:tab w:val="left" w:pos="360"/>
        </w:tabs>
        <w:rPr>
          <w:szCs w:val="18"/>
        </w:rPr>
      </w:pPr>
    </w:p>
    <w:p w:rsidR="00663A31" w:rsidRPr="007253F8" w:rsidRDefault="00663A31" w:rsidP="00663A31">
      <w:pPr>
        <w:tabs>
          <w:tab w:val="left" w:pos="360"/>
        </w:tabs>
        <w:rPr>
          <w:szCs w:val="18"/>
        </w:rPr>
      </w:pPr>
      <w:r w:rsidRPr="007253F8">
        <w:rPr>
          <w:szCs w:val="18"/>
        </w:rPr>
        <w:t>Besluit:</w:t>
      </w:r>
    </w:p>
    <w:p w:rsidR="00663A31" w:rsidRPr="007253F8" w:rsidRDefault="00663A31" w:rsidP="00663A31">
      <w:pPr>
        <w:tabs>
          <w:tab w:val="left" w:pos="360"/>
        </w:tabs>
        <w:rPr>
          <w:szCs w:val="18"/>
        </w:rPr>
      </w:pPr>
    </w:p>
    <w:p w:rsidR="00663A31" w:rsidRDefault="00663A31" w:rsidP="00663A31">
      <w:pPr>
        <w:rPr>
          <w:lang w:val="nl-BE"/>
        </w:rPr>
      </w:pPr>
      <w:r>
        <w:rPr>
          <w:lang w:val="nl-BE"/>
        </w:rPr>
        <w:t>Artikel 1</w:t>
      </w:r>
    </w:p>
    <w:p w:rsidR="00663A31" w:rsidRDefault="00663A31" w:rsidP="00663A31">
      <w:pPr>
        <w:rPr>
          <w:lang w:val="nl-BE"/>
        </w:rPr>
      </w:pPr>
    </w:p>
    <w:p w:rsidR="00663A31" w:rsidRDefault="00663A31" w:rsidP="00663A31">
      <w:pPr>
        <w:rPr>
          <w:lang w:val="nl-BE"/>
        </w:rPr>
      </w:pPr>
      <w:r>
        <w:rPr>
          <w:lang w:val="nl-BE"/>
        </w:rPr>
        <w:t>Er wordt goedkeuring verleend om in de Linkebeek te Denderwindeke vanaf de verkeersdrempel, Linkebeek huisnummer 4 tot aan de Linkebeek huisnummer 20 een witte onderbroken lijn aan te brengen in het midden van de rijbaan.</w:t>
      </w:r>
    </w:p>
    <w:p w:rsidR="00663A31" w:rsidRDefault="00663A31" w:rsidP="00663A31">
      <w:pPr>
        <w:rPr>
          <w:lang w:val="nl-BE"/>
        </w:rPr>
      </w:pPr>
    </w:p>
    <w:p w:rsidR="00663A31" w:rsidRDefault="00663A31" w:rsidP="00663A31">
      <w:pPr>
        <w:rPr>
          <w:lang w:val="nl-BE"/>
        </w:rPr>
      </w:pPr>
    </w:p>
    <w:p w:rsidR="00663A31" w:rsidRDefault="00663A31" w:rsidP="00663A31">
      <w:r>
        <w:t>Artikel 2</w:t>
      </w:r>
    </w:p>
    <w:p w:rsidR="00663A31" w:rsidRDefault="00663A31" w:rsidP="00663A31"/>
    <w:p w:rsidR="00663A31" w:rsidRDefault="00663A31" w:rsidP="00663A31">
      <w:r>
        <w:t>Deze beslissing zal ter kennisgeving worden overgemaakt aan de Afdeling Beleid Mobiliteit en Verkeersveiligheid aan de Rechtbank van Aalst en Dendermonde, Gouverneur, signalisatiedienst stad Ninove, Politie Ninove.</w:t>
      </w:r>
    </w:p>
    <w:p w:rsidR="00663A31" w:rsidRDefault="00663A31" w:rsidP="00663A31"/>
    <w:p w:rsidR="00663A31" w:rsidRPr="007253F8" w:rsidRDefault="00663A31" w:rsidP="00663A31">
      <w:pPr>
        <w:tabs>
          <w:tab w:val="left" w:pos="360"/>
        </w:tabs>
        <w:rPr>
          <w:szCs w:val="18"/>
        </w:rPr>
      </w:pPr>
    </w:p>
    <w:p w:rsidR="00EE78E2" w:rsidRDefault="00EE78E2">
      <w:pPr>
        <w:sectPr w:rsidR="00EE78E2" w:rsidSect="00663A31">
          <w:headerReference w:type="even" r:id="rId34"/>
          <w:footerReference w:type="even" r:id="rId35"/>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28.</w:t>
      </w:r>
      <w:r w:rsidRPr="00E20E22">
        <w:rPr>
          <w:b/>
          <w:szCs w:val="18"/>
        </w:rPr>
        <w:tab/>
        <w:t>Mobiliteit - Meerbeke - Hemelrijk - Brielstraat - snelheidsremmende objecten - straat indelen in parkeervakken - stadswegen</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lang w:val="nl-BE"/>
        </w:rPr>
      </w:pPr>
      <w:r>
        <w:rPr>
          <w:lang w:val="nl-BE"/>
        </w:rPr>
        <w:t xml:space="preserve">Verslag aan de raad houdende voorstel goedkeuring te verlenen om: </w:t>
      </w:r>
    </w:p>
    <w:p w:rsidR="00663A31" w:rsidRDefault="00663A31" w:rsidP="00663A31">
      <w:pPr>
        <w:rPr>
          <w:lang w:val="nl-BE"/>
        </w:rPr>
      </w:pPr>
    </w:p>
    <w:p w:rsidR="00663A31" w:rsidRPr="00504202" w:rsidRDefault="00663A31" w:rsidP="00663A31">
      <w:pPr>
        <w:rPr>
          <w:noProof/>
        </w:rPr>
      </w:pPr>
      <w:r w:rsidRPr="00504202">
        <w:rPr>
          <w:noProof/>
        </w:rPr>
        <w:t>De gemeenteraa</w:t>
      </w:r>
      <w:r>
        <w:rPr>
          <w:noProof/>
        </w:rPr>
        <w:t>dsbeslissing van 18 december 2014</w:t>
      </w:r>
      <w:r w:rsidRPr="00504202">
        <w:rPr>
          <w:noProof/>
        </w:rPr>
        <w:t xml:space="preserve"> inzake de invoering van een tonnagebeperking</w:t>
      </w:r>
      <w:r>
        <w:rPr>
          <w:noProof/>
        </w:rPr>
        <w:t xml:space="preserve"> van 3,5 ton in </w:t>
      </w:r>
      <w:r w:rsidRPr="00504202">
        <w:rPr>
          <w:noProof/>
        </w:rPr>
        <w:t>Hemelrijk</w:t>
      </w:r>
      <w:r>
        <w:rPr>
          <w:noProof/>
        </w:rPr>
        <w:t>, Brielstraat</w:t>
      </w:r>
      <w:r w:rsidRPr="00504202">
        <w:rPr>
          <w:noProof/>
        </w:rPr>
        <w:t xml:space="preserve"> en Beneden Hemelrijk te Meerbeke wordt opgeheven.</w:t>
      </w:r>
    </w:p>
    <w:p w:rsidR="00663A31" w:rsidRPr="00504202" w:rsidRDefault="00663A31" w:rsidP="00663A31">
      <w:pPr>
        <w:rPr>
          <w:noProof/>
        </w:rPr>
      </w:pPr>
    </w:p>
    <w:p w:rsidR="00663A31" w:rsidRPr="00504202" w:rsidRDefault="00663A31" w:rsidP="00663A31">
      <w:pPr>
        <w:rPr>
          <w:noProof/>
        </w:rPr>
      </w:pPr>
      <w:r w:rsidRPr="00504202">
        <w:rPr>
          <w:noProof/>
        </w:rPr>
        <w:t>Op volgende locaties wordt de toegang verboden voor bestuurders van voertuigen waarvan de massa in beladen toestand hoger is dan 3,5 ton uitgezonderd plaatselijke bediening:</w:t>
      </w:r>
    </w:p>
    <w:p w:rsidR="00663A31" w:rsidRPr="00504202" w:rsidRDefault="00663A31" w:rsidP="00663A31">
      <w:pPr>
        <w:rPr>
          <w:noProof/>
        </w:rPr>
      </w:pPr>
    </w:p>
    <w:p w:rsidR="00663A31" w:rsidRPr="00504202" w:rsidRDefault="00663A31" w:rsidP="00663A31">
      <w:pPr>
        <w:numPr>
          <w:ilvl w:val="0"/>
          <w:numId w:val="47"/>
        </w:numPr>
        <w:rPr>
          <w:noProof/>
        </w:rPr>
      </w:pPr>
      <w:r w:rsidRPr="00504202">
        <w:rPr>
          <w:noProof/>
        </w:rPr>
        <w:t>Brielstraat ter hoogte van het kruispunt met de Edingsesteenweg (N255)</w:t>
      </w:r>
    </w:p>
    <w:p w:rsidR="00663A31" w:rsidRPr="00504202" w:rsidRDefault="00663A31" w:rsidP="00663A31">
      <w:pPr>
        <w:numPr>
          <w:ilvl w:val="0"/>
          <w:numId w:val="47"/>
        </w:numPr>
        <w:rPr>
          <w:noProof/>
        </w:rPr>
      </w:pPr>
      <w:r w:rsidRPr="00504202">
        <w:rPr>
          <w:noProof/>
        </w:rPr>
        <w:t>Brielstraat ter hoogte van Bosveld 2A</w:t>
      </w:r>
    </w:p>
    <w:p w:rsidR="00663A31" w:rsidRPr="00504202" w:rsidRDefault="00663A31" w:rsidP="00663A31">
      <w:pPr>
        <w:numPr>
          <w:ilvl w:val="0"/>
          <w:numId w:val="47"/>
        </w:numPr>
        <w:rPr>
          <w:noProof/>
        </w:rPr>
      </w:pPr>
      <w:r w:rsidRPr="00504202">
        <w:rPr>
          <w:noProof/>
        </w:rPr>
        <w:t>Hemelrijk ter hoogte van het kruispunt met de Halsesteenweg (N28)</w:t>
      </w:r>
    </w:p>
    <w:p w:rsidR="00663A31" w:rsidRPr="00504202" w:rsidRDefault="00663A31" w:rsidP="00663A31">
      <w:pPr>
        <w:numPr>
          <w:ilvl w:val="0"/>
          <w:numId w:val="47"/>
        </w:numPr>
        <w:rPr>
          <w:noProof/>
        </w:rPr>
      </w:pPr>
      <w:r w:rsidRPr="00504202">
        <w:rPr>
          <w:noProof/>
        </w:rPr>
        <w:t>Hemelrijk ter hoogte van huisnummer 125</w:t>
      </w:r>
    </w:p>
    <w:p w:rsidR="00663A31" w:rsidRPr="00504202" w:rsidRDefault="00663A31" w:rsidP="00663A31">
      <w:pPr>
        <w:numPr>
          <w:ilvl w:val="0"/>
          <w:numId w:val="47"/>
        </w:numPr>
        <w:rPr>
          <w:noProof/>
        </w:rPr>
      </w:pPr>
      <w:r w:rsidRPr="00504202">
        <w:rPr>
          <w:noProof/>
        </w:rPr>
        <w:t>Hemelrijk net voorbij het kruispunt met Beneden Hemelrijk komende uit de richting van de Halsesteenweg (afdeling 4, sectie A, nr. 700E)</w:t>
      </w:r>
    </w:p>
    <w:p w:rsidR="00663A31" w:rsidRPr="00504202" w:rsidRDefault="00663A31" w:rsidP="00663A31">
      <w:pPr>
        <w:numPr>
          <w:ilvl w:val="0"/>
          <w:numId w:val="47"/>
        </w:numPr>
        <w:rPr>
          <w:noProof/>
        </w:rPr>
      </w:pPr>
      <w:r>
        <w:rPr>
          <w:noProof/>
        </w:rPr>
        <w:t>Heme</w:t>
      </w:r>
      <w:r w:rsidRPr="00504202">
        <w:rPr>
          <w:noProof/>
        </w:rPr>
        <w:t>l</w:t>
      </w:r>
      <w:r>
        <w:rPr>
          <w:noProof/>
        </w:rPr>
        <w:t>r</w:t>
      </w:r>
      <w:r w:rsidRPr="00504202">
        <w:rPr>
          <w:noProof/>
        </w:rPr>
        <w:t>ijk ter hoogte van kruispunt met Schalkem in beide rijrichtingen</w:t>
      </w:r>
    </w:p>
    <w:p w:rsidR="00663A31" w:rsidRPr="00504202" w:rsidRDefault="00663A31" w:rsidP="00663A31">
      <w:pPr>
        <w:rPr>
          <w:noProof/>
        </w:rPr>
      </w:pPr>
    </w:p>
    <w:p w:rsidR="00663A31" w:rsidRPr="00504202" w:rsidRDefault="00663A31" w:rsidP="00663A31">
      <w:pPr>
        <w:rPr>
          <w:noProof/>
        </w:rPr>
      </w:pPr>
      <w:r w:rsidRPr="00504202">
        <w:rPr>
          <w:noProof/>
        </w:rPr>
        <w:t>Signalisatie: Verbodsbord C21, 3,5 ton met onderbord uitgezonderd plaatselijke bediening</w:t>
      </w:r>
    </w:p>
    <w:p w:rsidR="00663A31" w:rsidRPr="00504202" w:rsidRDefault="00663A31" w:rsidP="00663A31">
      <w:pPr>
        <w:rPr>
          <w:noProof/>
          <w:lang w:val="nl-BE"/>
        </w:rPr>
      </w:pPr>
    </w:p>
    <w:p w:rsidR="00663A31" w:rsidRPr="00504202" w:rsidRDefault="00663A31" w:rsidP="00663A31">
      <w:pPr>
        <w:rPr>
          <w:noProof/>
        </w:rPr>
      </w:pPr>
      <w:r w:rsidRPr="00504202">
        <w:rPr>
          <w:noProof/>
        </w:rPr>
        <w:t>In Hemelrijk en de Brielstraat te Meerbeke worden de volgende snelheidsremmende objecten geplaatst:</w:t>
      </w:r>
    </w:p>
    <w:p w:rsidR="00663A31" w:rsidRPr="00504202" w:rsidRDefault="00663A31" w:rsidP="00663A31">
      <w:pPr>
        <w:rPr>
          <w:noProof/>
        </w:rPr>
      </w:pPr>
    </w:p>
    <w:p w:rsidR="00663A31" w:rsidRPr="00504202" w:rsidRDefault="00663A31" w:rsidP="00663A31">
      <w:pPr>
        <w:numPr>
          <w:ilvl w:val="0"/>
          <w:numId w:val="48"/>
        </w:numPr>
        <w:contextualSpacing/>
        <w:rPr>
          <w:noProof/>
        </w:rPr>
      </w:pPr>
      <w:r w:rsidRPr="00504202">
        <w:rPr>
          <w:noProof/>
        </w:rPr>
        <w:t>Hemelrijk rechtover huisnummer 141, ter hoogte van huisnummer 137 en rechtover huisnummer 135A</w:t>
      </w:r>
    </w:p>
    <w:p w:rsidR="00663A31" w:rsidRPr="00504202" w:rsidRDefault="00663A31" w:rsidP="00663A31">
      <w:pPr>
        <w:numPr>
          <w:ilvl w:val="0"/>
          <w:numId w:val="48"/>
        </w:numPr>
        <w:contextualSpacing/>
        <w:rPr>
          <w:noProof/>
        </w:rPr>
      </w:pPr>
      <w:r w:rsidRPr="00504202">
        <w:rPr>
          <w:noProof/>
        </w:rPr>
        <w:t>Hemelrijk tussen huisnummer 89 en aardeweg en huisnummer 85</w:t>
      </w:r>
    </w:p>
    <w:p w:rsidR="00663A31" w:rsidRPr="00504202" w:rsidRDefault="00663A31" w:rsidP="00663A31">
      <w:pPr>
        <w:numPr>
          <w:ilvl w:val="0"/>
          <w:numId w:val="48"/>
        </w:numPr>
        <w:contextualSpacing/>
        <w:rPr>
          <w:noProof/>
        </w:rPr>
      </w:pPr>
      <w:r w:rsidRPr="00504202">
        <w:rPr>
          <w:noProof/>
        </w:rPr>
        <w:t>Brielstraat grens van huisnummer 47 en 49, rechtover huisnummer 51 en ter hoogte van Hemelrijk huisnummer 231</w:t>
      </w:r>
    </w:p>
    <w:p w:rsidR="00663A31" w:rsidRPr="00504202" w:rsidRDefault="00663A31" w:rsidP="00663A31">
      <w:pPr>
        <w:numPr>
          <w:ilvl w:val="0"/>
          <w:numId w:val="48"/>
        </w:numPr>
        <w:contextualSpacing/>
        <w:rPr>
          <w:noProof/>
        </w:rPr>
      </w:pPr>
      <w:r w:rsidRPr="00504202">
        <w:rPr>
          <w:noProof/>
        </w:rPr>
        <w:t>Hemelrijk ter hoogte van huisnummer 189 en huisnummer 187 op de perceelsgrens tussen 189 en 187, overkant rijweg.</w:t>
      </w:r>
    </w:p>
    <w:p w:rsidR="00663A31" w:rsidRPr="00504202" w:rsidRDefault="00663A31" w:rsidP="00663A31">
      <w:pPr>
        <w:rPr>
          <w:noProof/>
        </w:rPr>
      </w:pPr>
    </w:p>
    <w:p w:rsidR="00663A31" w:rsidRPr="00504202" w:rsidRDefault="00663A31" w:rsidP="00663A31">
      <w:pPr>
        <w:rPr>
          <w:noProof/>
        </w:rPr>
      </w:pPr>
      <w:r w:rsidRPr="00504202">
        <w:rPr>
          <w:noProof/>
        </w:rPr>
        <w:t>De voorrangsregeling ter hoogte van de hierboven vermelde snelheidsremmende objecten zal aangeduid worden door de voorrangsborden B21 en B19.</w:t>
      </w:r>
    </w:p>
    <w:p w:rsidR="00663A31" w:rsidRPr="00504202" w:rsidRDefault="00663A31" w:rsidP="00663A31">
      <w:pPr>
        <w:rPr>
          <w:noProof/>
        </w:rPr>
      </w:pPr>
      <w:r w:rsidRPr="00504202">
        <w:rPr>
          <w:noProof/>
        </w:rPr>
        <w:tab/>
      </w:r>
    </w:p>
    <w:p w:rsidR="00663A31" w:rsidRPr="00504202" w:rsidRDefault="00663A31" w:rsidP="00663A31">
      <w:pPr>
        <w:rPr>
          <w:noProof/>
        </w:rPr>
      </w:pPr>
      <w:r w:rsidRPr="00504202">
        <w:rPr>
          <w:noProof/>
        </w:rPr>
        <w:t xml:space="preserve">In Hemelrijk te Meerbeke worden op volgende locaties parkeervakken ingericht: </w:t>
      </w:r>
    </w:p>
    <w:p w:rsidR="00663A31" w:rsidRPr="00504202" w:rsidRDefault="00663A31" w:rsidP="00663A31">
      <w:pPr>
        <w:ind w:left="720"/>
        <w:contextualSpacing/>
        <w:rPr>
          <w:noProof/>
        </w:rPr>
      </w:pPr>
    </w:p>
    <w:p w:rsidR="00663A31" w:rsidRPr="00504202" w:rsidRDefault="00663A31" w:rsidP="00663A31">
      <w:pPr>
        <w:numPr>
          <w:ilvl w:val="0"/>
          <w:numId w:val="47"/>
        </w:numPr>
        <w:contextualSpacing/>
        <w:rPr>
          <w:noProof/>
        </w:rPr>
      </w:pPr>
      <w:r w:rsidRPr="00504202">
        <w:rPr>
          <w:noProof/>
        </w:rPr>
        <w:t>Hemelrijk ter hoogte van huisnummer 12 (1 parkeerplaats)</w:t>
      </w:r>
    </w:p>
    <w:p w:rsidR="00663A31" w:rsidRPr="00504202" w:rsidRDefault="00663A31" w:rsidP="00663A31">
      <w:pPr>
        <w:ind w:left="720"/>
        <w:contextualSpacing/>
        <w:rPr>
          <w:noProof/>
        </w:rPr>
      </w:pPr>
      <w:r w:rsidRPr="00504202">
        <w:rPr>
          <w:noProof/>
        </w:rPr>
        <w:t>Hemelrijk ter hoogte van huisnummer 16 en huisnummer 18 (2 parkeerplaatsen)</w:t>
      </w:r>
    </w:p>
    <w:p w:rsidR="00663A31" w:rsidRPr="00504202" w:rsidRDefault="00663A31" w:rsidP="00663A31">
      <w:pPr>
        <w:ind w:left="720"/>
        <w:contextualSpacing/>
        <w:rPr>
          <w:noProof/>
        </w:rPr>
      </w:pPr>
      <w:r w:rsidRPr="00504202">
        <w:rPr>
          <w:noProof/>
        </w:rPr>
        <w:t>Hemelrijk ter hoogte van huisnummer 20 (1 parkeerplaats)</w:t>
      </w: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E9a (parkeren toegelaten) type Xa met onderbord 39 meter</w:t>
      </w:r>
    </w:p>
    <w:p w:rsidR="00663A31" w:rsidRPr="00504202" w:rsidRDefault="00663A31" w:rsidP="00663A31">
      <w:pPr>
        <w:rPr>
          <w:noProof/>
        </w:rPr>
      </w:pPr>
    </w:p>
    <w:p w:rsidR="00663A31" w:rsidRPr="00504202" w:rsidRDefault="00663A31" w:rsidP="00663A31">
      <w:pPr>
        <w:numPr>
          <w:ilvl w:val="0"/>
          <w:numId w:val="47"/>
        </w:numPr>
        <w:contextualSpacing/>
        <w:rPr>
          <w:noProof/>
        </w:rPr>
      </w:pPr>
      <w:r w:rsidRPr="00504202">
        <w:rPr>
          <w:noProof/>
        </w:rPr>
        <w:t xml:space="preserve">Hemelrijk ter hoogte van huisnummer 17 (4 parkeerplaatsen) </w:t>
      </w:r>
    </w:p>
    <w:p w:rsidR="00663A31" w:rsidRPr="00504202" w:rsidRDefault="00663A31" w:rsidP="00663A31">
      <w:pPr>
        <w:ind w:left="720"/>
        <w:contextualSpacing/>
        <w:rPr>
          <w:noProof/>
        </w:rPr>
      </w:pPr>
      <w:r w:rsidRPr="00504202">
        <w:rPr>
          <w:noProof/>
        </w:rPr>
        <w:t>Hemelrijk ter hoogte van huisnummer 15 (2 parkeerplaatsen)</w:t>
      </w: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E9a (parkeren toegelaten) type Xa 45 meter</w:t>
      </w:r>
    </w:p>
    <w:p w:rsidR="00663A31" w:rsidRPr="00504202" w:rsidRDefault="00663A31" w:rsidP="00663A31">
      <w:pPr>
        <w:rPr>
          <w:noProof/>
        </w:rPr>
      </w:pPr>
    </w:p>
    <w:p w:rsidR="00663A31" w:rsidRPr="00504202" w:rsidRDefault="00663A31" w:rsidP="00663A31">
      <w:pPr>
        <w:numPr>
          <w:ilvl w:val="0"/>
          <w:numId w:val="47"/>
        </w:numPr>
        <w:contextualSpacing/>
        <w:rPr>
          <w:noProof/>
        </w:rPr>
      </w:pPr>
      <w:r w:rsidRPr="00504202">
        <w:rPr>
          <w:noProof/>
        </w:rPr>
        <w:t>Hemelrijk tussen huisnummer 60 en huisnummer 62 (1 parkeerplaats)</w:t>
      </w: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E9a (parkeren toegelaten) type Xa 6 meter</w:t>
      </w:r>
    </w:p>
    <w:p w:rsidR="00663A31" w:rsidRPr="00504202" w:rsidRDefault="00663A31" w:rsidP="00663A31">
      <w:pPr>
        <w:rPr>
          <w:noProof/>
        </w:rPr>
      </w:pPr>
    </w:p>
    <w:p w:rsidR="00663A31" w:rsidRPr="00504202" w:rsidRDefault="00663A31" w:rsidP="00663A31">
      <w:pPr>
        <w:numPr>
          <w:ilvl w:val="0"/>
          <w:numId w:val="47"/>
        </w:numPr>
        <w:contextualSpacing/>
        <w:rPr>
          <w:noProof/>
        </w:rPr>
      </w:pPr>
      <w:r w:rsidRPr="00504202">
        <w:rPr>
          <w:noProof/>
        </w:rPr>
        <w:t>Hemelrijk ter hoogte van huisnummer 43 en huisnummer 41 (2 parkeerplaatsen)</w:t>
      </w: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E9a (parkeren toegelaten) type Xa 12 meter</w:t>
      </w:r>
    </w:p>
    <w:p w:rsidR="00663A31" w:rsidRPr="00504202" w:rsidRDefault="00663A31" w:rsidP="00663A31">
      <w:pPr>
        <w:rPr>
          <w:noProof/>
        </w:rPr>
      </w:pPr>
    </w:p>
    <w:p w:rsidR="00663A31" w:rsidRPr="00504202" w:rsidRDefault="00663A31" w:rsidP="00663A31">
      <w:pPr>
        <w:numPr>
          <w:ilvl w:val="0"/>
          <w:numId w:val="47"/>
        </w:numPr>
        <w:contextualSpacing/>
        <w:rPr>
          <w:noProof/>
        </w:rPr>
      </w:pPr>
      <w:r w:rsidRPr="00504202">
        <w:rPr>
          <w:noProof/>
        </w:rPr>
        <w:t>Hemelrijk ter hoogte van huisnummer 88 (2 parkeerplaatsen)</w:t>
      </w: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E9a (parkeren toegelaten) type Xa 12 meter</w:t>
      </w:r>
    </w:p>
    <w:p w:rsidR="00663A31" w:rsidRPr="00504202" w:rsidRDefault="00663A31" w:rsidP="00663A31">
      <w:pPr>
        <w:rPr>
          <w:noProof/>
        </w:rPr>
      </w:pPr>
    </w:p>
    <w:p w:rsidR="00663A31" w:rsidRPr="00504202" w:rsidRDefault="00663A31" w:rsidP="00663A31">
      <w:pPr>
        <w:numPr>
          <w:ilvl w:val="0"/>
          <w:numId w:val="47"/>
        </w:numPr>
        <w:contextualSpacing/>
        <w:rPr>
          <w:noProof/>
        </w:rPr>
      </w:pPr>
      <w:r w:rsidRPr="00504202">
        <w:rPr>
          <w:noProof/>
        </w:rPr>
        <w:t>Hemelrijk ter hoogte van huisnummer 96 (1 parkeerplaats)</w:t>
      </w: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E9a (parkeren toegelaten) type Xa 6 meter</w:t>
      </w:r>
    </w:p>
    <w:p w:rsidR="00663A31" w:rsidRPr="00504202" w:rsidRDefault="00663A31" w:rsidP="00663A31">
      <w:pPr>
        <w:rPr>
          <w:noProof/>
        </w:rPr>
      </w:pPr>
    </w:p>
    <w:p w:rsidR="00663A31" w:rsidRPr="00504202" w:rsidRDefault="00663A31" w:rsidP="00663A31">
      <w:pPr>
        <w:numPr>
          <w:ilvl w:val="0"/>
          <w:numId w:val="47"/>
        </w:numPr>
        <w:contextualSpacing/>
        <w:rPr>
          <w:noProof/>
        </w:rPr>
      </w:pPr>
      <w:r w:rsidRPr="00504202">
        <w:rPr>
          <w:noProof/>
        </w:rPr>
        <w:lastRenderedPageBreak/>
        <w:t>Hemelrijk ter hoogte van huisnummer 130 en huisnummer 132 (1 parkeerplaats)</w:t>
      </w: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E9a (parkeren toegelaten) type Xa met onderbord 6 meter</w:t>
      </w:r>
    </w:p>
    <w:p w:rsidR="00663A31" w:rsidRPr="00504202" w:rsidRDefault="00663A31" w:rsidP="00663A31">
      <w:pPr>
        <w:ind w:left="720"/>
        <w:contextualSpacing/>
        <w:rPr>
          <w:noProof/>
        </w:rPr>
      </w:pPr>
    </w:p>
    <w:p w:rsidR="00663A31" w:rsidRPr="00504202" w:rsidRDefault="00663A31" w:rsidP="00663A31">
      <w:pPr>
        <w:rPr>
          <w:noProof/>
        </w:rPr>
      </w:pPr>
      <w:r w:rsidRPr="00504202">
        <w:rPr>
          <w:noProof/>
        </w:rPr>
        <w:t xml:space="preserve">In de Hemelrijk te Meerbeke worden op volgende locaties parkeervakken ingericht: </w:t>
      </w:r>
    </w:p>
    <w:p w:rsidR="00663A31" w:rsidRPr="00504202" w:rsidRDefault="00663A31" w:rsidP="00663A31">
      <w:pPr>
        <w:ind w:left="720"/>
        <w:contextualSpacing/>
        <w:rPr>
          <w:noProof/>
        </w:rPr>
      </w:pPr>
    </w:p>
    <w:p w:rsidR="00663A31" w:rsidRPr="00504202" w:rsidRDefault="00663A31" w:rsidP="00663A31">
      <w:pPr>
        <w:numPr>
          <w:ilvl w:val="0"/>
          <w:numId w:val="47"/>
        </w:numPr>
        <w:contextualSpacing/>
        <w:rPr>
          <w:noProof/>
        </w:rPr>
      </w:pPr>
      <w:r w:rsidRPr="00504202">
        <w:rPr>
          <w:noProof/>
        </w:rPr>
        <w:t>Hemelrijk ter hoogte van huisnummer 24 (2 parkeerplaatsen)</w:t>
      </w:r>
    </w:p>
    <w:p w:rsidR="00663A31" w:rsidRPr="00504202" w:rsidRDefault="00663A31" w:rsidP="00663A31">
      <w:pPr>
        <w:rPr>
          <w:noProof/>
        </w:rPr>
      </w:pP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 xml:space="preserve">E9a met, onderbord type Xa 10 meter, opschrift van maandag tot zaterdag van 9u tot 18 u, maximum 30 minuten. </w:t>
      </w:r>
    </w:p>
    <w:p w:rsidR="00663A31" w:rsidRPr="00504202" w:rsidRDefault="00663A31" w:rsidP="00663A31">
      <w:pPr>
        <w:rPr>
          <w:noProof/>
        </w:rPr>
      </w:pPr>
    </w:p>
    <w:p w:rsidR="00663A31" w:rsidRPr="00504202" w:rsidRDefault="00663A31" w:rsidP="00663A31">
      <w:pPr>
        <w:rPr>
          <w:noProof/>
        </w:rPr>
      </w:pPr>
      <w:r w:rsidRPr="00504202">
        <w:rPr>
          <w:noProof/>
        </w:rPr>
        <w:t xml:space="preserve">In de Brielstraat te Meerbeke worden op volgende locaties parkeervakken ingericht: </w:t>
      </w:r>
    </w:p>
    <w:p w:rsidR="00663A31" w:rsidRPr="00504202" w:rsidRDefault="00663A31" w:rsidP="00663A31">
      <w:pPr>
        <w:rPr>
          <w:noProof/>
        </w:rPr>
      </w:pPr>
    </w:p>
    <w:p w:rsidR="00663A31" w:rsidRPr="00504202" w:rsidRDefault="00663A31" w:rsidP="00663A31">
      <w:pPr>
        <w:numPr>
          <w:ilvl w:val="0"/>
          <w:numId w:val="47"/>
        </w:numPr>
        <w:contextualSpacing/>
        <w:rPr>
          <w:noProof/>
        </w:rPr>
      </w:pPr>
      <w:r w:rsidRPr="00504202">
        <w:rPr>
          <w:noProof/>
        </w:rPr>
        <w:t>Brielstraat ter hoogte van huisnummer 9 (1 parkeerplaats)</w:t>
      </w:r>
    </w:p>
    <w:p w:rsidR="00663A31" w:rsidRPr="00504202" w:rsidRDefault="00663A31" w:rsidP="00663A31">
      <w:pPr>
        <w:ind w:left="720"/>
        <w:contextualSpacing/>
        <w:rPr>
          <w:noProof/>
        </w:rPr>
      </w:pPr>
      <w:r w:rsidRPr="00504202">
        <w:rPr>
          <w:noProof/>
        </w:rPr>
        <w:t>Signalisatie: E9a (parkeren toegelaten) type Xa met onderbord 6 meter</w:t>
      </w:r>
    </w:p>
    <w:p w:rsidR="00663A31" w:rsidRPr="00504202" w:rsidRDefault="00663A31" w:rsidP="00663A31">
      <w:pPr>
        <w:ind w:left="720"/>
        <w:contextualSpacing/>
        <w:rPr>
          <w:noProof/>
        </w:rPr>
      </w:pPr>
    </w:p>
    <w:p w:rsidR="00663A31" w:rsidRPr="00504202" w:rsidRDefault="00663A31" w:rsidP="00663A31">
      <w:pPr>
        <w:numPr>
          <w:ilvl w:val="0"/>
          <w:numId w:val="47"/>
        </w:numPr>
        <w:contextualSpacing/>
        <w:rPr>
          <w:noProof/>
        </w:rPr>
      </w:pPr>
      <w:r w:rsidRPr="00504202">
        <w:rPr>
          <w:noProof/>
        </w:rPr>
        <w:t>Brielstraat huisnummer 2</w:t>
      </w:r>
      <w:r>
        <w:rPr>
          <w:noProof/>
        </w:rPr>
        <w:t>G</w:t>
      </w:r>
      <w:r w:rsidRPr="00504202">
        <w:rPr>
          <w:noProof/>
        </w:rPr>
        <w:t xml:space="preserve"> (2 parkeerplaatsen)</w:t>
      </w:r>
    </w:p>
    <w:p w:rsidR="00663A31" w:rsidRPr="00504202" w:rsidRDefault="00663A31" w:rsidP="00663A31">
      <w:pPr>
        <w:ind w:left="720"/>
        <w:contextualSpacing/>
        <w:rPr>
          <w:noProof/>
        </w:rPr>
      </w:pPr>
      <w:r w:rsidRPr="00504202">
        <w:rPr>
          <w:noProof/>
        </w:rPr>
        <w:t>Signalisatie: E9a (parkeren toegelaten) type Xa met onderbord 12 meter</w:t>
      </w:r>
    </w:p>
    <w:p w:rsidR="00663A31" w:rsidRPr="00504202" w:rsidRDefault="00663A31" w:rsidP="00663A31">
      <w:pPr>
        <w:ind w:left="720"/>
        <w:contextualSpacing/>
        <w:rPr>
          <w:noProof/>
        </w:rPr>
      </w:pPr>
    </w:p>
    <w:p w:rsidR="00663A31" w:rsidRPr="00504202" w:rsidRDefault="00663A31" w:rsidP="00663A31">
      <w:pPr>
        <w:numPr>
          <w:ilvl w:val="0"/>
          <w:numId w:val="47"/>
        </w:numPr>
        <w:contextualSpacing/>
        <w:rPr>
          <w:noProof/>
        </w:rPr>
      </w:pPr>
      <w:r w:rsidRPr="00504202">
        <w:rPr>
          <w:noProof/>
        </w:rPr>
        <w:t>Brielstraat ter hoogte van huisnummer 8 (1 parkeerplaats)</w:t>
      </w:r>
    </w:p>
    <w:p w:rsidR="00663A31" w:rsidRPr="00504202" w:rsidRDefault="00663A31" w:rsidP="00663A31">
      <w:pPr>
        <w:ind w:left="720"/>
        <w:contextualSpacing/>
        <w:rPr>
          <w:noProof/>
        </w:rPr>
      </w:pPr>
      <w:r w:rsidRPr="00504202">
        <w:rPr>
          <w:noProof/>
        </w:rPr>
        <w:t>Signalisatie: E9a (parkeren toegelaten) type Xa met onderbord 6 meter</w:t>
      </w:r>
    </w:p>
    <w:p w:rsidR="00663A31" w:rsidRPr="00504202" w:rsidRDefault="00663A31" w:rsidP="00663A31">
      <w:pPr>
        <w:ind w:left="720"/>
        <w:contextualSpacing/>
        <w:rPr>
          <w:noProof/>
        </w:rPr>
      </w:pPr>
    </w:p>
    <w:p w:rsidR="00663A31" w:rsidRPr="00504202" w:rsidRDefault="00663A31" w:rsidP="00663A31">
      <w:pPr>
        <w:rPr>
          <w:noProof/>
        </w:rPr>
      </w:pPr>
      <w:r w:rsidRPr="00504202">
        <w:rPr>
          <w:noProof/>
        </w:rPr>
        <w:t>In Hemelrijk te Meerbeke wordt vanaf de hoek met de Halsesteenweg (N28) tot net voor de poort met de woning huisnummer 10 gele markeringen aangebracht op de boordstenen.</w:t>
      </w:r>
    </w:p>
    <w:p w:rsidR="00663A31" w:rsidRPr="00504202" w:rsidRDefault="00663A31" w:rsidP="00663A31">
      <w:pPr>
        <w:rPr>
          <w:noProof/>
        </w:rPr>
      </w:pPr>
    </w:p>
    <w:p w:rsidR="00663A31" w:rsidRPr="00504202" w:rsidRDefault="00663A31" w:rsidP="00663A31">
      <w:pPr>
        <w:rPr>
          <w:noProof/>
        </w:rPr>
      </w:pPr>
      <w:r w:rsidRPr="00504202">
        <w:rPr>
          <w:noProof/>
        </w:rPr>
        <w:t>Signalisatie: gele markeringen op de boordstenen</w:t>
      </w:r>
    </w:p>
    <w:p w:rsidR="00663A31" w:rsidRPr="00504202" w:rsidRDefault="00663A31" w:rsidP="00663A31">
      <w:pPr>
        <w:rPr>
          <w:noProof/>
        </w:rPr>
      </w:pPr>
    </w:p>
    <w:p w:rsidR="00663A31" w:rsidRPr="00504202" w:rsidRDefault="00663A31" w:rsidP="00663A31">
      <w:pPr>
        <w:rPr>
          <w:noProof/>
        </w:rPr>
      </w:pPr>
      <w:r w:rsidRPr="00504202">
        <w:rPr>
          <w:noProof/>
        </w:rPr>
        <w:t>In Hemelrijk en de Brielstraat te Meerbeke wordt er een witte onderbroken lijn aangebracht in het midden van de rijbaan en dit op volgende locaties:</w:t>
      </w:r>
    </w:p>
    <w:p w:rsidR="00663A31" w:rsidRPr="00504202" w:rsidRDefault="00663A31" w:rsidP="00663A31">
      <w:pPr>
        <w:rPr>
          <w:noProof/>
        </w:rPr>
      </w:pPr>
    </w:p>
    <w:p w:rsidR="00663A31" w:rsidRPr="00504202" w:rsidRDefault="00663A31" w:rsidP="00663A31">
      <w:pPr>
        <w:numPr>
          <w:ilvl w:val="0"/>
          <w:numId w:val="48"/>
        </w:numPr>
        <w:contextualSpacing/>
        <w:rPr>
          <w:noProof/>
        </w:rPr>
      </w:pPr>
      <w:r w:rsidRPr="00504202">
        <w:rPr>
          <w:noProof/>
        </w:rPr>
        <w:t>Hemelrijk tussen huisnummer 133 en huisnummer 117</w:t>
      </w:r>
    </w:p>
    <w:p w:rsidR="00663A31" w:rsidRPr="00504202" w:rsidRDefault="00663A31" w:rsidP="00663A31">
      <w:pPr>
        <w:numPr>
          <w:ilvl w:val="0"/>
          <w:numId w:val="48"/>
        </w:numPr>
        <w:contextualSpacing/>
        <w:rPr>
          <w:noProof/>
        </w:rPr>
      </w:pPr>
      <w:r w:rsidRPr="00504202">
        <w:rPr>
          <w:noProof/>
        </w:rPr>
        <w:t>Brielstraat vanaf huisnummer 41 tot huisnummer 31</w:t>
      </w:r>
    </w:p>
    <w:p w:rsidR="00663A31" w:rsidRPr="00504202" w:rsidRDefault="00663A31" w:rsidP="00663A31">
      <w:pPr>
        <w:numPr>
          <w:ilvl w:val="0"/>
          <w:numId w:val="48"/>
        </w:numPr>
        <w:contextualSpacing/>
        <w:rPr>
          <w:noProof/>
        </w:rPr>
      </w:pPr>
      <w:r w:rsidRPr="00504202">
        <w:rPr>
          <w:noProof/>
        </w:rPr>
        <w:t>Brielstraat tussen huisnummer 23-25 tot aan de woning huisnummer 11</w:t>
      </w:r>
    </w:p>
    <w:p w:rsidR="00663A31" w:rsidRPr="00504202" w:rsidRDefault="00663A31" w:rsidP="00663A31">
      <w:pPr>
        <w:rPr>
          <w:noProof/>
        </w:rPr>
      </w:pPr>
    </w:p>
    <w:p w:rsidR="00663A31" w:rsidRPr="00504202" w:rsidRDefault="00663A31" w:rsidP="00663A31">
      <w:pPr>
        <w:rPr>
          <w:noProof/>
        </w:rPr>
      </w:pPr>
      <w:r w:rsidRPr="00504202">
        <w:rPr>
          <w:noProof/>
        </w:rPr>
        <w:t>Signalisatie:</w:t>
      </w:r>
    </w:p>
    <w:p w:rsidR="00663A31" w:rsidRPr="00504202" w:rsidRDefault="00663A31" w:rsidP="00663A31">
      <w:pPr>
        <w:rPr>
          <w:noProof/>
        </w:rPr>
      </w:pPr>
      <w:r w:rsidRPr="00504202">
        <w:rPr>
          <w:noProof/>
        </w:rPr>
        <w:t>Markering van een aslijn in de vorm van een onderbroken witte streep</w:t>
      </w:r>
    </w:p>
    <w:p w:rsidR="00663A31" w:rsidRPr="00504202" w:rsidRDefault="00663A31" w:rsidP="00663A31">
      <w:pPr>
        <w:rPr>
          <w:noProof/>
        </w:rPr>
      </w:pPr>
    </w:p>
    <w:p w:rsidR="00663A31" w:rsidRPr="00504202" w:rsidRDefault="00663A31" w:rsidP="00663A31">
      <w:pPr>
        <w:rPr>
          <w:noProof/>
        </w:rPr>
      </w:pPr>
      <w:r w:rsidRPr="00504202">
        <w:rPr>
          <w:noProof/>
        </w:rPr>
        <w:t>Ter hoogte van het kruispunt Bosveld met de Brielstraat te Meerbeke wordt het verkeersbord B1 geplaatst.</w:t>
      </w:r>
    </w:p>
    <w:p w:rsidR="00663A31" w:rsidRPr="00504202" w:rsidRDefault="00663A31" w:rsidP="00663A31">
      <w:pPr>
        <w:rPr>
          <w:noProof/>
        </w:rPr>
      </w:pPr>
    </w:p>
    <w:p w:rsidR="00663A31" w:rsidRPr="00504202" w:rsidRDefault="00663A31" w:rsidP="00663A31">
      <w:pPr>
        <w:rPr>
          <w:noProof/>
        </w:rPr>
      </w:pPr>
      <w:r w:rsidRPr="00504202">
        <w:rPr>
          <w:noProof/>
        </w:rPr>
        <w:t>Bij het inrijden van de Brielstraat te Meerbeke komende van de Edingsesteenweg (N255) wordt ter hoogte van huisnummer 222 het verkeersbord B15f geplaatst.</w:t>
      </w:r>
    </w:p>
    <w:p w:rsidR="00663A31" w:rsidRDefault="00663A31" w:rsidP="00663A31">
      <w:pPr>
        <w:rPr>
          <w:noProof/>
          <w:lang w:val="nl-BE"/>
        </w:rPr>
      </w:pPr>
    </w:p>
    <w:p w:rsidR="00663A31" w:rsidRPr="00504202" w:rsidRDefault="00663A31" w:rsidP="00663A31">
      <w:pPr>
        <w:rPr>
          <w:noProof/>
          <w:lang w:val="nl-BE"/>
        </w:rPr>
      </w:pPr>
      <w:r w:rsidRPr="00504202">
        <w:rPr>
          <w:noProof/>
          <w:lang w:val="nl-BE"/>
        </w:rPr>
        <w:t>In de Brielstraat en Hemelrijk te Meerbeke wordt op de volgende locaties parkeerverbod ingevoerd:</w:t>
      </w:r>
    </w:p>
    <w:p w:rsidR="00663A31" w:rsidRPr="00504202" w:rsidRDefault="00663A31" w:rsidP="00663A31">
      <w:pPr>
        <w:rPr>
          <w:noProof/>
          <w:lang w:val="nl-BE"/>
        </w:rPr>
      </w:pPr>
    </w:p>
    <w:p w:rsidR="00663A31" w:rsidRPr="00504202" w:rsidRDefault="00663A31" w:rsidP="00663A31">
      <w:pPr>
        <w:numPr>
          <w:ilvl w:val="0"/>
          <w:numId w:val="47"/>
        </w:numPr>
        <w:rPr>
          <w:noProof/>
          <w:lang w:val="nl-BE"/>
        </w:rPr>
      </w:pPr>
      <w:r w:rsidRPr="00504202">
        <w:rPr>
          <w:noProof/>
          <w:lang w:val="nl-BE"/>
        </w:rPr>
        <w:t>Hemelrijk op perceelsgrens huisnummer 231 en huisnummer 229 tot voor de aardeweg Kleiveldstraat.</w:t>
      </w:r>
    </w:p>
    <w:p w:rsidR="00663A31" w:rsidRPr="00504202" w:rsidRDefault="00663A31" w:rsidP="00663A31">
      <w:pPr>
        <w:numPr>
          <w:ilvl w:val="0"/>
          <w:numId w:val="47"/>
        </w:numPr>
        <w:rPr>
          <w:noProof/>
          <w:lang w:val="nl-BE"/>
        </w:rPr>
      </w:pPr>
      <w:r w:rsidRPr="00504202">
        <w:rPr>
          <w:noProof/>
          <w:lang w:val="nl-BE"/>
        </w:rPr>
        <w:t>Hemelrijk rechtover huisnummer 189 tot en met rechtover huisnummer 229.</w:t>
      </w:r>
    </w:p>
    <w:p w:rsidR="00663A31" w:rsidRPr="00504202" w:rsidRDefault="00663A31" w:rsidP="00663A31">
      <w:pPr>
        <w:numPr>
          <w:ilvl w:val="0"/>
          <w:numId w:val="47"/>
        </w:numPr>
        <w:rPr>
          <w:noProof/>
          <w:lang w:val="nl-BE"/>
        </w:rPr>
      </w:pPr>
      <w:r w:rsidRPr="00504202">
        <w:rPr>
          <w:noProof/>
          <w:lang w:val="nl-BE"/>
        </w:rPr>
        <w:t>Hemelrijk, voorbij kruispunt Kleiveldstraat tot voor Oud-Hemelrijk.</w:t>
      </w:r>
    </w:p>
    <w:p w:rsidR="00663A31" w:rsidRPr="00504202" w:rsidRDefault="00663A31" w:rsidP="00663A31">
      <w:pPr>
        <w:numPr>
          <w:ilvl w:val="0"/>
          <w:numId w:val="47"/>
        </w:numPr>
        <w:rPr>
          <w:noProof/>
          <w:lang w:val="nl-BE"/>
        </w:rPr>
      </w:pPr>
      <w:r w:rsidRPr="00504202">
        <w:rPr>
          <w:noProof/>
          <w:lang w:val="nl-BE"/>
        </w:rPr>
        <w:t>Voorbij kruispunt Oud-Hemelrijk tot voor kruispunt Oud-Hemelrijk-Beneden Hemelrijk.</w:t>
      </w:r>
    </w:p>
    <w:p w:rsidR="00663A31" w:rsidRPr="00504202" w:rsidRDefault="00663A31" w:rsidP="00663A31">
      <w:pPr>
        <w:numPr>
          <w:ilvl w:val="0"/>
          <w:numId w:val="47"/>
        </w:numPr>
        <w:rPr>
          <w:noProof/>
          <w:lang w:val="nl-BE"/>
        </w:rPr>
      </w:pPr>
      <w:r w:rsidRPr="00504202">
        <w:rPr>
          <w:noProof/>
          <w:lang w:val="nl-BE"/>
        </w:rPr>
        <w:t>Hemelrijk perceelsgrens huisnummer 141 en huisnummer 143 tot voor het kruispunt Schalkem.</w:t>
      </w:r>
    </w:p>
    <w:p w:rsidR="00663A31" w:rsidRPr="00504202" w:rsidRDefault="00663A31" w:rsidP="00663A31">
      <w:pPr>
        <w:rPr>
          <w:noProof/>
          <w:lang w:val="nl-BE"/>
        </w:rPr>
      </w:pPr>
    </w:p>
    <w:p w:rsidR="00663A31" w:rsidRPr="00504202" w:rsidRDefault="00663A31" w:rsidP="00663A31">
      <w:pPr>
        <w:rPr>
          <w:noProof/>
          <w:lang w:val="nl-BE"/>
        </w:rPr>
      </w:pPr>
      <w:r w:rsidRPr="00504202">
        <w:rPr>
          <w:noProof/>
          <w:lang w:val="nl-BE"/>
        </w:rPr>
        <w:t>Signalisatie:</w:t>
      </w:r>
    </w:p>
    <w:p w:rsidR="00663A31" w:rsidRPr="00504202" w:rsidRDefault="00663A31" w:rsidP="00663A31">
      <w:pPr>
        <w:rPr>
          <w:noProof/>
          <w:lang w:val="nl-BE"/>
        </w:rPr>
      </w:pPr>
      <w:r w:rsidRPr="00504202">
        <w:rPr>
          <w:noProof/>
          <w:lang w:val="nl-BE"/>
        </w:rPr>
        <w:t>Parkeerverbod E1 met onderbord type Xa</w:t>
      </w:r>
    </w:p>
    <w:p w:rsidR="00663A31" w:rsidRPr="00504202" w:rsidRDefault="00663A31" w:rsidP="00663A31">
      <w:pPr>
        <w:rPr>
          <w:noProof/>
          <w:lang w:val="nl-BE"/>
        </w:rPr>
      </w:pPr>
    </w:p>
    <w:p w:rsidR="00663A31" w:rsidRPr="00504202" w:rsidRDefault="00663A31" w:rsidP="00663A31">
      <w:pPr>
        <w:rPr>
          <w:noProof/>
        </w:rPr>
      </w:pPr>
      <w:r w:rsidRPr="00504202">
        <w:rPr>
          <w:noProof/>
        </w:rPr>
        <w:t>Deze beslissing zal ter goedkeuring worden toegestuurd aan de Minister van Mobiliteit en ter kennisgeving aan de Rechtbanken van Aalst en Dendermonde, Gouverneur, Politie Ninove, Signalisatiedienst Stad Ninove.</w:t>
      </w:r>
    </w:p>
    <w:p w:rsidR="00663A31" w:rsidRPr="00504202" w:rsidRDefault="00663A31" w:rsidP="00663A31">
      <w:pPr>
        <w:rPr>
          <w:noProof/>
        </w:rPr>
      </w:pPr>
    </w:p>
    <w:p w:rsidR="00EE78E2" w:rsidRDefault="00EE78E2">
      <w:pPr>
        <w:sectPr w:rsidR="00EE78E2" w:rsidSect="00663A31">
          <w:headerReference w:type="even" r:id="rId36"/>
          <w:footerReference w:type="even" r:id="rId37"/>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5C0C1E" w:rsidRDefault="00663A31" w:rsidP="00663A31">
      <w:r w:rsidRPr="005C0C1E">
        <w:t>De raad</w:t>
      </w:r>
    </w:p>
    <w:p w:rsidR="00663A31" w:rsidRPr="005C0C1E" w:rsidRDefault="00663A31" w:rsidP="00663A31"/>
    <w:p w:rsidR="00663A31" w:rsidRPr="005C0C1E" w:rsidRDefault="00663A31" w:rsidP="00663A31">
      <w:r w:rsidRPr="005C0C1E">
        <w:lastRenderedPageBreak/>
        <w:t>Gelet op de bepalingen van het gemeentedecreet;</w:t>
      </w:r>
    </w:p>
    <w:p w:rsidR="00663A31" w:rsidRPr="005C0C1E" w:rsidRDefault="00663A31" w:rsidP="00663A31"/>
    <w:p w:rsidR="00663A31" w:rsidRPr="005C0C1E" w:rsidRDefault="00663A31" w:rsidP="00663A31">
      <w:r w:rsidRPr="005C0C1E">
        <w:t>Gelet op de wet betreffende de politie over het wegverkeer, gecoördineerd bij koninklijk besluit van 16 maart 1968;</w:t>
      </w:r>
    </w:p>
    <w:p w:rsidR="00663A31" w:rsidRPr="005C0C1E" w:rsidRDefault="00663A31" w:rsidP="00663A31"/>
    <w:p w:rsidR="00663A31" w:rsidRPr="005C0C1E" w:rsidRDefault="00663A31" w:rsidP="00663A31">
      <w:r w:rsidRPr="005C0C1E">
        <w:t>Gelet op het decreet van 16 mei 2008 betreffende de aanvullende reglementen op het wegverkeer en de plaatsing en bekostiging van de verkeerstekens;</w:t>
      </w:r>
    </w:p>
    <w:p w:rsidR="00663A31" w:rsidRPr="005C0C1E" w:rsidRDefault="00663A31" w:rsidP="00663A31"/>
    <w:p w:rsidR="00663A31" w:rsidRPr="005C0C1E" w:rsidRDefault="00663A31" w:rsidP="00663A31">
      <w:r w:rsidRPr="005C0C1E">
        <w:t>Gelet op het koninklijk besluit van 1 december 1975 houdende algemeen reglement op de politie van het wegverkeer en van het gebruik van de openbare weg;</w:t>
      </w:r>
    </w:p>
    <w:p w:rsidR="00663A31" w:rsidRPr="005C0C1E" w:rsidRDefault="00663A31" w:rsidP="00663A31"/>
    <w:p w:rsidR="00663A31" w:rsidRPr="005C0C1E" w:rsidRDefault="00663A31" w:rsidP="00663A31">
      <w:r w:rsidRPr="005C0C1E">
        <w:t>Gelet op het ministerieel besluit van 11 oktober 1976 waarbij de minimumafmetingen en de bijzondere plaatsingsvoorwaarden van de verkeerstekens worden bepaald;</w:t>
      </w:r>
    </w:p>
    <w:p w:rsidR="00663A31" w:rsidRPr="005C0C1E" w:rsidRDefault="00663A31" w:rsidP="00663A31"/>
    <w:p w:rsidR="00663A31" w:rsidRPr="005C0C1E" w:rsidRDefault="00663A31" w:rsidP="00663A31">
      <w:r w:rsidRPr="005C0C1E">
        <w:t>Gelet op het besluit van de Vlaamse regering van 23 januari 2009 betreffende de aanvullende reglementen op het wegverkeer en de plaatsing en bekostiging van de verkeerstekens;</w:t>
      </w:r>
    </w:p>
    <w:p w:rsidR="00663A31" w:rsidRPr="005C0C1E" w:rsidRDefault="00663A31" w:rsidP="00663A31"/>
    <w:p w:rsidR="00663A31" w:rsidRPr="005C0C1E" w:rsidRDefault="00663A31" w:rsidP="00663A31">
      <w:r w:rsidRPr="005C0C1E">
        <w:t>Gelet op de omzendbrief MOB/2009/01 van 3 april 2009;</w:t>
      </w:r>
    </w:p>
    <w:p w:rsidR="00663A31" w:rsidRDefault="00663A31" w:rsidP="00663A31"/>
    <w:p w:rsidR="00663A31" w:rsidRPr="005C0C1E" w:rsidRDefault="00663A31" w:rsidP="00663A31">
      <w:r w:rsidRPr="005C0C1E">
        <w:t>Overwegende dat er in de Brielstraat en Hemelrijk te Meerbeke op regelmatige tijdstippen veel te snel wordt gereden;</w:t>
      </w:r>
    </w:p>
    <w:p w:rsidR="00663A31" w:rsidRPr="005C0C1E" w:rsidRDefault="00663A31" w:rsidP="00663A31"/>
    <w:p w:rsidR="00663A31" w:rsidRPr="005C0C1E" w:rsidRDefault="00663A31" w:rsidP="00663A31">
      <w:r w:rsidRPr="005C0C1E">
        <w:t>Overwegende dat de Politie hier op regelmatige tijdstippen snelheidscontroles uitvoert;</w:t>
      </w:r>
    </w:p>
    <w:p w:rsidR="00663A31" w:rsidRPr="005C0C1E" w:rsidRDefault="00663A31" w:rsidP="00663A31"/>
    <w:p w:rsidR="00663A31" w:rsidRPr="005C0C1E" w:rsidRDefault="00663A31" w:rsidP="00663A31">
      <w:r w:rsidRPr="005C0C1E">
        <w:t>Overwegende dat om verkeersveilige redenen het aangewezen is de volgende maatregelen in te voeren:</w:t>
      </w:r>
    </w:p>
    <w:p w:rsidR="00663A31" w:rsidRPr="005C0C1E" w:rsidRDefault="00663A31" w:rsidP="00663A31"/>
    <w:p w:rsidR="00663A31" w:rsidRPr="005C0C1E" w:rsidRDefault="00663A31" w:rsidP="00663A31">
      <w:pPr>
        <w:pStyle w:val="Lijstalinea"/>
        <w:numPr>
          <w:ilvl w:val="0"/>
          <w:numId w:val="49"/>
        </w:numPr>
      </w:pPr>
      <w:r w:rsidRPr="005C0C1E">
        <w:t>Plaatsen van snelheidsremmende objecten</w:t>
      </w:r>
    </w:p>
    <w:p w:rsidR="00663A31" w:rsidRPr="005C0C1E" w:rsidRDefault="00663A31" w:rsidP="00663A31">
      <w:pPr>
        <w:pStyle w:val="Lijstalinea"/>
        <w:numPr>
          <w:ilvl w:val="0"/>
          <w:numId w:val="49"/>
        </w:numPr>
      </w:pPr>
      <w:r w:rsidRPr="005C0C1E">
        <w:t>Inrichten van parkeervakken</w:t>
      </w:r>
    </w:p>
    <w:p w:rsidR="00663A31" w:rsidRPr="005C0C1E" w:rsidRDefault="00663A31" w:rsidP="00663A31"/>
    <w:p w:rsidR="00663A31" w:rsidRDefault="00663A31" w:rsidP="00663A31">
      <w:r w:rsidRPr="00EA25BF">
        <w:t>Overwegende dat bij de ontworpen inrichting en de inplanting van de parkeervakken rekening wordt gehouden met volgende factoren: inritten, busverkeer, bochten enz;</w:t>
      </w:r>
    </w:p>
    <w:p w:rsidR="00663A31" w:rsidRDefault="00663A31" w:rsidP="00663A31"/>
    <w:p w:rsidR="00663A31" w:rsidRDefault="00663A31" w:rsidP="00663A31">
      <w:r>
        <w:t>Overwegende dat er op 17 oktober 2017 een infovergadering werd georganiseerd waarbij een plan werd voorgesteld en waarbij voor het uiteindelijke plan zo veel mogelijk rekening werd gehouden met de opmerkingen van de bewoners;</w:t>
      </w:r>
    </w:p>
    <w:p w:rsidR="00663A31" w:rsidRDefault="00663A31" w:rsidP="00663A31"/>
    <w:p w:rsidR="00663A31" w:rsidRDefault="00663A31" w:rsidP="00663A31">
      <w:r>
        <w:t>Overwegende dat het wenselijk is d</w:t>
      </w:r>
      <w:r w:rsidRPr="00282788">
        <w:t>e gemeenteraa</w:t>
      </w:r>
      <w:r>
        <w:t>dsbeslissing van 18 december 2014</w:t>
      </w:r>
      <w:r w:rsidRPr="00282788">
        <w:t xml:space="preserve"> inzake de invoering van een ton</w:t>
      </w:r>
      <w:r>
        <w:t xml:space="preserve">nagebeperking van 3,5 ton in </w:t>
      </w:r>
      <w:r w:rsidRPr="00282788">
        <w:t>Hemelrijk</w:t>
      </w:r>
      <w:r>
        <w:t>, Brielstraat</w:t>
      </w:r>
      <w:r w:rsidRPr="00282788">
        <w:t xml:space="preserve"> en Beneden Hemelrijk</w:t>
      </w:r>
      <w:r>
        <w:t xml:space="preserve"> te Meerbeke op te heffen;</w:t>
      </w:r>
    </w:p>
    <w:p w:rsidR="00663A31" w:rsidRPr="00282788" w:rsidRDefault="00663A31" w:rsidP="00663A31"/>
    <w:p w:rsidR="00663A31" w:rsidRPr="00B750FE" w:rsidRDefault="00663A31" w:rsidP="00663A31">
      <w:r>
        <w:t>Overwegende dat het aangewezen is op volgende locaties de toegang te verbieden</w:t>
      </w:r>
      <w:r w:rsidRPr="00B750FE">
        <w:t xml:space="preserve"> voor bestuurders van voertuigen waarvan de massa in beladen toestand hoger is dan 3,5 ton uitgezonderd plaatselijke bediening:</w:t>
      </w:r>
    </w:p>
    <w:p w:rsidR="00663A31" w:rsidRPr="00282788" w:rsidRDefault="00663A31" w:rsidP="00663A31">
      <w:pPr>
        <w:numPr>
          <w:ilvl w:val="0"/>
          <w:numId w:val="49"/>
        </w:numPr>
      </w:pPr>
      <w:r w:rsidRPr="00282788">
        <w:t>Brielstraat ter hoogte van het kruispunt met de Edingsesteenweg (N255)</w:t>
      </w:r>
    </w:p>
    <w:p w:rsidR="00663A31" w:rsidRPr="000C637E" w:rsidRDefault="00663A31" w:rsidP="00663A31">
      <w:pPr>
        <w:numPr>
          <w:ilvl w:val="0"/>
          <w:numId w:val="49"/>
        </w:numPr>
      </w:pPr>
      <w:r>
        <w:t>Brielstraat ter hoogte van Bosveld 2a</w:t>
      </w:r>
    </w:p>
    <w:p w:rsidR="00663A31" w:rsidRDefault="00663A31" w:rsidP="00663A31">
      <w:pPr>
        <w:numPr>
          <w:ilvl w:val="0"/>
          <w:numId w:val="49"/>
        </w:numPr>
      </w:pPr>
      <w:r w:rsidRPr="00282788">
        <w:t>Hemelrijk ter hoogte van het kruispunt met de Halsesteenweg (N28)</w:t>
      </w:r>
    </w:p>
    <w:p w:rsidR="00663A31" w:rsidRPr="00282788" w:rsidRDefault="00663A31" w:rsidP="00663A31">
      <w:pPr>
        <w:numPr>
          <w:ilvl w:val="0"/>
          <w:numId w:val="49"/>
        </w:numPr>
      </w:pPr>
      <w:r>
        <w:t>Hemelrijk ter hoogte van huisnummer 125</w:t>
      </w:r>
    </w:p>
    <w:p w:rsidR="00663A31" w:rsidRDefault="00663A31" w:rsidP="00663A31">
      <w:pPr>
        <w:numPr>
          <w:ilvl w:val="0"/>
          <w:numId w:val="49"/>
        </w:numPr>
      </w:pPr>
      <w:r w:rsidRPr="00282788">
        <w:t>Hemelrijk net voorbij het kruispunt met Beneden Hemelrijk</w:t>
      </w:r>
      <w:r>
        <w:t xml:space="preserve"> komende uit de richting van de Halsesteenweg (afdeling 4, sectie A, nr. 700E)</w:t>
      </w:r>
    </w:p>
    <w:p w:rsidR="00663A31" w:rsidRDefault="00663A31" w:rsidP="00663A31">
      <w:pPr>
        <w:numPr>
          <w:ilvl w:val="0"/>
          <w:numId w:val="49"/>
        </w:numPr>
      </w:pPr>
      <w:r>
        <w:t>Hemelrijk ter hoogte van het kruispunt met Schalkem, in beide rijrichtingen.</w:t>
      </w:r>
    </w:p>
    <w:p w:rsidR="00663A31" w:rsidRDefault="00663A31" w:rsidP="00663A31">
      <w:pPr>
        <w:ind w:left="720"/>
      </w:pPr>
    </w:p>
    <w:p w:rsidR="00663A31" w:rsidRPr="000C637E" w:rsidRDefault="00663A31" w:rsidP="00663A31">
      <w:pPr>
        <w:ind w:left="720" w:hanging="720"/>
      </w:pPr>
      <w:r w:rsidRPr="000C637E">
        <w:t>Signalisatie: Verbodsbord C21, 3,5 ton met onderbord uitgezonderd plaatselijke bediening</w:t>
      </w:r>
    </w:p>
    <w:p w:rsidR="00663A31" w:rsidRDefault="00663A31" w:rsidP="00663A31"/>
    <w:p w:rsidR="00663A31" w:rsidRPr="00EA25BF" w:rsidRDefault="00663A31" w:rsidP="00663A31">
      <w:r w:rsidRPr="00EA25BF">
        <w:t>Overwegende dat het wenselijk is volgende maatregel in te voeren:</w:t>
      </w:r>
    </w:p>
    <w:p w:rsidR="00663A31" w:rsidRDefault="00663A31" w:rsidP="00663A31">
      <w:pPr>
        <w:pStyle w:val="Lijstalinea"/>
      </w:pPr>
    </w:p>
    <w:p w:rsidR="00663A31" w:rsidRDefault="00663A31" w:rsidP="00663A31">
      <w:pPr>
        <w:pStyle w:val="Lijstalinea"/>
      </w:pPr>
      <w:r w:rsidRPr="00EA25BF">
        <w:t>Plaatsen van snelheidsremmende objecten en dit op volgende locaties:</w:t>
      </w:r>
    </w:p>
    <w:p w:rsidR="00663A31" w:rsidRDefault="00663A31" w:rsidP="00663A31"/>
    <w:p w:rsidR="00663A31" w:rsidRPr="009D4A1A" w:rsidRDefault="00663A31" w:rsidP="00663A31">
      <w:pPr>
        <w:pStyle w:val="Lijstalinea"/>
        <w:numPr>
          <w:ilvl w:val="0"/>
          <w:numId w:val="50"/>
        </w:numPr>
      </w:pPr>
      <w:r w:rsidRPr="009D4A1A">
        <w:t>Hemelrijk rechtover huisnummer 141, ter hoogte van huisnummer 137 en rechtover huisnummer 135A</w:t>
      </w:r>
    </w:p>
    <w:p w:rsidR="00663A31" w:rsidRDefault="00663A31" w:rsidP="00663A31">
      <w:pPr>
        <w:pStyle w:val="Lijstalinea"/>
        <w:numPr>
          <w:ilvl w:val="0"/>
          <w:numId w:val="50"/>
        </w:numPr>
      </w:pPr>
      <w:r>
        <w:t>Hemelrijk tussen huisnummer 89 en aardeweg en huisnummer 85</w:t>
      </w:r>
    </w:p>
    <w:p w:rsidR="00663A31" w:rsidRDefault="00663A31" w:rsidP="00663A31">
      <w:pPr>
        <w:pStyle w:val="Lijstalinea"/>
        <w:numPr>
          <w:ilvl w:val="0"/>
          <w:numId w:val="50"/>
        </w:numPr>
      </w:pPr>
      <w:r>
        <w:t>Brielstraat grens van huisnummer 47 en 49, rechtover huisnummer 51 en ter hoogte van Hemelrijk huisnummer 231</w:t>
      </w:r>
    </w:p>
    <w:p w:rsidR="00663A31" w:rsidRPr="008F05B8" w:rsidRDefault="00663A31" w:rsidP="00663A31">
      <w:pPr>
        <w:pStyle w:val="Lijstalinea"/>
        <w:numPr>
          <w:ilvl w:val="0"/>
          <w:numId w:val="50"/>
        </w:numPr>
      </w:pPr>
      <w:r>
        <w:lastRenderedPageBreak/>
        <w:t>Hemelrijk</w:t>
      </w:r>
      <w:r w:rsidRPr="008F05B8">
        <w:t xml:space="preserve"> ter hoogte van huisnummer 189 en huisnummer 187</w:t>
      </w:r>
      <w:r>
        <w:t xml:space="preserve"> op de perceelsgrens tussen 189 en 187, overkant rijweg.</w:t>
      </w:r>
    </w:p>
    <w:p w:rsidR="00663A31" w:rsidRDefault="00663A31" w:rsidP="00663A31"/>
    <w:p w:rsidR="00663A31" w:rsidRPr="00EA25BF" w:rsidRDefault="00663A31" w:rsidP="00663A31">
      <w:r w:rsidRPr="00EA25BF">
        <w:t>Overwegende dat de voorrangsregeling ter hoogte van de hierboven vermelde snelheidsremmende objecten zal aangeduid worden door de voorrangsborden B21 en B19.</w:t>
      </w:r>
    </w:p>
    <w:p w:rsidR="00663A31" w:rsidRDefault="00663A31" w:rsidP="00663A31"/>
    <w:p w:rsidR="00663A31" w:rsidRDefault="00663A31" w:rsidP="00663A31">
      <w:r>
        <w:t>Overwegende dat het wenselijk is op volgende locaties in Hemelrijk te Meerbeke parkeervakken in te richten:</w:t>
      </w:r>
    </w:p>
    <w:p w:rsidR="00663A31" w:rsidRDefault="00663A31" w:rsidP="00663A31"/>
    <w:p w:rsidR="00663A31" w:rsidRDefault="00663A31" w:rsidP="00663A31">
      <w:pPr>
        <w:pStyle w:val="Lijstalinea"/>
        <w:numPr>
          <w:ilvl w:val="0"/>
          <w:numId w:val="49"/>
        </w:numPr>
      </w:pPr>
      <w:r w:rsidRPr="00B360D9">
        <w:t>Hemelrijk ter hoogte van huisnummer 12 (1 parkeerplaats)</w:t>
      </w:r>
    </w:p>
    <w:p w:rsidR="00663A31" w:rsidRDefault="00663A31" w:rsidP="00663A31">
      <w:pPr>
        <w:pStyle w:val="Lijstalinea"/>
      </w:pPr>
      <w:r w:rsidRPr="00B360D9">
        <w:t>Hemelrijk ter hoogte van huisnummer 16 en huisnummer 18 (2 parkeerplaatsen)</w:t>
      </w:r>
    </w:p>
    <w:p w:rsidR="00663A31" w:rsidRDefault="00663A31" w:rsidP="00663A31">
      <w:pPr>
        <w:pStyle w:val="Lijstalinea"/>
      </w:pPr>
      <w:r w:rsidRPr="00B360D9">
        <w:t>Hemelrijk ter hoogte van huisnummer 20 (1 parkeerplaats)</w:t>
      </w:r>
    </w:p>
    <w:p w:rsidR="00663A31" w:rsidRDefault="00663A31" w:rsidP="00663A31">
      <w:r>
        <w:t>Signalisatie:</w:t>
      </w:r>
    </w:p>
    <w:p w:rsidR="00663A31" w:rsidRPr="00A73091" w:rsidRDefault="00663A31" w:rsidP="00663A31">
      <w:r w:rsidRPr="00B64ED1">
        <w:t>E9a (park</w:t>
      </w:r>
      <w:r>
        <w:t>eren toegelaten)</w:t>
      </w:r>
      <w:r w:rsidRPr="00B64ED1">
        <w:t xml:space="preserve"> type Xa </w:t>
      </w:r>
      <w:r w:rsidRPr="00A73091">
        <w:t>met onderbord 39 meter</w:t>
      </w:r>
    </w:p>
    <w:p w:rsidR="00663A31" w:rsidRPr="00B360D9" w:rsidRDefault="00663A31" w:rsidP="00663A31"/>
    <w:p w:rsidR="00663A31" w:rsidRDefault="00663A31" w:rsidP="00663A31">
      <w:pPr>
        <w:pStyle w:val="Lijstalinea"/>
        <w:numPr>
          <w:ilvl w:val="0"/>
          <w:numId w:val="49"/>
        </w:numPr>
      </w:pPr>
      <w:r w:rsidRPr="00B360D9">
        <w:t xml:space="preserve">Hemelrijk ter hoogte van huisnummer 17 (4 parkeerplaatsen) </w:t>
      </w:r>
    </w:p>
    <w:p w:rsidR="00663A31" w:rsidRDefault="00663A31" w:rsidP="00663A31">
      <w:pPr>
        <w:pStyle w:val="Lijstalinea"/>
      </w:pPr>
      <w:r>
        <w:t>Hemelrijk ter hoogte van huisnummer 15 (2 parkeerplaatsen)</w:t>
      </w:r>
    </w:p>
    <w:p w:rsidR="00663A31" w:rsidRPr="00B64ED1" w:rsidRDefault="00663A31" w:rsidP="00663A31">
      <w:r w:rsidRPr="00B64ED1">
        <w:t>Signalisatie:</w:t>
      </w:r>
    </w:p>
    <w:p w:rsidR="00663A31" w:rsidRDefault="00663A31" w:rsidP="00663A31">
      <w:r w:rsidRPr="00B64ED1">
        <w:t>E9a (parke</w:t>
      </w:r>
      <w:r>
        <w:t xml:space="preserve">ren toegelaten) </w:t>
      </w:r>
      <w:r w:rsidRPr="00B64ED1">
        <w:t xml:space="preserve">type Xa </w:t>
      </w:r>
      <w:r>
        <w:t>45 meter</w:t>
      </w:r>
    </w:p>
    <w:p w:rsidR="00663A31" w:rsidRPr="00B360D9" w:rsidRDefault="00663A31" w:rsidP="00663A31"/>
    <w:p w:rsidR="00663A31" w:rsidRDefault="00663A31" w:rsidP="00663A31">
      <w:pPr>
        <w:pStyle w:val="Lijstalinea"/>
        <w:numPr>
          <w:ilvl w:val="0"/>
          <w:numId w:val="49"/>
        </w:numPr>
      </w:pPr>
      <w:r w:rsidRPr="00B360D9">
        <w:t>H</w:t>
      </w:r>
      <w:r>
        <w:t xml:space="preserve">emelrijk tussen </w:t>
      </w:r>
      <w:r w:rsidRPr="00B360D9">
        <w:t>huisnummer 60 en huisnummer 62 (1 parkeerplaats)</w:t>
      </w:r>
    </w:p>
    <w:p w:rsidR="00663A31" w:rsidRPr="00B64ED1" w:rsidRDefault="00663A31" w:rsidP="00663A31">
      <w:r w:rsidRPr="00B64ED1">
        <w:t>Signalisatie:</w:t>
      </w:r>
    </w:p>
    <w:p w:rsidR="00663A31" w:rsidRDefault="00663A31" w:rsidP="00663A31">
      <w:r w:rsidRPr="00B64ED1">
        <w:t>E9a (park</w:t>
      </w:r>
      <w:r>
        <w:t>eren toegelaten)</w:t>
      </w:r>
      <w:r w:rsidRPr="00B64ED1">
        <w:t xml:space="preserve"> type Xa </w:t>
      </w:r>
      <w:r>
        <w:t>6 meter</w:t>
      </w:r>
    </w:p>
    <w:p w:rsidR="00663A31" w:rsidRPr="00B360D9" w:rsidRDefault="00663A31" w:rsidP="00663A31"/>
    <w:p w:rsidR="00663A31" w:rsidRDefault="00663A31" w:rsidP="00663A31">
      <w:pPr>
        <w:pStyle w:val="Lijstalinea"/>
        <w:numPr>
          <w:ilvl w:val="0"/>
          <w:numId w:val="49"/>
        </w:numPr>
      </w:pPr>
      <w:r w:rsidRPr="00B360D9">
        <w:t>Hemelrijk ter hoogte van huisnummer 43 en huisnummer 41 (2 parkeerplaatsen)</w:t>
      </w:r>
    </w:p>
    <w:p w:rsidR="00663A31" w:rsidRPr="00B64ED1" w:rsidRDefault="00663A31" w:rsidP="00663A31">
      <w:r w:rsidRPr="00B64ED1">
        <w:t>Signalisatie:</w:t>
      </w:r>
    </w:p>
    <w:p w:rsidR="00663A31" w:rsidRDefault="00663A31" w:rsidP="00663A31">
      <w:r w:rsidRPr="00B64ED1">
        <w:t>E9a (parke</w:t>
      </w:r>
      <w:r>
        <w:t xml:space="preserve">ren toegelaten) </w:t>
      </w:r>
      <w:r w:rsidRPr="00B64ED1">
        <w:t xml:space="preserve">type Xa </w:t>
      </w:r>
      <w:r>
        <w:t>12 meter</w:t>
      </w:r>
    </w:p>
    <w:p w:rsidR="00663A31" w:rsidRDefault="00663A31" w:rsidP="00663A31"/>
    <w:p w:rsidR="00663A31" w:rsidRDefault="00663A31" w:rsidP="00663A31">
      <w:pPr>
        <w:pStyle w:val="Lijstalinea"/>
        <w:numPr>
          <w:ilvl w:val="0"/>
          <w:numId w:val="49"/>
        </w:numPr>
      </w:pPr>
      <w:r w:rsidRPr="00B360D9">
        <w:t>Hemelrijk ter hoogte van huisnummer 88 (2 parkee</w:t>
      </w:r>
      <w:r>
        <w:t>r</w:t>
      </w:r>
      <w:r w:rsidRPr="00B360D9">
        <w:t>plaatsen)</w:t>
      </w:r>
    </w:p>
    <w:p w:rsidR="00663A31" w:rsidRPr="00B64ED1" w:rsidRDefault="00663A31" w:rsidP="00663A31">
      <w:r w:rsidRPr="00B64ED1">
        <w:t>Signalisatie:</w:t>
      </w:r>
    </w:p>
    <w:p w:rsidR="00663A31" w:rsidRDefault="00663A31" w:rsidP="00663A31">
      <w:r w:rsidRPr="00B64ED1">
        <w:t>E9a (park</w:t>
      </w:r>
      <w:r>
        <w:t>eren toegelaten)</w:t>
      </w:r>
      <w:r w:rsidRPr="00B64ED1">
        <w:t xml:space="preserve"> type Xa </w:t>
      </w:r>
      <w:r>
        <w:t>12 meter</w:t>
      </w:r>
    </w:p>
    <w:p w:rsidR="00663A31" w:rsidRPr="00B360D9" w:rsidRDefault="00663A31" w:rsidP="00663A31"/>
    <w:p w:rsidR="00663A31" w:rsidRDefault="00663A31" w:rsidP="00663A31">
      <w:pPr>
        <w:pStyle w:val="Lijstalinea"/>
        <w:numPr>
          <w:ilvl w:val="0"/>
          <w:numId w:val="49"/>
        </w:numPr>
      </w:pPr>
      <w:r w:rsidRPr="00B360D9">
        <w:t>Hemelrijk ter hoogte van huisnummer 96 (1 parkeerplaats)</w:t>
      </w:r>
    </w:p>
    <w:p w:rsidR="00663A31" w:rsidRPr="00B64ED1" w:rsidRDefault="00663A31" w:rsidP="00663A31">
      <w:r w:rsidRPr="00B64ED1">
        <w:t>Signalisatie:</w:t>
      </w:r>
    </w:p>
    <w:p w:rsidR="00663A31" w:rsidRDefault="00663A31" w:rsidP="00663A31">
      <w:r w:rsidRPr="00B64ED1">
        <w:t>E9a (parke</w:t>
      </w:r>
      <w:r>
        <w:t xml:space="preserve">ren toegelaten) </w:t>
      </w:r>
      <w:r w:rsidRPr="00B64ED1">
        <w:t xml:space="preserve">type Xa </w:t>
      </w:r>
      <w:r>
        <w:t>6 meter</w:t>
      </w:r>
    </w:p>
    <w:p w:rsidR="00663A31" w:rsidRPr="00B360D9" w:rsidRDefault="00663A31" w:rsidP="00663A31"/>
    <w:p w:rsidR="00663A31" w:rsidRDefault="00663A31" w:rsidP="00663A31">
      <w:pPr>
        <w:pStyle w:val="Lijstalinea"/>
        <w:numPr>
          <w:ilvl w:val="0"/>
          <w:numId w:val="49"/>
        </w:numPr>
      </w:pPr>
      <w:r w:rsidRPr="00B360D9">
        <w:t>Hemelrijk ter ho</w:t>
      </w:r>
      <w:r>
        <w:t>ogte van huisnummer 130 en huisnummer 132</w:t>
      </w:r>
      <w:r w:rsidRPr="00B360D9">
        <w:t xml:space="preserve"> (1 parkeerplaats)</w:t>
      </w:r>
    </w:p>
    <w:p w:rsidR="00663A31" w:rsidRPr="00B64ED1" w:rsidRDefault="00663A31" w:rsidP="00663A31">
      <w:r w:rsidRPr="00B64ED1">
        <w:t>Signalisatie:</w:t>
      </w:r>
    </w:p>
    <w:p w:rsidR="00663A31" w:rsidRDefault="00663A31" w:rsidP="00663A31">
      <w:r w:rsidRPr="00B64ED1">
        <w:t>E9a (parke</w:t>
      </w:r>
      <w:r>
        <w:t xml:space="preserve">ren toegelaten) </w:t>
      </w:r>
      <w:r w:rsidRPr="00B64ED1">
        <w:t xml:space="preserve">type Xa </w:t>
      </w:r>
      <w:r>
        <w:t>met onderbord 6 meter</w:t>
      </w:r>
    </w:p>
    <w:p w:rsidR="00663A31" w:rsidRDefault="00663A31" w:rsidP="00663A31"/>
    <w:p w:rsidR="00663A31" w:rsidRPr="00B64ED1" w:rsidRDefault="00663A31" w:rsidP="00663A31">
      <w:r>
        <w:t>Overwegende dat het wenselijk is om in Hemelrijk te Meerbeke</w:t>
      </w:r>
      <w:r w:rsidRPr="00B64ED1">
        <w:t xml:space="preserve"> op volgende lo</w:t>
      </w:r>
      <w:r>
        <w:t>caties parkeervakken in te richten:</w:t>
      </w:r>
    </w:p>
    <w:p w:rsidR="00663A31" w:rsidRPr="00B64ED1" w:rsidRDefault="00663A31" w:rsidP="00663A31">
      <w:pPr>
        <w:pStyle w:val="Lijstalinea"/>
      </w:pPr>
    </w:p>
    <w:p w:rsidR="00663A31" w:rsidRPr="00B64ED1" w:rsidRDefault="00663A31" w:rsidP="00663A31">
      <w:pPr>
        <w:pStyle w:val="Lijstalinea"/>
        <w:numPr>
          <w:ilvl w:val="0"/>
          <w:numId w:val="49"/>
        </w:numPr>
      </w:pPr>
      <w:r w:rsidRPr="00B64ED1">
        <w:t>Hemelrijk ter hoogte van huisnummer 24 (2 parkeerplaatsen)</w:t>
      </w:r>
    </w:p>
    <w:p w:rsidR="00663A31" w:rsidRPr="00B64ED1" w:rsidRDefault="00663A31" w:rsidP="00663A31"/>
    <w:p w:rsidR="00663A31" w:rsidRPr="00B64ED1" w:rsidRDefault="00663A31" w:rsidP="00663A31">
      <w:r w:rsidRPr="00B64ED1">
        <w:t>Signalisatie:</w:t>
      </w:r>
    </w:p>
    <w:p w:rsidR="00663A31" w:rsidRPr="008F05B8" w:rsidRDefault="00663A31" w:rsidP="00663A31">
      <w:r w:rsidRPr="008F05B8">
        <w:t>E9a met, onderbord type Xa 10 meter, opschrift van ma</w:t>
      </w:r>
      <w:r>
        <w:t>andag tot zaterdag van 9u tot 18</w:t>
      </w:r>
      <w:r w:rsidRPr="008F05B8">
        <w:t xml:space="preserve"> u, maximum 30 minuten. </w:t>
      </w:r>
    </w:p>
    <w:p w:rsidR="00663A31" w:rsidRDefault="00663A31" w:rsidP="00663A31"/>
    <w:p w:rsidR="00663A31" w:rsidRDefault="00663A31" w:rsidP="00663A31"/>
    <w:p w:rsidR="00663A31" w:rsidRDefault="00663A31" w:rsidP="00663A31">
      <w:r>
        <w:t>Overwegende dat het wenselijk is op volgende locaties in de Brielstraat te Meerbeke parkeervakken in te richten:</w:t>
      </w:r>
    </w:p>
    <w:p w:rsidR="00663A31" w:rsidRDefault="00663A31" w:rsidP="00663A31"/>
    <w:p w:rsidR="00663A31" w:rsidRDefault="00663A31" w:rsidP="00663A31">
      <w:pPr>
        <w:pStyle w:val="Lijstalinea"/>
        <w:numPr>
          <w:ilvl w:val="0"/>
          <w:numId w:val="49"/>
        </w:numPr>
      </w:pPr>
      <w:r w:rsidRPr="00B64ED1">
        <w:t>Brielstraat ter hoogte van h</w:t>
      </w:r>
      <w:r>
        <w:t>uisnummer 9</w:t>
      </w:r>
      <w:r w:rsidRPr="00B64ED1">
        <w:t xml:space="preserve"> (1 parkeerplaats)</w:t>
      </w:r>
    </w:p>
    <w:p w:rsidR="00663A31" w:rsidRDefault="00663A31" w:rsidP="00663A31">
      <w:pPr>
        <w:pStyle w:val="Lijstalinea"/>
      </w:pPr>
      <w:r>
        <w:t>Signalisatie: E9a (parkeren toegelaten) type Xa met onderbord 6 meter</w:t>
      </w:r>
    </w:p>
    <w:p w:rsidR="00663A31" w:rsidRDefault="00663A31" w:rsidP="00663A31">
      <w:pPr>
        <w:pStyle w:val="Lijstalinea"/>
      </w:pPr>
    </w:p>
    <w:p w:rsidR="00663A31" w:rsidRDefault="00663A31" w:rsidP="00663A31">
      <w:pPr>
        <w:pStyle w:val="Lijstalinea"/>
        <w:numPr>
          <w:ilvl w:val="0"/>
          <w:numId w:val="49"/>
        </w:numPr>
      </w:pPr>
      <w:r w:rsidRPr="00B64ED1">
        <w:t>B</w:t>
      </w:r>
      <w:r>
        <w:t xml:space="preserve">rielstraat </w:t>
      </w:r>
      <w:r w:rsidRPr="00B64ED1">
        <w:t>h</w:t>
      </w:r>
      <w:r>
        <w:t>uisnummer 2G (2</w:t>
      </w:r>
      <w:r w:rsidRPr="00B64ED1">
        <w:t xml:space="preserve"> parkeerplaats</w:t>
      </w:r>
      <w:r>
        <w:t>en</w:t>
      </w:r>
      <w:r w:rsidRPr="00B64ED1">
        <w:t>)</w:t>
      </w:r>
    </w:p>
    <w:p w:rsidR="00663A31" w:rsidRDefault="00663A31" w:rsidP="00663A31">
      <w:pPr>
        <w:pStyle w:val="Lijstalinea"/>
      </w:pPr>
      <w:r>
        <w:t>Signalisatie: E9a (parkeren toegelaten) type Xa met onderbord 12 meter</w:t>
      </w:r>
    </w:p>
    <w:p w:rsidR="00663A31" w:rsidRPr="00B64ED1" w:rsidRDefault="00663A31" w:rsidP="00663A31">
      <w:pPr>
        <w:pStyle w:val="Lijstalinea"/>
      </w:pPr>
    </w:p>
    <w:p w:rsidR="00663A31" w:rsidRPr="00B64ED1" w:rsidRDefault="00663A31" w:rsidP="00663A31">
      <w:pPr>
        <w:pStyle w:val="Lijstalinea"/>
        <w:numPr>
          <w:ilvl w:val="0"/>
          <w:numId w:val="49"/>
        </w:numPr>
      </w:pPr>
      <w:r w:rsidRPr="00B64ED1">
        <w:t>Brielst</w:t>
      </w:r>
      <w:r>
        <w:t>raat ter hoogte van</w:t>
      </w:r>
      <w:r w:rsidRPr="00B64ED1">
        <w:t xml:space="preserve"> </w:t>
      </w:r>
      <w:r>
        <w:t>huisnummer 8 (1 parkeerplaats</w:t>
      </w:r>
      <w:r w:rsidRPr="00B64ED1">
        <w:t>)</w:t>
      </w:r>
    </w:p>
    <w:p w:rsidR="00663A31" w:rsidRDefault="00663A31" w:rsidP="00663A31">
      <w:pPr>
        <w:pStyle w:val="Lijstalinea"/>
      </w:pPr>
      <w:r>
        <w:t>Signalisatie: E9a (parkeren toegelaten) type Xa met onderbord 6 meter</w:t>
      </w:r>
    </w:p>
    <w:p w:rsidR="00663A31" w:rsidRDefault="00663A31" w:rsidP="00663A31"/>
    <w:p w:rsidR="00663A31" w:rsidRDefault="00663A31" w:rsidP="00663A31"/>
    <w:p w:rsidR="00663A31" w:rsidRDefault="00663A31" w:rsidP="00663A31">
      <w:r>
        <w:t>Overwegende dat het wenselijk is in Hemelrijk en de Brielstraat te Meerbeke een witte onderbroken lijn aan te brengen in het midden van de rijbaan en dit op volgende locaties:</w:t>
      </w:r>
    </w:p>
    <w:p w:rsidR="00663A31" w:rsidRDefault="00663A31" w:rsidP="00663A31"/>
    <w:p w:rsidR="00663A31" w:rsidRPr="00282788" w:rsidRDefault="00663A31" w:rsidP="00663A31">
      <w:pPr>
        <w:pStyle w:val="Lijstalinea"/>
        <w:numPr>
          <w:ilvl w:val="0"/>
          <w:numId w:val="50"/>
        </w:numPr>
      </w:pPr>
      <w:r w:rsidRPr="00282788">
        <w:t>Hemelrijk tussen hu</w:t>
      </w:r>
      <w:r>
        <w:t>isnummer 133</w:t>
      </w:r>
      <w:r w:rsidRPr="00282788">
        <w:t xml:space="preserve"> en huisnummer 117</w:t>
      </w:r>
    </w:p>
    <w:p w:rsidR="00663A31" w:rsidRPr="00282788" w:rsidRDefault="00663A31" w:rsidP="00663A31">
      <w:pPr>
        <w:pStyle w:val="Lijstalinea"/>
        <w:numPr>
          <w:ilvl w:val="0"/>
          <w:numId w:val="50"/>
        </w:numPr>
      </w:pPr>
      <w:r w:rsidRPr="00282788">
        <w:t>Brie</w:t>
      </w:r>
      <w:r>
        <w:t>lstraat vanaf huisnummer 41 tot huisnummer 31</w:t>
      </w:r>
    </w:p>
    <w:p w:rsidR="00663A31" w:rsidRPr="00282788" w:rsidRDefault="00663A31" w:rsidP="00663A31">
      <w:pPr>
        <w:pStyle w:val="Lijstalinea"/>
        <w:numPr>
          <w:ilvl w:val="0"/>
          <w:numId w:val="50"/>
        </w:numPr>
      </w:pPr>
      <w:r w:rsidRPr="00282788">
        <w:t>Brielstraat tuss</w:t>
      </w:r>
      <w:r>
        <w:t>en huisnummer 23-25 tot aan de woning huisnummer 11</w:t>
      </w:r>
    </w:p>
    <w:p w:rsidR="00663A31" w:rsidRDefault="00663A31" w:rsidP="00663A31">
      <w:pPr>
        <w:rPr>
          <w:lang w:val="nl-BE" w:eastAsia="en-US"/>
        </w:rPr>
      </w:pPr>
    </w:p>
    <w:p w:rsidR="00663A31" w:rsidRDefault="00663A31" w:rsidP="00663A31">
      <w:r>
        <w:t>Overwegende dat het wenselijk is om ter hoogte van het kruispunt Bosveld met de Brielstraat te Meerbeke het verkeersbord B1 te plaatsen;</w:t>
      </w:r>
    </w:p>
    <w:p w:rsidR="00663A31" w:rsidRDefault="00663A31" w:rsidP="00663A31"/>
    <w:p w:rsidR="00663A31" w:rsidRDefault="00663A31" w:rsidP="00663A31">
      <w:r>
        <w:t>Overwegende dat het wenselijk is bij het inrijden van de Brielstraat te Meerbeke komende van de Edingsesteenweg (N255) ter hoogte van huisnummer 222 het verkeersbord B15f geplaatst.</w:t>
      </w:r>
    </w:p>
    <w:p w:rsidR="00663A31" w:rsidRDefault="00663A31" w:rsidP="00663A31">
      <w:pPr>
        <w:rPr>
          <w:lang w:val="nl-BE" w:eastAsia="en-US"/>
        </w:rPr>
      </w:pPr>
    </w:p>
    <w:p w:rsidR="00663A31" w:rsidRDefault="00663A31" w:rsidP="00663A31">
      <w:pPr>
        <w:rPr>
          <w:lang w:val="nl-BE"/>
        </w:rPr>
      </w:pPr>
      <w:r>
        <w:rPr>
          <w:lang w:val="nl-BE"/>
        </w:rPr>
        <w:t>Overwegende dat het wenselijk is in de Brielstraat en Hemelrijk te Meerbeke op volgende locaties parkeerverbod in te voeren:</w:t>
      </w:r>
    </w:p>
    <w:p w:rsidR="00663A31" w:rsidRDefault="00663A31" w:rsidP="00663A31">
      <w:pPr>
        <w:rPr>
          <w:lang w:val="nl-BE"/>
        </w:rPr>
      </w:pPr>
    </w:p>
    <w:p w:rsidR="00663A31" w:rsidRDefault="00663A31" w:rsidP="00663A31">
      <w:pPr>
        <w:numPr>
          <w:ilvl w:val="0"/>
          <w:numId w:val="49"/>
        </w:numPr>
        <w:rPr>
          <w:lang w:val="nl-BE"/>
        </w:rPr>
      </w:pPr>
      <w:r>
        <w:rPr>
          <w:lang w:val="nl-BE"/>
        </w:rPr>
        <w:t>Hemelrijk op perceelsgrens huisnummer 231 en huisnummer 229 tot voor de aardeweg Kleiveldstraat.</w:t>
      </w:r>
    </w:p>
    <w:p w:rsidR="00663A31" w:rsidRDefault="00663A31" w:rsidP="00663A31">
      <w:pPr>
        <w:numPr>
          <w:ilvl w:val="0"/>
          <w:numId w:val="49"/>
        </w:numPr>
        <w:rPr>
          <w:lang w:val="nl-BE"/>
        </w:rPr>
      </w:pPr>
      <w:r>
        <w:rPr>
          <w:lang w:val="nl-BE"/>
        </w:rPr>
        <w:t>Hemelrijk rechtover huisnummer 189 tot en met rechtover huisnummer 229.</w:t>
      </w:r>
    </w:p>
    <w:p w:rsidR="00663A31" w:rsidRDefault="00663A31" w:rsidP="00663A31">
      <w:pPr>
        <w:numPr>
          <w:ilvl w:val="0"/>
          <w:numId w:val="49"/>
        </w:numPr>
        <w:rPr>
          <w:lang w:val="nl-BE"/>
        </w:rPr>
      </w:pPr>
      <w:r>
        <w:rPr>
          <w:lang w:val="nl-BE"/>
        </w:rPr>
        <w:t>Hemelrijk, voorbij kruispunt Kleiveldstraat tot voor Oud-Hemelrijk.</w:t>
      </w:r>
    </w:p>
    <w:p w:rsidR="00663A31" w:rsidRDefault="00663A31" w:rsidP="00663A31">
      <w:pPr>
        <w:numPr>
          <w:ilvl w:val="0"/>
          <w:numId w:val="49"/>
        </w:numPr>
        <w:rPr>
          <w:lang w:val="nl-BE"/>
        </w:rPr>
      </w:pPr>
      <w:r>
        <w:rPr>
          <w:lang w:val="nl-BE"/>
        </w:rPr>
        <w:t>Voorbij kruispunt Oud-Hemelrijk tot voor kruispunt Oud-Hemelrijk-Beneden Hemelrijk.</w:t>
      </w:r>
    </w:p>
    <w:p w:rsidR="00663A31" w:rsidRDefault="00663A31" w:rsidP="00663A31">
      <w:pPr>
        <w:numPr>
          <w:ilvl w:val="0"/>
          <w:numId w:val="49"/>
        </w:numPr>
        <w:rPr>
          <w:lang w:val="nl-BE"/>
        </w:rPr>
      </w:pPr>
      <w:r>
        <w:rPr>
          <w:lang w:val="nl-BE"/>
        </w:rPr>
        <w:t>Hemelrijk perceelsgrens huisnummer 141 en huisnummer 143 tot voor het kruispunt Schalkem.</w:t>
      </w:r>
    </w:p>
    <w:p w:rsidR="00663A31" w:rsidRDefault="00663A31" w:rsidP="00663A31">
      <w:pPr>
        <w:rPr>
          <w:lang w:val="nl-BE"/>
        </w:rPr>
      </w:pPr>
    </w:p>
    <w:p w:rsidR="00663A31" w:rsidRDefault="00663A31" w:rsidP="00663A31">
      <w:pPr>
        <w:rPr>
          <w:lang w:val="nl-BE"/>
        </w:rPr>
      </w:pPr>
      <w:r>
        <w:rPr>
          <w:lang w:val="nl-BE"/>
        </w:rPr>
        <w:t>Signalisatie:</w:t>
      </w:r>
    </w:p>
    <w:p w:rsidR="00663A31" w:rsidRDefault="00663A31" w:rsidP="00663A31">
      <w:pPr>
        <w:rPr>
          <w:lang w:val="nl-BE"/>
        </w:rPr>
      </w:pPr>
      <w:r>
        <w:rPr>
          <w:lang w:val="nl-BE"/>
        </w:rPr>
        <w:t>Parkeerverbod E1 met onderbord type Xa</w:t>
      </w:r>
    </w:p>
    <w:p w:rsidR="00663A31" w:rsidRDefault="00663A31" w:rsidP="00663A31">
      <w:pPr>
        <w:rPr>
          <w:lang w:val="nl-BE" w:eastAsia="en-US"/>
        </w:rPr>
      </w:pPr>
    </w:p>
    <w:p w:rsidR="00663A31" w:rsidRPr="003B6C53" w:rsidRDefault="00663A31" w:rsidP="00663A31">
      <w:pPr>
        <w:rPr>
          <w:lang w:val="nl-BE" w:eastAsia="en-US"/>
        </w:rPr>
      </w:pPr>
      <w:r w:rsidRPr="003B6C53">
        <w:rPr>
          <w:lang w:val="nl-BE" w:eastAsia="en-US"/>
        </w:rPr>
        <w:t xml:space="preserve">Gelet op het gunstig advies van de verkeerscommissie (adviserend orgaan) van woensdag 10 mei 2017 om in </w:t>
      </w:r>
      <w:r>
        <w:rPr>
          <w:lang w:val="nl-BE" w:eastAsia="en-US"/>
        </w:rPr>
        <w:t xml:space="preserve">de Brielstraat/Hemelrijk te Meerbeke volgende maatregelen in te voeren: aanbrengen middenbelijning en parkeervakken, snelheidsremmende objecten dit </w:t>
      </w:r>
      <w:r w:rsidRPr="003B6C53">
        <w:rPr>
          <w:lang w:val="nl-BE" w:eastAsia="en-US"/>
        </w:rPr>
        <w:t>zoals aangeduid op het detailplan;</w:t>
      </w:r>
    </w:p>
    <w:p w:rsidR="00663A31" w:rsidRDefault="00663A31" w:rsidP="00663A31"/>
    <w:p w:rsidR="00663A31" w:rsidRPr="003B6C53" w:rsidRDefault="00663A31" w:rsidP="00663A31">
      <w:pPr>
        <w:rPr>
          <w:b/>
          <w:color w:val="FF0000"/>
        </w:rPr>
      </w:pPr>
      <w:r w:rsidRPr="003B6C53">
        <w:t>Gelet op het besluit van het college van burgemeester en schepenen van dinsdag 13 juni 2017</w:t>
      </w:r>
      <w:r w:rsidRPr="003B6C53">
        <w:rPr>
          <w:color w:val="FF0000"/>
        </w:rPr>
        <w:t xml:space="preserve"> </w:t>
      </w:r>
      <w:r w:rsidRPr="003B6C53">
        <w:t xml:space="preserve">waarbij  het verslag van de verkeerscommissie van woensdag 10 mei 2017 goedgekeurd werd waaronder ook </w:t>
      </w:r>
      <w:r>
        <w:t>punt 8, Brielstraat/Hemelrijk te Meerbeke</w:t>
      </w:r>
      <w:r w:rsidRPr="003B6C53">
        <w:t>;</w:t>
      </w:r>
    </w:p>
    <w:p w:rsidR="00663A31" w:rsidRPr="003B6C53" w:rsidRDefault="00663A31" w:rsidP="00663A31"/>
    <w:p w:rsidR="00663A31" w:rsidRDefault="00663A31" w:rsidP="00663A31">
      <w:r w:rsidRPr="003B6C53">
        <w:t>Gelet op h</w:t>
      </w:r>
      <w:r>
        <w:t>et gunstig advies van vrijdag 14</w:t>
      </w:r>
      <w:r w:rsidRPr="003B6C53">
        <w:t xml:space="preserve"> juli 2017 van de Lijn Oost-Vlaanderen;</w:t>
      </w:r>
    </w:p>
    <w:p w:rsidR="00663A31" w:rsidRPr="00FB4CB4" w:rsidRDefault="00663A31" w:rsidP="00663A31"/>
    <w:p w:rsidR="00663A31" w:rsidRDefault="00663A31" w:rsidP="00663A31"/>
    <w:p w:rsidR="00663A31" w:rsidRPr="00FB4CB4" w:rsidRDefault="00663A31" w:rsidP="00663A31">
      <w:r w:rsidRPr="00FB4CB4">
        <w:t>Besluit:</w:t>
      </w:r>
    </w:p>
    <w:p w:rsidR="00663A31" w:rsidRPr="00FB4CB4" w:rsidRDefault="00663A31" w:rsidP="00663A31"/>
    <w:p w:rsidR="00663A31" w:rsidRDefault="00663A31" w:rsidP="00663A31"/>
    <w:p w:rsidR="00663A31" w:rsidRDefault="00663A31" w:rsidP="00663A31">
      <w:r w:rsidRPr="00282788">
        <w:t>Artikel 1</w:t>
      </w:r>
    </w:p>
    <w:p w:rsidR="00663A31" w:rsidRPr="00282788" w:rsidRDefault="00663A31" w:rsidP="00663A31">
      <w:r w:rsidRPr="00282788">
        <w:t>De gemeenteraa</w:t>
      </w:r>
      <w:r>
        <w:t>dsbeslissing van 18 december 2014</w:t>
      </w:r>
      <w:r w:rsidRPr="00282788">
        <w:t xml:space="preserve"> inzake de invoering van een tonnagebeperkin</w:t>
      </w:r>
      <w:r>
        <w:t xml:space="preserve">g van 3,5 ton in </w:t>
      </w:r>
      <w:r w:rsidRPr="00282788">
        <w:t>Hemelrijk</w:t>
      </w:r>
      <w:r>
        <w:t>, Brielstraat</w:t>
      </w:r>
      <w:r w:rsidRPr="00282788">
        <w:t xml:space="preserve"> en Beneden Hemelrijk</w:t>
      </w:r>
      <w:r>
        <w:t xml:space="preserve"> te Meerbeke</w:t>
      </w:r>
      <w:r w:rsidRPr="00282788">
        <w:t xml:space="preserve"> wordt opgeheven.</w:t>
      </w:r>
    </w:p>
    <w:p w:rsidR="00663A31" w:rsidRPr="00282788" w:rsidRDefault="00663A31" w:rsidP="00663A31"/>
    <w:p w:rsidR="00663A31" w:rsidRPr="00B750FE" w:rsidRDefault="00663A31" w:rsidP="00663A31">
      <w:r w:rsidRPr="00B750FE">
        <w:t>Artikel 2</w:t>
      </w:r>
    </w:p>
    <w:p w:rsidR="00663A31" w:rsidRPr="00B750FE" w:rsidRDefault="00663A31" w:rsidP="00663A31">
      <w:r w:rsidRPr="00B750FE">
        <w:t>Op volgende locaties wordt de toegang verboden voor bestuurders van voertuigen waarvan de massa in beladen toestand hoger is dan 3,5 ton uitgezonderd plaatselijke bediening:</w:t>
      </w:r>
    </w:p>
    <w:p w:rsidR="00663A31" w:rsidRDefault="00663A31" w:rsidP="00663A31"/>
    <w:p w:rsidR="00663A31" w:rsidRPr="00282788" w:rsidRDefault="00663A31" w:rsidP="00663A31">
      <w:pPr>
        <w:numPr>
          <w:ilvl w:val="0"/>
          <w:numId w:val="49"/>
        </w:numPr>
      </w:pPr>
      <w:r w:rsidRPr="00282788">
        <w:t>Brielstraat ter hoogte van het kruispunt met de Edingsesteenweg (N255)</w:t>
      </w:r>
    </w:p>
    <w:p w:rsidR="00663A31" w:rsidRPr="000C637E" w:rsidRDefault="00663A31" w:rsidP="00663A31">
      <w:pPr>
        <w:numPr>
          <w:ilvl w:val="0"/>
          <w:numId w:val="49"/>
        </w:numPr>
      </w:pPr>
      <w:r>
        <w:t>Brielstraat ter hoogte van Bosveld 2A</w:t>
      </w:r>
    </w:p>
    <w:p w:rsidR="00663A31" w:rsidRDefault="00663A31" w:rsidP="00663A31">
      <w:pPr>
        <w:numPr>
          <w:ilvl w:val="0"/>
          <w:numId w:val="49"/>
        </w:numPr>
      </w:pPr>
      <w:r w:rsidRPr="00282788">
        <w:t>Hemelrijk ter hoogte van het kruispunt met de Halsesteenweg (N28)</w:t>
      </w:r>
    </w:p>
    <w:p w:rsidR="00663A31" w:rsidRPr="00282788" w:rsidRDefault="00663A31" w:rsidP="00663A31">
      <w:pPr>
        <w:numPr>
          <w:ilvl w:val="0"/>
          <w:numId w:val="49"/>
        </w:numPr>
      </w:pPr>
      <w:r>
        <w:t>Hemelrijk ter hoogte van huisnummer 125</w:t>
      </w:r>
    </w:p>
    <w:p w:rsidR="00663A31" w:rsidRDefault="00663A31" w:rsidP="00663A31">
      <w:pPr>
        <w:numPr>
          <w:ilvl w:val="0"/>
          <w:numId w:val="49"/>
        </w:numPr>
      </w:pPr>
      <w:r w:rsidRPr="00282788">
        <w:t>Hemelrijk net voorbij het kruispunt met Beneden Hemelrijk</w:t>
      </w:r>
      <w:r>
        <w:t xml:space="preserve"> komende uit de richting van de Halsesteenweg (afdeling 4, sectie A, nr. 700E)</w:t>
      </w:r>
    </w:p>
    <w:p w:rsidR="00663A31" w:rsidRPr="00282788" w:rsidRDefault="00663A31" w:rsidP="00663A31">
      <w:pPr>
        <w:numPr>
          <w:ilvl w:val="0"/>
          <w:numId w:val="49"/>
        </w:numPr>
      </w:pPr>
      <w:r>
        <w:t>Hemelrijk ter hoogte van kruispunt met Schalkem in beide rijrichtingen</w:t>
      </w:r>
    </w:p>
    <w:p w:rsidR="00663A31" w:rsidRDefault="00663A31" w:rsidP="00663A31"/>
    <w:p w:rsidR="00663A31" w:rsidRPr="000C637E" w:rsidRDefault="00663A31" w:rsidP="00663A31">
      <w:r w:rsidRPr="000C637E">
        <w:t>Signalisatie: Verbodsbord C21, 3,5 ton met onderbord uitgezonderd plaatselijke bediening</w:t>
      </w:r>
    </w:p>
    <w:p w:rsidR="00663A31" w:rsidRDefault="00663A31" w:rsidP="00663A31">
      <w:pPr>
        <w:rPr>
          <w:lang w:val="nl-BE"/>
        </w:rPr>
      </w:pPr>
    </w:p>
    <w:p w:rsidR="00663A31" w:rsidRDefault="00663A31" w:rsidP="00663A31">
      <w:pPr>
        <w:rPr>
          <w:lang w:val="nl-BE"/>
        </w:rPr>
      </w:pPr>
      <w:r>
        <w:rPr>
          <w:lang w:val="nl-BE"/>
        </w:rPr>
        <w:t>Artikel 3</w:t>
      </w:r>
    </w:p>
    <w:p w:rsidR="00663A31" w:rsidRDefault="00663A31" w:rsidP="00663A31">
      <w:r>
        <w:t>In Hemelrijk en de Brielstraat te Meerbeke worden de volgende snelheidsremmende objecten geplaatst:</w:t>
      </w:r>
    </w:p>
    <w:p w:rsidR="00663A31" w:rsidRDefault="00663A31" w:rsidP="00663A31"/>
    <w:p w:rsidR="00663A31" w:rsidRPr="009D4A1A" w:rsidRDefault="00663A31" w:rsidP="00663A31">
      <w:pPr>
        <w:pStyle w:val="Lijstalinea"/>
        <w:numPr>
          <w:ilvl w:val="0"/>
          <w:numId w:val="50"/>
        </w:numPr>
      </w:pPr>
      <w:r w:rsidRPr="009D4A1A">
        <w:lastRenderedPageBreak/>
        <w:t>Hemelrijk rechtover huisnummer 141, ter hoogte van huisnummer 137 en rechtover huisnummer 135A</w:t>
      </w:r>
    </w:p>
    <w:p w:rsidR="00663A31" w:rsidRDefault="00663A31" w:rsidP="00663A31">
      <w:pPr>
        <w:pStyle w:val="Lijstalinea"/>
        <w:numPr>
          <w:ilvl w:val="0"/>
          <w:numId w:val="50"/>
        </w:numPr>
      </w:pPr>
      <w:r>
        <w:t>Hemelrijk tussen huisnummer 89 en aardeweg en huisnummer 85</w:t>
      </w:r>
    </w:p>
    <w:p w:rsidR="00663A31" w:rsidRDefault="00663A31" w:rsidP="00663A31">
      <w:pPr>
        <w:pStyle w:val="Lijstalinea"/>
        <w:numPr>
          <w:ilvl w:val="0"/>
          <w:numId w:val="50"/>
        </w:numPr>
      </w:pPr>
      <w:r>
        <w:t>Brielstraat grens van huisnummer 47 en 49, rechtover huisnummer 51 en ter hoogte van Hemelrijk huisnummer 231</w:t>
      </w:r>
    </w:p>
    <w:p w:rsidR="00663A31" w:rsidRPr="008F05B8" w:rsidRDefault="00663A31" w:rsidP="00663A31">
      <w:pPr>
        <w:pStyle w:val="Lijstalinea"/>
        <w:numPr>
          <w:ilvl w:val="0"/>
          <w:numId w:val="50"/>
        </w:numPr>
      </w:pPr>
      <w:r>
        <w:t>Hemelrijk</w:t>
      </w:r>
      <w:r w:rsidRPr="008F05B8">
        <w:t xml:space="preserve"> ter hoogte van huisnummer 189 en huisnummer 187</w:t>
      </w:r>
      <w:r>
        <w:t xml:space="preserve"> op de perceelsgrens tussen 189 en 187, overkant rijweg.</w:t>
      </w:r>
    </w:p>
    <w:p w:rsidR="00663A31" w:rsidRPr="008F05B8" w:rsidRDefault="00663A31" w:rsidP="00663A31"/>
    <w:p w:rsidR="00663A31" w:rsidRDefault="00663A31" w:rsidP="00663A31">
      <w:r>
        <w:t>De voorrangsregeling t</w:t>
      </w:r>
      <w:r w:rsidRPr="00F5519E">
        <w:t>er hoogte van de</w:t>
      </w:r>
      <w:r>
        <w:t xml:space="preserve"> hierboven vermelde snelheidsremmende objecten</w:t>
      </w:r>
      <w:r w:rsidRPr="00F5519E">
        <w:t xml:space="preserve"> </w:t>
      </w:r>
      <w:r>
        <w:t>zal aangeduid worden door de voorrangsborden B21 en B19.</w:t>
      </w:r>
    </w:p>
    <w:p w:rsidR="00663A31" w:rsidRDefault="00663A31" w:rsidP="00663A31"/>
    <w:p w:rsidR="00663A31" w:rsidRPr="00B64ED1" w:rsidRDefault="00663A31" w:rsidP="00663A31">
      <w:r>
        <w:t>Artikel 4</w:t>
      </w:r>
      <w:r w:rsidRPr="00B64ED1">
        <w:tab/>
      </w:r>
    </w:p>
    <w:p w:rsidR="00663A31" w:rsidRPr="00B64ED1" w:rsidRDefault="00663A31" w:rsidP="00663A31">
      <w:r w:rsidRPr="00B64ED1">
        <w:t>I</w:t>
      </w:r>
      <w:r>
        <w:t xml:space="preserve">n </w:t>
      </w:r>
      <w:r w:rsidRPr="00B64ED1">
        <w:t xml:space="preserve">Hemelrijk te Meerbeke worden op volgende locaties parkeervakken ingericht: </w:t>
      </w:r>
    </w:p>
    <w:p w:rsidR="00663A31" w:rsidRPr="00B360D9" w:rsidRDefault="00663A31" w:rsidP="00663A31">
      <w:pPr>
        <w:pStyle w:val="Lijstalinea"/>
      </w:pPr>
    </w:p>
    <w:p w:rsidR="00663A31" w:rsidRDefault="00663A31" w:rsidP="00663A31">
      <w:pPr>
        <w:pStyle w:val="Lijstalinea"/>
        <w:numPr>
          <w:ilvl w:val="0"/>
          <w:numId w:val="49"/>
        </w:numPr>
      </w:pPr>
      <w:r w:rsidRPr="00B360D9">
        <w:t>Hemelrijk ter hoogte van huisnummer 12 (1 parkeerplaats)</w:t>
      </w:r>
    </w:p>
    <w:p w:rsidR="00663A31" w:rsidRDefault="00663A31" w:rsidP="00663A31">
      <w:pPr>
        <w:pStyle w:val="Lijstalinea"/>
      </w:pPr>
      <w:r w:rsidRPr="00B360D9">
        <w:t>Hemelrijk ter hoogte van huisnummer 16 en huisnummer 18 (2 parkeerplaatsen)</w:t>
      </w:r>
    </w:p>
    <w:p w:rsidR="00663A31" w:rsidRDefault="00663A31" w:rsidP="00663A31">
      <w:pPr>
        <w:pStyle w:val="Lijstalinea"/>
      </w:pPr>
      <w:r w:rsidRPr="00B360D9">
        <w:t>Hemelrijk ter hoogte van huisnummer 20 (1 parkeerplaats)</w:t>
      </w:r>
    </w:p>
    <w:p w:rsidR="00663A31" w:rsidRDefault="00663A31" w:rsidP="00663A31">
      <w:r>
        <w:t>Signalisatie:</w:t>
      </w:r>
    </w:p>
    <w:p w:rsidR="00663A31" w:rsidRPr="00A73091" w:rsidRDefault="00663A31" w:rsidP="00663A31">
      <w:r w:rsidRPr="00B64ED1">
        <w:t>E9a (park</w:t>
      </w:r>
      <w:r>
        <w:t>eren toegelaten)</w:t>
      </w:r>
      <w:r w:rsidRPr="00B64ED1">
        <w:t xml:space="preserve"> type Xa </w:t>
      </w:r>
      <w:r w:rsidRPr="00A73091">
        <w:t>met onderbord 39 meter</w:t>
      </w:r>
    </w:p>
    <w:p w:rsidR="00663A31" w:rsidRPr="00B360D9" w:rsidRDefault="00663A31" w:rsidP="00663A31"/>
    <w:p w:rsidR="00663A31" w:rsidRDefault="00663A31" w:rsidP="00663A31">
      <w:pPr>
        <w:pStyle w:val="Lijstalinea"/>
        <w:numPr>
          <w:ilvl w:val="0"/>
          <w:numId w:val="49"/>
        </w:numPr>
      </w:pPr>
      <w:r w:rsidRPr="00B360D9">
        <w:t xml:space="preserve">Hemelrijk ter hoogte van huisnummer 17 (4 parkeerplaatsen) </w:t>
      </w:r>
    </w:p>
    <w:p w:rsidR="00663A31" w:rsidRDefault="00663A31" w:rsidP="00663A31">
      <w:pPr>
        <w:pStyle w:val="Lijstalinea"/>
      </w:pPr>
      <w:r>
        <w:t>Hemelrijk ter hoogte van huisnummer 15 (2 parkeerplaatsen)</w:t>
      </w:r>
    </w:p>
    <w:p w:rsidR="00663A31" w:rsidRPr="00B64ED1" w:rsidRDefault="00663A31" w:rsidP="00663A31">
      <w:r w:rsidRPr="00B64ED1">
        <w:t>Signalisatie:</w:t>
      </w:r>
    </w:p>
    <w:p w:rsidR="00663A31" w:rsidRDefault="00663A31" w:rsidP="00663A31">
      <w:r w:rsidRPr="00B64ED1">
        <w:t>E9a (parke</w:t>
      </w:r>
      <w:r>
        <w:t xml:space="preserve">ren toegelaten) </w:t>
      </w:r>
      <w:r w:rsidRPr="00B64ED1">
        <w:t xml:space="preserve">type Xa </w:t>
      </w:r>
      <w:r>
        <w:t>45 meter</w:t>
      </w:r>
    </w:p>
    <w:p w:rsidR="00663A31" w:rsidRPr="00B360D9" w:rsidRDefault="00663A31" w:rsidP="00663A31"/>
    <w:p w:rsidR="00663A31" w:rsidRDefault="00663A31" w:rsidP="00663A31">
      <w:pPr>
        <w:pStyle w:val="Lijstalinea"/>
        <w:numPr>
          <w:ilvl w:val="0"/>
          <w:numId w:val="49"/>
        </w:numPr>
      </w:pPr>
      <w:r w:rsidRPr="00B360D9">
        <w:t>H</w:t>
      </w:r>
      <w:r>
        <w:t xml:space="preserve">emelrijk tussen </w:t>
      </w:r>
      <w:r w:rsidRPr="00B360D9">
        <w:t>huisnummer 60 en huisnummer 62 (1 parkeerplaats)</w:t>
      </w:r>
    </w:p>
    <w:p w:rsidR="00663A31" w:rsidRPr="00B64ED1" w:rsidRDefault="00663A31" w:rsidP="00663A31">
      <w:r w:rsidRPr="00B64ED1">
        <w:t>Signalisatie:</w:t>
      </w:r>
    </w:p>
    <w:p w:rsidR="00663A31" w:rsidRDefault="00663A31" w:rsidP="00663A31">
      <w:r w:rsidRPr="00B64ED1">
        <w:t>E9a (park</w:t>
      </w:r>
      <w:r>
        <w:t>eren toegelaten)</w:t>
      </w:r>
      <w:r w:rsidRPr="00B64ED1">
        <w:t xml:space="preserve"> type Xa </w:t>
      </w:r>
      <w:r>
        <w:t>6 meter</w:t>
      </w:r>
    </w:p>
    <w:p w:rsidR="00663A31" w:rsidRPr="00B360D9" w:rsidRDefault="00663A31" w:rsidP="00663A31"/>
    <w:p w:rsidR="00663A31" w:rsidRDefault="00663A31" w:rsidP="00663A31">
      <w:pPr>
        <w:pStyle w:val="Lijstalinea"/>
        <w:numPr>
          <w:ilvl w:val="0"/>
          <w:numId w:val="49"/>
        </w:numPr>
      </w:pPr>
      <w:r w:rsidRPr="00B360D9">
        <w:t>Hemelrijk ter hoogte van huisnummer 43 en huisnummer 41 (2 parkeerplaatsen)</w:t>
      </w:r>
    </w:p>
    <w:p w:rsidR="00663A31" w:rsidRPr="00B64ED1" w:rsidRDefault="00663A31" w:rsidP="00663A31">
      <w:r w:rsidRPr="00B64ED1">
        <w:t>Signalisatie:</w:t>
      </w:r>
    </w:p>
    <w:p w:rsidR="00663A31" w:rsidRDefault="00663A31" w:rsidP="00663A31">
      <w:r w:rsidRPr="00B64ED1">
        <w:t>E9a (parke</w:t>
      </w:r>
      <w:r>
        <w:t xml:space="preserve">ren toegelaten) </w:t>
      </w:r>
      <w:r w:rsidRPr="00B64ED1">
        <w:t xml:space="preserve">type Xa </w:t>
      </w:r>
      <w:r>
        <w:t>12 meter</w:t>
      </w:r>
    </w:p>
    <w:p w:rsidR="00663A31" w:rsidRDefault="00663A31" w:rsidP="00663A31"/>
    <w:p w:rsidR="00663A31" w:rsidRDefault="00663A31" w:rsidP="00663A31">
      <w:pPr>
        <w:pStyle w:val="Lijstalinea"/>
        <w:numPr>
          <w:ilvl w:val="0"/>
          <w:numId w:val="49"/>
        </w:numPr>
      </w:pPr>
      <w:r w:rsidRPr="00B360D9">
        <w:t>Hemelrijk ter hoogte van huisnummer 88 (2 parkee</w:t>
      </w:r>
      <w:r>
        <w:t>r</w:t>
      </w:r>
      <w:r w:rsidRPr="00B360D9">
        <w:t>plaatsen)</w:t>
      </w:r>
    </w:p>
    <w:p w:rsidR="00663A31" w:rsidRPr="00B64ED1" w:rsidRDefault="00663A31" w:rsidP="00663A31">
      <w:r w:rsidRPr="00B64ED1">
        <w:t>Signalisatie:</w:t>
      </w:r>
    </w:p>
    <w:p w:rsidR="00663A31" w:rsidRDefault="00663A31" w:rsidP="00663A31">
      <w:r w:rsidRPr="00B64ED1">
        <w:t>E9a (park</w:t>
      </w:r>
      <w:r>
        <w:t>eren toegelaten)</w:t>
      </w:r>
      <w:r w:rsidRPr="00B64ED1">
        <w:t xml:space="preserve"> type Xa </w:t>
      </w:r>
      <w:r>
        <w:t>12 meter</w:t>
      </w:r>
    </w:p>
    <w:p w:rsidR="00663A31" w:rsidRPr="00B360D9" w:rsidRDefault="00663A31" w:rsidP="00663A31"/>
    <w:p w:rsidR="00663A31" w:rsidRDefault="00663A31" w:rsidP="00663A31">
      <w:pPr>
        <w:pStyle w:val="Lijstalinea"/>
        <w:numPr>
          <w:ilvl w:val="0"/>
          <w:numId w:val="49"/>
        </w:numPr>
      </w:pPr>
      <w:r w:rsidRPr="00B360D9">
        <w:t>Hemelrijk ter hoogte van huisnummer 96 (1 parkeerplaats)</w:t>
      </w:r>
    </w:p>
    <w:p w:rsidR="00663A31" w:rsidRPr="00B64ED1" w:rsidRDefault="00663A31" w:rsidP="00663A31">
      <w:r w:rsidRPr="00B64ED1">
        <w:t>Signalisatie:</w:t>
      </w:r>
    </w:p>
    <w:p w:rsidR="00663A31" w:rsidRDefault="00663A31" w:rsidP="00663A31">
      <w:r w:rsidRPr="00B64ED1">
        <w:t>E9a (parke</w:t>
      </w:r>
      <w:r>
        <w:t xml:space="preserve">ren toegelaten) </w:t>
      </w:r>
      <w:r w:rsidRPr="00B64ED1">
        <w:t xml:space="preserve">type Xa </w:t>
      </w:r>
      <w:r>
        <w:t>6 meter</w:t>
      </w:r>
    </w:p>
    <w:p w:rsidR="00663A31" w:rsidRPr="00B360D9" w:rsidRDefault="00663A31" w:rsidP="00663A31"/>
    <w:p w:rsidR="00663A31" w:rsidRDefault="00663A31" w:rsidP="00663A31">
      <w:pPr>
        <w:pStyle w:val="Lijstalinea"/>
        <w:numPr>
          <w:ilvl w:val="0"/>
          <w:numId w:val="49"/>
        </w:numPr>
      </w:pPr>
      <w:r w:rsidRPr="00B360D9">
        <w:t>Hemelrijk ter ho</w:t>
      </w:r>
      <w:r>
        <w:t>ogte van huisnummer 130 en huisnummer 132</w:t>
      </w:r>
      <w:r w:rsidRPr="00B360D9">
        <w:t xml:space="preserve"> (1 parkeerplaats)</w:t>
      </w:r>
    </w:p>
    <w:p w:rsidR="00663A31" w:rsidRPr="00B64ED1" w:rsidRDefault="00663A31" w:rsidP="00663A31">
      <w:r w:rsidRPr="00B64ED1">
        <w:t>Signalisatie:</w:t>
      </w:r>
    </w:p>
    <w:p w:rsidR="00663A31" w:rsidRDefault="00663A31" w:rsidP="00663A31">
      <w:r w:rsidRPr="00B64ED1">
        <w:t>E9a (parke</w:t>
      </w:r>
      <w:r>
        <w:t xml:space="preserve">ren toegelaten) </w:t>
      </w:r>
      <w:r w:rsidRPr="00B64ED1">
        <w:t xml:space="preserve">type Xa </w:t>
      </w:r>
      <w:r>
        <w:t>met onderbord 6 meter</w:t>
      </w:r>
    </w:p>
    <w:p w:rsidR="00663A31" w:rsidRDefault="00663A31" w:rsidP="00663A31">
      <w:pPr>
        <w:pStyle w:val="Lijstalinea"/>
      </w:pPr>
    </w:p>
    <w:p w:rsidR="00663A31" w:rsidRPr="00B64ED1" w:rsidRDefault="00663A31" w:rsidP="00663A31">
      <w:r w:rsidRPr="00B64ED1">
        <w:t>A</w:t>
      </w:r>
      <w:r>
        <w:t>rtikel 5</w:t>
      </w:r>
    </w:p>
    <w:p w:rsidR="00663A31" w:rsidRPr="00B64ED1" w:rsidRDefault="00663A31" w:rsidP="00663A31">
      <w:r w:rsidRPr="00B64ED1">
        <w:t xml:space="preserve">In de Hemelrijk te Meerbeke worden op volgende locaties parkeervakken ingericht: </w:t>
      </w:r>
    </w:p>
    <w:p w:rsidR="00663A31" w:rsidRPr="00B64ED1" w:rsidRDefault="00663A31" w:rsidP="00663A31">
      <w:pPr>
        <w:pStyle w:val="Lijstalinea"/>
      </w:pPr>
    </w:p>
    <w:p w:rsidR="00663A31" w:rsidRPr="00B64ED1" w:rsidRDefault="00663A31" w:rsidP="00663A31">
      <w:pPr>
        <w:pStyle w:val="Lijstalinea"/>
        <w:numPr>
          <w:ilvl w:val="0"/>
          <w:numId w:val="49"/>
        </w:numPr>
      </w:pPr>
      <w:r w:rsidRPr="00B64ED1">
        <w:t>Hemelrijk ter hoogte van huisnummer 24 (2 parkeerplaatsen)</w:t>
      </w:r>
    </w:p>
    <w:p w:rsidR="00663A31" w:rsidRPr="00B64ED1" w:rsidRDefault="00663A31" w:rsidP="00663A31"/>
    <w:p w:rsidR="00663A31" w:rsidRPr="00B64ED1" w:rsidRDefault="00663A31" w:rsidP="00663A31">
      <w:r w:rsidRPr="00B64ED1">
        <w:t>Signalisatie:</w:t>
      </w:r>
    </w:p>
    <w:p w:rsidR="00663A31" w:rsidRPr="008F05B8" w:rsidRDefault="00663A31" w:rsidP="00663A31">
      <w:r w:rsidRPr="008F05B8">
        <w:t>E9a met, onderbord type Xa 10 meter, opschrift van ma</w:t>
      </w:r>
      <w:r>
        <w:t>andag tot zaterdag van 9u tot 18</w:t>
      </w:r>
      <w:r w:rsidRPr="008F05B8">
        <w:t xml:space="preserve"> u, maximum 30 minuten. </w:t>
      </w:r>
    </w:p>
    <w:p w:rsidR="00663A31" w:rsidRDefault="00663A31" w:rsidP="00663A31"/>
    <w:p w:rsidR="00663A31" w:rsidRDefault="00663A31" w:rsidP="00663A31"/>
    <w:p w:rsidR="00663A31" w:rsidRPr="00B64ED1" w:rsidRDefault="00663A31" w:rsidP="00663A31">
      <w:r w:rsidRPr="00B64ED1">
        <w:t>A</w:t>
      </w:r>
      <w:r>
        <w:t>rtikel 6</w:t>
      </w:r>
    </w:p>
    <w:p w:rsidR="00663A31" w:rsidRDefault="00663A31" w:rsidP="00663A31">
      <w:r w:rsidRPr="00B64ED1">
        <w:t xml:space="preserve">In de Brielstraat te Meerbeke worden op volgende locaties parkeervakken ingericht: </w:t>
      </w:r>
    </w:p>
    <w:p w:rsidR="00663A31" w:rsidRPr="00B64ED1" w:rsidRDefault="00663A31" w:rsidP="00663A31"/>
    <w:p w:rsidR="00663A31" w:rsidRDefault="00663A31" w:rsidP="00663A31">
      <w:pPr>
        <w:pStyle w:val="Lijstalinea"/>
        <w:numPr>
          <w:ilvl w:val="0"/>
          <w:numId w:val="49"/>
        </w:numPr>
      </w:pPr>
      <w:r w:rsidRPr="00B64ED1">
        <w:t>Brielstraat ter hoogte van h</w:t>
      </w:r>
      <w:r>
        <w:t>uisnummer 9</w:t>
      </w:r>
      <w:r w:rsidRPr="00B64ED1">
        <w:t xml:space="preserve"> (1 parkeerplaats)</w:t>
      </w:r>
    </w:p>
    <w:p w:rsidR="00663A31" w:rsidRDefault="00663A31" w:rsidP="00663A31">
      <w:pPr>
        <w:pStyle w:val="Lijstalinea"/>
      </w:pPr>
      <w:r>
        <w:t>Signalisatie: E9a (parkeren toegelaten) type Xa met onderbord 6 meter</w:t>
      </w:r>
    </w:p>
    <w:p w:rsidR="00663A31" w:rsidRDefault="00663A31" w:rsidP="00663A31">
      <w:pPr>
        <w:pStyle w:val="Lijstalinea"/>
      </w:pPr>
    </w:p>
    <w:p w:rsidR="00663A31" w:rsidRDefault="00663A31" w:rsidP="00663A31">
      <w:pPr>
        <w:pStyle w:val="Lijstalinea"/>
        <w:numPr>
          <w:ilvl w:val="0"/>
          <w:numId w:val="49"/>
        </w:numPr>
      </w:pPr>
      <w:r w:rsidRPr="00B64ED1">
        <w:lastRenderedPageBreak/>
        <w:t>B</w:t>
      </w:r>
      <w:r>
        <w:t xml:space="preserve">rielstraat </w:t>
      </w:r>
      <w:r w:rsidRPr="00B64ED1">
        <w:t>h</w:t>
      </w:r>
      <w:r>
        <w:t>uisnummer 2G (2</w:t>
      </w:r>
      <w:r w:rsidRPr="00B64ED1">
        <w:t xml:space="preserve"> parkeerplaats</w:t>
      </w:r>
      <w:r>
        <w:t>en</w:t>
      </w:r>
      <w:r w:rsidRPr="00B64ED1">
        <w:t>)</w:t>
      </w:r>
    </w:p>
    <w:p w:rsidR="00663A31" w:rsidRDefault="00663A31" w:rsidP="00663A31">
      <w:pPr>
        <w:pStyle w:val="Lijstalinea"/>
      </w:pPr>
      <w:r>
        <w:t>Signalisatie: E9a (parkeren toegelaten) type Xa met onderbord 12 meter</w:t>
      </w:r>
    </w:p>
    <w:p w:rsidR="00663A31" w:rsidRPr="00B64ED1" w:rsidRDefault="00663A31" w:rsidP="00663A31">
      <w:pPr>
        <w:pStyle w:val="Lijstalinea"/>
      </w:pPr>
    </w:p>
    <w:p w:rsidR="00663A31" w:rsidRPr="00B64ED1" w:rsidRDefault="00663A31" w:rsidP="00663A31">
      <w:pPr>
        <w:pStyle w:val="Lijstalinea"/>
        <w:numPr>
          <w:ilvl w:val="0"/>
          <w:numId w:val="49"/>
        </w:numPr>
      </w:pPr>
      <w:r w:rsidRPr="00B64ED1">
        <w:t>Brielst</w:t>
      </w:r>
      <w:r>
        <w:t>raat ter hoogte van</w:t>
      </w:r>
      <w:r w:rsidRPr="00B64ED1">
        <w:t xml:space="preserve"> </w:t>
      </w:r>
      <w:r>
        <w:t>huisnummer 8 (1 parkeerplaats</w:t>
      </w:r>
      <w:r w:rsidRPr="00B64ED1">
        <w:t>)</w:t>
      </w:r>
    </w:p>
    <w:p w:rsidR="00663A31" w:rsidRDefault="00663A31" w:rsidP="00663A31">
      <w:pPr>
        <w:pStyle w:val="Lijstalinea"/>
      </w:pPr>
      <w:r>
        <w:t>Signalisatie: E9a (parkeren toegelaten) type Xa met onderbord 6 meter</w:t>
      </w:r>
    </w:p>
    <w:p w:rsidR="00663A31" w:rsidRDefault="00663A31" w:rsidP="00663A31">
      <w:pPr>
        <w:pStyle w:val="Lijstalinea"/>
      </w:pPr>
    </w:p>
    <w:p w:rsidR="00663A31" w:rsidRPr="00B750FE" w:rsidRDefault="00663A31" w:rsidP="00663A31">
      <w:r w:rsidRPr="00B750FE">
        <w:t>A</w:t>
      </w:r>
      <w:r>
        <w:t>rtikel 7</w:t>
      </w:r>
    </w:p>
    <w:p w:rsidR="00663A31" w:rsidRPr="00B750FE" w:rsidRDefault="00663A31" w:rsidP="00663A31">
      <w:r w:rsidRPr="00B750FE">
        <w:t>In Hemelrijk te Meerbeke wordt vanaf de hoek met de Halsesteenweg (N28) tot net voor de poort met de woning huisnummer 10 gele markeringen aangebracht op de boordstenen.</w:t>
      </w:r>
    </w:p>
    <w:p w:rsidR="00663A31" w:rsidRPr="00B750FE" w:rsidRDefault="00663A31" w:rsidP="00663A31"/>
    <w:p w:rsidR="00663A31" w:rsidRPr="00B750FE" w:rsidRDefault="00663A31" w:rsidP="00663A31">
      <w:r w:rsidRPr="00B750FE">
        <w:t>Signalisatie: gele markeringen op de boordstenen</w:t>
      </w:r>
    </w:p>
    <w:p w:rsidR="00663A31" w:rsidRDefault="00663A31" w:rsidP="00663A31"/>
    <w:p w:rsidR="00663A31" w:rsidRPr="00282788" w:rsidRDefault="00663A31" w:rsidP="00663A31">
      <w:r w:rsidRPr="00282788">
        <w:t>A</w:t>
      </w:r>
      <w:r>
        <w:t>rtikel 8</w:t>
      </w:r>
    </w:p>
    <w:p w:rsidR="00663A31" w:rsidRPr="00282788" w:rsidRDefault="00663A31" w:rsidP="00663A31">
      <w:r w:rsidRPr="00282788">
        <w:t>In Hemelrijk en de Brielstraat te Meerbeke wordt er een witte onderbroken lijn aangebracht in het midden van de rijbaan en dit op volgende locaties:</w:t>
      </w:r>
    </w:p>
    <w:p w:rsidR="00663A31" w:rsidRDefault="00663A31" w:rsidP="00663A31"/>
    <w:p w:rsidR="00663A31" w:rsidRPr="00282788" w:rsidRDefault="00663A31" w:rsidP="00663A31">
      <w:pPr>
        <w:pStyle w:val="Lijstalinea"/>
        <w:numPr>
          <w:ilvl w:val="0"/>
          <w:numId w:val="50"/>
        </w:numPr>
      </w:pPr>
      <w:r w:rsidRPr="00282788">
        <w:t>Hemelrijk tussen hu</w:t>
      </w:r>
      <w:r>
        <w:t>isnummer 133</w:t>
      </w:r>
      <w:r w:rsidRPr="00282788">
        <w:t xml:space="preserve"> en huisnummer 117</w:t>
      </w:r>
    </w:p>
    <w:p w:rsidR="00663A31" w:rsidRPr="00282788" w:rsidRDefault="00663A31" w:rsidP="00663A31">
      <w:pPr>
        <w:pStyle w:val="Lijstalinea"/>
        <w:numPr>
          <w:ilvl w:val="0"/>
          <w:numId w:val="50"/>
        </w:numPr>
      </w:pPr>
      <w:r w:rsidRPr="00282788">
        <w:t>Brie</w:t>
      </w:r>
      <w:r>
        <w:t>lstraat vanaf huisnummer 41 tot huisnummer 31</w:t>
      </w:r>
    </w:p>
    <w:p w:rsidR="00663A31" w:rsidRPr="00282788" w:rsidRDefault="00663A31" w:rsidP="00663A31">
      <w:pPr>
        <w:pStyle w:val="Lijstalinea"/>
        <w:numPr>
          <w:ilvl w:val="0"/>
          <w:numId w:val="50"/>
        </w:numPr>
      </w:pPr>
      <w:r w:rsidRPr="00282788">
        <w:t>Brielstraat tuss</w:t>
      </w:r>
      <w:r>
        <w:t>en huisnummer 23-25 tot aan de woning huisnummer 11</w:t>
      </w:r>
    </w:p>
    <w:p w:rsidR="00663A31" w:rsidRDefault="00663A31" w:rsidP="00663A31"/>
    <w:p w:rsidR="00663A31" w:rsidRDefault="00663A31" w:rsidP="00663A31">
      <w:r>
        <w:t>Signalisatie:</w:t>
      </w:r>
    </w:p>
    <w:p w:rsidR="00663A31" w:rsidRDefault="00663A31" w:rsidP="00663A31">
      <w:r>
        <w:t>Markering van een aslijn in de vorm van een onderbroken witte streep</w:t>
      </w:r>
    </w:p>
    <w:p w:rsidR="00663A31" w:rsidRDefault="00663A31" w:rsidP="00663A31"/>
    <w:p w:rsidR="00663A31" w:rsidRDefault="00663A31" w:rsidP="00663A31">
      <w:r>
        <w:t>Artikel 9</w:t>
      </w:r>
    </w:p>
    <w:p w:rsidR="00663A31" w:rsidRDefault="00663A31" w:rsidP="00663A31">
      <w:r>
        <w:t>Ter hoogte van het kruispunt Bosveld met de Brielstraat te Meerbeke wordt het verkeersbord B1 geplaatst.</w:t>
      </w:r>
    </w:p>
    <w:p w:rsidR="00663A31" w:rsidRDefault="00663A31" w:rsidP="00663A31"/>
    <w:p w:rsidR="00663A31" w:rsidRDefault="00663A31" w:rsidP="00663A31">
      <w:r>
        <w:t>Bij het inrijden van de Brielstraat te Meerbeke komende van de Edingsesteenweg (N255) wordt ter hoogte van huisnummer 222 het verkeersbord B15f geplaatst.</w:t>
      </w:r>
    </w:p>
    <w:p w:rsidR="00663A31" w:rsidRDefault="00663A31" w:rsidP="00663A31">
      <w:pPr>
        <w:rPr>
          <w:lang w:val="nl-BE"/>
        </w:rPr>
      </w:pPr>
    </w:p>
    <w:p w:rsidR="00663A31" w:rsidRDefault="00663A31" w:rsidP="00663A31">
      <w:pPr>
        <w:rPr>
          <w:lang w:val="nl-BE"/>
        </w:rPr>
      </w:pPr>
      <w:r>
        <w:rPr>
          <w:lang w:val="nl-BE"/>
        </w:rPr>
        <w:t>Artikel 10</w:t>
      </w:r>
    </w:p>
    <w:p w:rsidR="00663A31" w:rsidRDefault="00663A31" w:rsidP="00663A31">
      <w:pPr>
        <w:rPr>
          <w:lang w:val="nl-BE"/>
        </w:rPr>
      </w:pPr>
      <w:r>
        <w:rPr>
          <w:lang w:val="nl-BE"/>
        </w:rPr>
        <w:t>In de Brielstraat en Hemelrijk te Meerbeke wordt op de volgende locaties parkeerverbod ingevoerd:</w:t>
      </w:r>
    </w:p>
    <w:p w:rsidR="00663A31" w:rsidRDefault="00663A31" w:rsidP="00663A31">
      <w:pPr>
        <w:rPr>
          <w:lang w:val="nl-BE"/>
        </w:rPr>
      </w:pPr>
    </w:p>
    <w:p w:rsidR="00663A31" w:rsidRDefault="00663A31" w:rsidP="00663A31">
      <w:pPr>
        <w:numPr>
          <w:ilvl w:val="0"/>
          <w:numId w:val="49"/>
        </w:numPr>
        <w:rPr>
          <w:lang w:val="nl-BE"/>
        </w:rPr>
      </w:pPr>
      <w:r>
        <w:rPr>
          <w:lang w:val="nl-BE"/>
        </w:rPr>
        <w:t>Hemelrijk op perceelsgrens huisnummer 231 en huisnummer 229 tot voor de aardeweg Kleiveldstraat.</w:t>
      </w:r>
    </w:p>
    <w:p w:rsidR="00663A31" w:rsidRDefault="00663A31" w:rsidP="00663A31">
      <w:pPr>
        <w:numPr>
          <w:ilvl w:val="0"/>
          <w:numId w:val="49"/>
        </w:numPr>
        <w:rPr>
          <w:lang w:val="nl-BE"/>
        </w:rPr>
      </w:pPr>
      <w:r>
        <w:rPr>
          <w:lang w:val="nl-BE"/>
        </w:rPr>
        <w:t>Hemelrijk rechtover huisnummer 189 tot en met rechtover huisnummer 229.</w:t>
      </w:r>
    </w:p>
    <w:p w:rsidR="00663A31" w:rsidRDefault="00663A31" w:rsidP="00663A31">
      <w:pPr>
        <w:numPr>
          <w:ilvl w:val="0"/>
          <w:numId w:val="49"/>
        </w:numPr>
        <w:rPr>
          <w:lang w:val="nl-BE"/>
        </w:rPr>
      </w:pPr>
      <w:r>
        <w:rPr>
          <w:lang w:val="nl-BE"/>
        </w:rPr>
        <w:t>Hemelrijk, voorbij kruispunt Kleiveldstraat tot voor Oud-Hemelrijk.</w:t>
      </w:r>
    </w:p>
    <w:p w:rsidR="00663A31" w:rsidRDefault="00663A31" w:rsidP="00663A31">
      <w:pPr>
        <w:numPr>
          <w:ilvl w:val="0"/>
          <w:numId w:val="49"/>
        </w:numPr>
        <w:rPr>
          <w:lang w:val="nl-BE"/>
        </w:rPr>
      </w:pPr>
      <w:r>
        <w:rPr>
          <w:lang w:val="nl-BE"/>
        </w:rPr>
        <w:t>Voorbij kruispunt Oud-Hemelrijk tot voor kruispunt Oud-Hemelrijk-Beneden Hemelrijk.</w:t>
      </w:r>
    </w:p>
    <w:p w:rsidR="00663A31" w:rsidRDefault="00663A31" w:rsidP="00663A31">
      <w:pPr>
        <w:numPr>
          <w:ilvl w:val="0"/>
          <w:numId w:val="49"/>
        </w:numPr>
        <w:rPr>
          <w:lang w:val="nl-BE"/>
        </w:rPr>
      </w:pPr>
      <w:r>
        <w:rPr>
          <w:lang w:val="nl-BE"/>
        </w:rPr>
        <w:t>Hemelrijk perceelsgrens huisnummer 141 en huisnummer 143 tot voor het kruispunt Schalkem.</w:t>
      </w:r>
    </w:p>
    <w:p w:rsidR="00663A31" w:rsidRDefault="00663A31" w:rsidP="00663A31">
      <w:pPr>
        <w:rPr>
          <w:lang w:val="nl-BE"/>
        </w:rPr>
      </w:pPr>
    </w:p>
    <w:p w:rsidR="00663A31" w:rsidRDefault="00663A31" w:rsidP="00663A31">
      <w:pPr>
        <w:rPr>
          <w:lang w:val="nl-BE"/>
        </w:rPr>
      </w:pPr>
      <w:r>
        <w:rPr>
          <w:lang w:val="nl-BE"/>
        </w:rPr>
        <w:t>Signalisatie:</w:t>
      </w:r>
    </w:p>
    <w:p w:rsidR="00663A31" w:rsidRDefault="00663A31" w:rsidP="00663A31">
      <w:pPr>
        <w:rPr>
          <w:lang w:val="nl-BE"/>
        </w:rPr>
      </w:pPr>
      <w:r>
        <w:rPr>
          <w:lang w:val="nl-BE"/>
        </w:rPr>
        <w:t>Parkeerverbod E1 met onderbord type Xa</w:t>
      </w:r>
    </w:p>
    <w:p w:rsidR="00663A31" w:rsidRDefault="00663A31" w:rsidP="00663A31">
      <w:pPr>
        <w:rPr>
          <w:lang w:val="nl-BE"/>
        </w:rPr>
      </w:pPr>
    </w:p>
    <w:p w:rsidR="00663A31" w:rsidRDefault="00663A31" w:rsidP="00663A31">
      <w:r>
        <w:rPr>
          <w:lang w:val="nl-BE"/>
        </w:rPr>
        <w:t>Artikel 11</w:t>
      </w:r>
    </w:p>
    <w:p w:rsidR="00663A31" w:rsidRDefault="00663A31" w:rsidP="00663A31">
      <w:r w:rsidRPr="00FB4CB4">
        <w:t>Deze beslissing</w:t>
      </w:r>
      <w:r>
        <w:t xml:space="preserve"> zal ter goedkeuring worden toegestuurd aan de Minister van Mobiliteit en ter kennisgeving aan de Rechtbanken van Aalst en Dendermonde, Gouverneur, Politie Ninove, Signalisatiedienst Stad Ninove.</w:t>
      </w:r>
    </w:p>
    <w:p w:rsidR="00663A31" w:rsidRDefault="00663A31" w:rsidP="00663A31"/>
    <w:p w:rsidR="00663A31" w:rsidRDefault="00663A31" w:rsidP="00663A31"/>
    <w:p w:rsidR="00EE78E2" w:rsidRDefault="00EE78E2">
      <w:pPr>
        <w:sectPr w:rsidR="00EE78E2" w:rsidSect="00663A31">
          <w:headerReference w:type="even" r:id="rId38"/>
          <w:footerReference w:type="even" r:id="rId39"/>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29.</w:t>
      </w:r>
      <w:r w:rsidRPr="00E20E22">
        <w:rPr>
          <w:b/>
          <w:szCs w:val="18"/>
        </w:rPr>
        <w:tab/>
        <w:t>Mobiliteit - Appelterre - Eichemstraat - indelen in parkeervakken - verkeerssignalisatie - stadswegen - goedkeuring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Verslag aan de raad houdende voorstel goedkeuring te verlenen om:</w:t>
      </w:r>
    </w:p>
    <w:p w:rsidR="00663A31" w:rsidRDefault="00663A31" w:rsidP="00663A31"/>
    <w:p w:rsidR="00663A31" w:rsidRDefault="00663A31" w:rsidP="00663A31">
      <w:r>
        <w:t>In de Eichemstraat te Appelterre (gedeelte tussen kruispunt Cauterdreef/Eichemstraat tot Berrebroeckstraat) het parkeren uitsluitend toe te laten binnen de afgebakende parkeervakken en dit uitsluitend voor motorfietsen, personenauto’s, auto’s voor dubbelgebruik en minibussen.</w:t>
      </w:r>
    </w:p>
    <w:p w:rsidR="00663A31" w:rsidRDefault="00663A31" w:rsidP="00663A31"/>
    <w:p w:rsidR="00663A31" w:rsidRDefault="00663A31" w:rsidP="00663A31">
      <w:pPr>
        <w:rPr>
          <w:rFonts w:cs="Arial"/>
        </w:rPr>
      </w:pPr>
      <w:r>
        <w:rPr>
          <w:rFonts w:cs="Arial"/>
        </w:rPr>
        <w:t xml:space="preserve">2 oversteekplaatsen in te richten op de volgende locaties </w:t>
      </w:r>
      <w:r>
        <w:t>zoals bedoeld in art. 76.3 van het algemeen reglement op de politie van het wegverkeer en van het gebruik van de openbare weg</w:t>
      </w:r>
      <w:r>
        <w:rPr>
          <w:rFonts w:cs="Arial"/>
        </w:rPr>
        <w:t>:</w:t>
      </w:r>
    </w:p>
    <w:p w:rsidR="00663A31" w:rsidRDefault="00663A31" w:rsidP="00663A31">
      <w:pPr>
        <w:numPr>
          <w:ilvl w:val="0"/>
          <w:numId w:val="51"/>
        </w:numPr>
      </w:pPr>
      <w:r>
        <w:t xml:space="preserve">In de Cauterdreef ter hoogte van huisnummer 14A </w:t>
      </w:r>
    </w:p>
    <w:p w:rsidR="00663A31" w:rsidRPr="00376172" w:rsidRDefault="00663A31" w:rsidP="00663A31">
      <w:pPr>
        <w:numPr>
          <w:ilvl w:val="0"/>
          <w:numId w:val="51"/>
        </w:numPr>
      </w:pPr>
      <w:r>
        <w:t xml:space="preserve">In de Eichemstraat ter hoogte van huisnummer 139 </w:t>
      </w:r>
    </w:p>
    <w:p w:rsidR="00663A31" w:rsidRDefault="00663A31" w:rsidP="00663A31"/>
    <w:p w:rsidR="00663A31" w:rsidRDefault="00663A31" w:rsidP="00663A31">
      <w:r>
        <w:t>Op de volgende locaties een gele markering aan te brengen:</w:t>
      </w:r>
    </w:p>
    <w:p w:rsidR="00663A31" w:rsidRPr="00376172" w:rsidRDefault="00663A31" w:rsidP="00663A31">
      <w:pPr>
        <w:numPr>
          <w:ilvl w:val="0"/>
          <w:numId w:val="52"/>
        </w:numPr>
      </w:pPr>
      <w:r w:rsidRPr="00376172">
        <w:t xml:space="preserve">In de Eichemstraat tussen het verkeersplateau ter hoogte van huisnummer 140 en huisnummer 138 (±23 meter) </w:t>
      </w:r>
    </w:p>
    <w:p w:rsidR="00663A31" w:rsidRPr="00376172" w:rsidRDefault="00663A31" w:rsidP="00663A31">
      <w:pPr>
        <w:numPr>
          <w:ilvl w:val="0"/>
          <w:numId w:val="52"/>
        </w:numPr>
      </w:pPr>
      <w:r w:rsidRPr="00376172">
        <w:t xml:space="preserve">In de Eichemstraat tussen het verkeersplateau ter hoogte van huisnummer 139A en huisnummer 139 (±23 meter) </w:t>
      </w:r>
    </w:p>
    <w:p w:rsidR="00663A31" w:rsidRPr="00376172" w:rsidRDefault="00663A31" w:rsidP="00663A31">
      <w:pPr>
        <w:numPr>
          <w:ilvl w:val="0"/>
          <w:numId w:val="52"/>
        </w:numPr>
      </w:pPr>
      <w:r w:rsidRPr="00376172">
        <w:t xml:space="preserve">In de Eichemstraat tussen het verkeersplateau ter hoogte van huisnummer 119 en huisnummer 113 (±41 meter) </w:t>
      </w:r>
    </w:p>
    <w:p w:rsidR="00663A31" w:rsidRPr="00376172" w:rsidRDefault="00663A31" w:rsidP="00663A31">
      <w:pPr>
        <w:numPr>
          <w:ilvl w:val="0"/>
          <w:numId w:val="52"/>
        </w:numPr>
      </w:pPr>
      <w:r w:rsidRPr="00376172">
        <w:t xml:space="preserve">In de Eichemstraat tussen het verkeersplateau ter hoogte van huisnummer 118 en huisnummer 116 (±43 meter) </w:t>
      </w:r>
    </w:p>
    <w:p w:rsidR="00663A31" w:rsidRPr="00376172" w:rsidRDefault="00663A31" w:rsidP="00663A31">
      <w:pPr>
        <w:numPr>
          <w:ilvl w:val="0"/>
          <w:numId w:val="52"/>
        </w:numPr>
      </w:pPr>
      <w:r w:rsidRPr="00376172">
        <w:t xml:space="preserve">In de Eichemstraat tussen het verkeersplateau ter hoogte van huisnummer 92 en huisnummer 86 (±37 meter) </w:t>
      </w:r>
    </w:p>
    <w:p w:rsidR="00663A31" w:rsidRPr="00376172" w:rsidRDefault="00663A31" w:rsidP="00663A31">
      <w:pPr>
        <w:numPr>
          <w:ilvl w:val="0"/>
          <w:numId w:val="52"/>
        </w:numPr>
      </w:pPr>
      <w:r w:rsidRPr="00376172">
        <w:t xml:space="preserve">In de Eichemstraat tussen het verkeersplateau ter hoogte van huisnummer 95 en huisnummer 89 (±37 meter) </w:t>
      </w:r>
    </w:p>
    <w:p w:rsidR="00663A31" w:rsidRDefault="00663A31" w:rsidP="00663A31"/>
    <w:p w:rsidR="00663A31" w:rsidRDefault="00663A31" w:rsidP="00663A31"/>
    <w:p w:rsidR="00EE78E2" w:rsidRDefault="00EE78E2">
      <w:pPr>
        <w:sectPr w:rsidR="00EE78E2" w:rsidSect="00663A31">
          <w:headerReference w:type="even" r:id="rId40"/>
          <w:footerReference w:type="even" r:id="rId4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p>
    <w:p w:rsidR="00663A31" w:rsidRDefault="00663A31" w:rsidP="00663A31">
      <w:pPr>
        <w:rPr>
          <w:rFonts w:cs="Arial"/>
          <w:szCs w:val="18"/>
        </w:rPr>
      </w:pPr>
      <w:r w:rsidRPr="00F33C47">
        <w:rPr>
          <w:rFonts w:cs="Arial"/>
          <w:szCs w:val="18"/>
        </w:rPr>
        <w:t>De raad</w:t>
      </w:r>
    </w:p>
    <w:p w:rsidR="00663A31" w:rsidRDefault="00663A31" w:rsidP="00663A31">
      <w:pPr>
        <w:rPr>
          <w:rFonts w:cs="Arial"/>
          <w:szCs w:val="18"/>
        </w:rPr>
      </w:pPr>
    </w:p>
    <w:p w:rsidR="00663A31" w:rsidRPr="003D178E" w:rsidRDefault="00663A31" w:rsidP="00663A31">
      <w:pPr>
        <w:rPr>
          <w:rFonts w:cs="Arial"/>
          <w:szCs w:val="18"/>
        </w:rPr>
      </w:pPr>
      <w:r w:rsidRPr="003D178E">
        <w:rPr>
          <w:rFonts w:cs="Arial"/>
          <w:szCs w:val="18"/>
        </w:rPr>
        <w:t>Gelet op de bepalingen van het gemeentedecreet van 15 juli 2005 en latere wijzigingen;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Eichemstraat in Appelterre-Eichem (gedeelte tussen Cauterdreef en Berrebroeckstraat) werd heringericht;</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tijdens de ontwerpfase van de Eichemstraat ervoor gekozen is de langsparkeerplaatsen op te heffen en een fietspad in de plaats aan te leggen, hierdoor worden bewoners en bezoekers verplicht te parkeren op de rijbaan;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het parkeren momenteel ongeordend gebeurt en hierdoor de geparkeerde voertuigen voor problemen zorgen waardoor andere voertuigen elkaar niet kunnen kruisen en automobilisten genoodzaakt worden om over het voetpad te rijden;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dit ongeordend parkeren voor volgende moeilijkheden zorgt:</w:t>
      </w:r>
    </w:p>
    <w:p w:rsidR="00663A31" w:rsidRDefault="00663A31" w:rsidP="00663A31">
      <w:pPr>
        <w:numPr>
          <w:ilvl w:val="0"/>
          <w:numId w:val="53"/>
        </w:numPr>
        <w:rPr>
          <w:rFonts w:cs="Arial"/>
          <w:szCs w:val="18"/>
        </w:rPr>
      </w:pPr>
      <w:r>
        <w:rPr>
          <w:rFonts w:cs="Arial"/>
          <w:szCs w:val="18"/>
        </w:rPr>
        <w:t>Slechte zichtbaarheid bij het oversteken van meerdere achter elkaar geparkeerde wagens;</w:t>
      </w:r>
    </w:p>
    <w:p w:rsidR="00663A31" w:rsidRDefault="00663A31" w:rsidP="00663A31">
      <w:pPr>
        <w:numPr>
          <w:ilvl w:val="0"/>
          <w:numId w:val="53"/>
        </w:numPr>
        <w:rPr>
          <w:rFonts w:cs="Arial"/>
          <w:szCs w:val="18"/>
        </w:rPr>
      </w:pPr>
      <w:r>
        <w:rPr>
          <w:rFonts w:cs="Arial"/>
          <w:szCs w:val="18"/>
        </w:rPr>
        <w:t>Moeilijkheden bij het in en uitrijden van garages, opritten;</w:t>
      </w:r>
    </w:p>
    <w:p w:rsidR="00663A31" w:rsidRDefault="00663A31" w:rsidP="00663A31">
      <w:pPr>
        <w:numPr>
          <w:ilvl w:val="0"/>
          <w:numId w:val="53"/>
        </w:numPr>
        <w:rPr>
          <w:rFonts w:cs="Arial"/>
          <w:szCs w:val="18"/>
        </w:rPr>
      </w:pPr>
      <w:r>
        <w:rPr>
          <w:rFonts w:cs="Arial"/>
          <w:szCs w:val="18"/>
        </w:rPr>
        <w:t>Voertuigen die op het voetpad en fietspad rijden en hierdoor de zwakke weggebruikers in gevaar brengen;</w:t>
      </w:r>
    </w:p>
    <w:p w:rsidR="00663A31" w:rsidRPr="003D178E" w:rsidRDefault="00663A31" w:rsidP="00663A31">
      <w:pPr>
        <w:rPr>
          <w:rFonts w:cs="Arial"/>
          <w:szCs w:val="18"/>
        </w:rPr>
      </w:pPr>
    </w:p>
    <w:p w:rsidR="00663A31" w:rsidRPr="003D178E" w:rsidRDefault="00663A31" w:rsidP="00663A31">
      <w:pPr>
        <w:rPr>
          <w:rFonts w:cs="Arial"/>
          <w:szCs w:val="18"/>
        </w:rPr>
      </w:pPr>
      <w:r w:rsidRPr="003D178E">
        <w:rPr>
          <w:rFonts w:cs="Arial"/>
          <w:szCs w:val="18"/>
        </w:rPr>
        <w:t>Overwegende dat het</w:t>
      </w:r>
      <w:r>
        <w:rPr>
          <w:rFonts w:cs="Arial"/>
          <w:szCs w:val="18"/>
        </w:rPr>
        <w:t xml:space="preserve"> wenselijk is </w:t>
      </w:r>
      <w:r w:rsidRPr="003D178E">
        <w:rPr>
          <w:rFonts w:cs="Arial"/>
          <w:szCs w:val="18"/>
        </w:rPr>
        <w:t>op de rijbaan</w:t>
      </w:r>
      <w:r>
        <w:rPr>
          <w:rFonts w:cs="Arial"/>
          <w:szCs w:val="18"/>
        </w:rPr>
        <w:t xml:space="preserve"> afgebakende</w:t>
      </w:r>
      <w:r w:rsidRPr="003D178E">
        <w:rPr>
          <w:rFonts w:cs="Arial"/>
          <w:szCs w:val="18"/>
        </w:rPr>
        <w:t xml:space="preserve"> parkeervakken aan te brengen met bijkomende</w:t>
      </w:r>
      <w:r>
        <w:rPr>
          <w:rFonts w:cs="Arial"/>
          <w:szCs w:val="18"/>
        </w:rPr>
        <w:t xml:space="preserve"> signalisatie en</w:t>
      </w:r>
      <w:r w:rsidRPr="003D178E">
        <w:rPr>
          <w:rFonts w:cs="Arial"/>
          <w:szCs w:val="18"/>
        </w:rPr>
        <w:t xml:space="preserve"> bescherming voor de parkeervakken waardoor de voertuigen gestructureerd geparkeerd zullen staan;</w:t>
      </w:r>
    </w:p>
    <w:p w:rsidR="00663A31" w:rsidRPr="003D178E" w:rsidRDefault="00663A31" w:rsidP="00663A31">
      <w:pPr>
        <w:rPr>
          <w:rFonts w:cs="Arial"/>
          <w:szCs w:val="18"/>
        </w:rPr>
      </w:pPr>
    </w:p>
    <w:p w:rsidR="00663A31" w:rsidRDefault="00663A31" w:rsidP="00663A31">
      <w:pPr>
        <w:rPr>
          <w:rFonts w:cs="Arial"/>
          <w:szCs w:val="18"/>
        </w:rPr>
      </w:pPr>
      <w:r w:rsidRPr="003D178E">
        <w:rPr>
          <w:rFonts w:cs="Arial"/>
          <w:szCs w:val="18"/>
        </w:rPr>
        <w:t xml:space="preserve">Overwegende dat het doorgaand verkeer </w:t>
      </w:r>
      <w:r>
        <w:rPr>
          <w:rFonts w:cs="Arial"/>
          <w:szCs w:val="18"/>
        </w:rPr>
        <w:t xml:space="preserve">hierdoor afgeremd zal worden, </w:t>
      </w:r>
      <w:r w:rsidRPr="003D178E">
        <w:rPr>
          <w:rFonts w:cs="Arial"/>
          <w:szCs w:val="18"/>
        </w:rPr>
        <w:t>waardoor er voldoende ruimte gecreëerd kan worden om voertuigen op een veilige manier elkaar te laten</w:t>
      </w:r>
      <w:r>
        <w:rPr>
          <w:rFonts w:cs="Arial"/>
          <w:szCs w:val="18"/>
        </w:rPr>
        <w:t xml:space="preserve"> kruisen;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tevens 2 oversteekplaatsen worden ingericht:</w:t>
      </w:r>
    </w:p>
    <w:p w:rsidR="00663A31" w:rsidRDefault="00663A31" w:rsidP="00663A31">
      <w:pPr>
        <w:numPr>
          <w:ilvl w:val="0"/>
          <w:numId w:val="55"/>
        </w:numPr>
      </w:pPr>
      <w:r>
        <w:rPr>
          <w:szCs w:val="18"/>
        </w:rPr>
        <w:t xml:space="preserve">In de Cauterdreef ter hoogte van huisnummer 14A </w:t>
      </w:r>
    </w:p>
    <w:p w:rsidR="00663A31" w:rsidRPr="00376172" w:rsidRDefault="00663A31" w:rsidP="00663A31">
      <w:pPr>
        <w:numPr>
          <w:ilvl w:val="0"/>
          <w:numId w:val="55"/>
        </w:numPr>
      </w:pPr>
      <w:r>
        <w:rPr>
          <w:szCs w:val="18"/>
        </w:rPr>
        <w:t xml:space="preserve">In de Eichemstraat ter hoogte van huisnummer 139 </w:t>
      </w:r>
    </w:p>
    <w:p w:rsidR="00663A31" w:rsidRDefault="00663A31" w:rsidP="00663A31">
      <w:pPr>
        <w:rPr>
          <w:szCs w:val="18"/>
        </w:rPr>
      </w:pPr>
    </w:p>
    <w:p w:rsidR="00663A31" w:rsidRDefault="00663A31" w:rsidP="00663A31">
      <w:pPr>
        <w:rPr>
          <w:szCs w:val="18"/>
        </w:rPr>
      </w:pPr>
      <w:r>
        <w:rPr>
          <w:szCs w:val="18"/>
        </w:rPr>
        <w:t>Overwegende dat op volgende locaties een gele markering wordt aangebracht:</w:t>
      </w:r>
    </w:p>
    <w:p w:rsidR="00663A31" w:rsidRPr="00376172" w:rsidRDefault="00663A31" w:rsidP="00663A31">
      <w:pPr>
        <w:numPr>
          <w:ilvl w:val="0"/>
          <w:numId w:val="56"/>
        </w:numPr>
        <w:ind w:left="709" w:hanging="283"/>
      </w:pPr>
      <w:r w:rsidRPr="00376172">
        <w:t xml:space="preserve">In de Eichemstraat tussen het verkeersplateau ter hoogte van huisnummer 140 en huisnummer 138 (±23 meter) </w:t>
      </w:r>
    </w:p>
    <w:p w:rsidR="00663A31" w:rsidRPr="00376172" w:rsidRDefault="00663A31" w:rsidP="00663A31">
      <w:pPr>
        <w:numPr>
          <w:ilvl w:val="0"/>
          <w:numId w:val="56"/>
        </w:numPr>
        <w:ind w:left="709" w:hanging="283"/>
      </w:pPr>
      <w:r w:rsidRPr="00376172">
        <w:t xml:space="preserve">In de Eichemstraat tussen het verkeersplateau ter hoogte van huisnummer 139A en huisnummer 139 (±23 meter) </w:t>
      </w:r>
    </w:p>
    <w:p w:rsidR="00663A31" w:rsidRPr="00376172" w:rsidRDefault="00663A31" w:rsidP="00663A31">
      <w:pPr>
        <w:numPr>
          <w:ilvl w:val="0"/>
          <w:numId w:val="56"/>
        </w:numPr>
        <w:ind w:left="709" w:hanging="283"/>
      </w:pPr>
      <w:r w:rsidRPr="00376172">
        <w:t xml:space="preserve">In de Eichemstraat tussen het verkeersplateau ter hoogte van huisnummer 119 en huisnummer 113 (±41 meter) </w:t>
      </w:r>
    </w:p>
    <w:p w:rsidR="00663A31" w:rsidRPr="00376172" w:rsidRDefault="00663A31" w:rsidP="00663A31">
      <w:pPr>
        <w:numPr>
          <w:ilvl w:val="0"/>
          <w:numId w:val="56"/>
        </w:numPr>
        <w:ind w:left="709" w:hanging="283"/>
      </w:pPr>
      <w:r w:rsidRPr="00376172">
        <w:t xml:space="preserve">In de Eichemstraat tussen het verkeersplateau ter hoogte van huisnummer 118 en huisnummer 116 (±43 meter) </w:t>
      </w:r>
    </w:p>
    <w:p w:rsidR="00663A31" w:rsidRPr="00376172" w:rsidRDefault="00663A31" w:rsidP="00663A31">
      <w:pPr>
        <w:numPr>
          <w:ilvl w:val="0"/>
          <w:numId w:val="56"/>
        </w:numPr>
        <w:ind w:left="709" w:hanging="283"/>
      </w:pPr>
      <w:r w:rsidRPr="00376172">
        <w:t xml:space="preserve">In de Eichemstraat tussen het verkeersplateau ter hoogte van huisnummer 92 en huisnummer 86 (±37 meter) </w:t>
      </w:r>
    </w:p>
    <w:p w:rsidR="00663A31" w:rsidRPr="00376172" w:rsidRDefault="00663A31" w:rsidP="00663A31">
      <w:pPr>
        <w:numPr>
          <w:ilvl w:val="0"/>
          <w:numId w:val="56"/>
        </w:numPr>
        <w:ind w:left="709" w:hanging="283"/>
      </w:pPr>
      <w:r w:rsidRPr="00376172">
        <w:t xml:space="preserve">In de Eichemstraat tussen het verkeersplateau ter hoogte van huisnummer 95 en huisnummer 89 (±37 meter) </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detailplan;</w:t>
      </w:r>
    </w:p>
    <w:p w:rsidR="00663A31" w:rsidRPr="00FB4CB4" w:rsidRDefault="00663A31" w:rsidP="00663A31"/>
    <w:p w:rsidR="00663A31" w:rsidRPr="00FB4CB4" w:rsidRDefault="00663A31" w:rsidP="00663A31">
      <w:r w:rsidRPr="00FB4CB4">
        <w:t>Besluit:</w:t>
      </w:r>
    </w:p>
    <w:p w:rsidR="00663A31" w:rsidRPr="00FB4CB4" w:rsidRDefault="00663A31" w:rsidP="00663A31"/>
    <w:p w:rsidR="00663A31" w:rsidRPr="00FB4CB4" w:rsidRDefault="00663A31" w:rsidP="00663A31"/>
    <w:p w:rsidR="00663A31" w:rsidRPr="00FB4CB4" w:rsidRDefault="00663A31" w:rsidP="00663A31">
      <w:pPr>
        <w:rPr>
          <w:lang w:val="nl-BE"/>
        </w:rPr>
      </w:pPr>
      <w:r w:rsidRPr="00FB4CB4">
        <w:rPr>
          <w:lang w:val="nl-BE"/>
        </w:rPr>
        <w:t>Artikel 1</w:t>
      </w:r>
    </w:p>
    <w:p w:rsidR="00663A31" w:rsidRDefault="00663A31" w:rsidP="00663A31">
      <w:r>
        <w:t>In de Eichemstraat te Appelterre (gedeelte tussen kruispunt Cauterdreef/Eichemstraat tot Berrebroeckstraat) wordt het parkeren uitsluitend toegelaten binnen de afgebakende parkeervakken en dit uitsluitend voor motorfietsen, personenauto’s, auto’s voor dubbelgebruik en minibussen en dit op de hieronvermelde locaties:</w:t>
      </w:r>
    </w:p>
    <w:p w:rsidR="00663A31" w:rsidRDefault="00663A31" w:rsidP="00663A31"/>
    <w:p w:rsidR="00663A31" w:rsidRDefault="00663A31" w:rsidP="00663A31">
      <w:pPr>
        <w:numPr>
          <w:ilvl w:val="0"/>
          <w:numId w:val="54"/>
        </w:numPr>
      </w:pPr>
      <w:r>
        <w:t>Eichemstraat ter hoogte van huisnummer 138</w:t>
      </w:r>
    </w:p>
    <w:p w:rsidR="00663A31" w:rsidRDefault="00663A31" w:rsidP="00663A31">
      <w:pPr>
        <w:pStyle w:val="Nummeringniveau1"/>
        <w:numPr>
          <w:ilvl w:val="0"/>
          <w:numId w:val="0"/>
        </w:numPr>
        <w:ind w:left="357"/>
      </w:pPr>
      <w:r>
        <w:tab/>
        <w:t>Signalisatie: Xa (begin van de reglementering), Xb (einde van de reglementering)</w:t>
      </w:r>
    </w:p>
    <w:p w:rsidR="00663A31" w:rsidRDefault="00663A31" w:rsidP="00663A31">
      <w:r>
        <w:tab/>
        <w:t xml:space="preserve">E9b met onderbord type Xa, Xb, met onderbord 6m </w:t>
      </w:r>
      <w:r>
        <w:tab/>
      </w:r>
    </w:p>
    <w:p w:rsidR="00663A31" w:rsidRDefault="00663A31" w:rsidP="00663A31"/>
    <w:p w:rsidR="00663A31" w:rsidRDefault="00663A31" w:rsidP="00663A31">
      <w:pPr>
        <w:numPr>
          <w:ilvl w:val="0"/>
          <w:numId w:val="54"/>
        </w:numPr>
      </w:pPr>
      <w:r>
        <w:t>Eichemstraat ter hoogte van huisnummer 136A</w:t>
      </w:r>
    </w:p>
    <w:p w:rsidR="00663A31" w:rsidRDefault="00663A31" w:rsidP="00663A31">
      <w:pPr>
        <w:pStyle w:val="Nummeringniveau1"/>
        <w:numPr>
          <w:ilvl w:val="0"/>
          <w:numId w:val="0"/>
        </w:numPr>
        <w:ind w:left="357"/>
      </w:pPr>
      <w:r>
        <w:tab/>
        <w:t>Signalisatie:</w:t>
      </w:r>
      <w:r w:rsidRPr="008A2A05">
        <w:t xml:space="preserve"> </w:t>
      </w:r>
      <w:r>
        <w:t>Xa (begin van de reglementering), Xb (einde van de reglementering).</w:t>
      </w:r>
    </w:p>
    <w:p w:rsidR="00663A31" w:rsidRDefault="00663A31" w:rsidP="00663A31">
      <w:r>
        <w:tab/>
        <w:t>E9b met onderbord type Xa, Xb, met onderbord 6m</w:t>
      </w:r>
      <w:r>
        <w:tab/>
      </w:r>
    </w:p>
    <w:p w:rsidR="00663A31" w:rsidRDefault="00663A31" w:rsidP="00663A31"/>
    <w:p w:rsidR="00663A31" w:rsidRDefault="00663A31" w:rsidP="00663A31">
      <w:pPr>
        <w:numPr>
          <w:ilvl w:val="0"/>
          <w:numId w:val="54"/>
        </w:numPr>
      </w:pPr>
      <w:r>
        <w:t>Eichemstraat ter hoogte van huisnummer 131</w:t>
      </w:r>
    </w:p>
    <w:p w:rsidR="00663A31" w:rsidRDefault="00663A31" w:rsidP="00663A31">
      <w:pPr>
        <w:pStyle w:val="Nummeringniveau1"/>
        <w:numPr>
          <w:ilvl w:val="0"/>
          <w:numId w:val="0"/>
        </w:numPr>
        <w:ind w:left="357"/>
      </w:pPr>
      <w:r>
        <w:tab/>
        <w:t>Signalisatie: Xa (begin van de reglementering), Xb (einde van de reglementering).</w:t>
      </w:r>
    </w:p>
    <w:p w:rsidR="00663A31" w:rsidRDefault="00663A31" w:rsidP="00663A31">
      <w:r>
        <w:tab/>
        <w:t xml:space="preserve">E9b met onderbord type Xa, Xb, met onderbord 12m </w:t>
      </w:r>
      <w:r>
        <w:tab/>
      </w:r>
    </w:p>
    <w:p w:rsidR="00663A31" w:rsidRDefault="00663A31" w:rsidP="00663A31"/>
    <w:p w:rsidR="00663A31" w:rsidRDefault="00663A31" w:rsidP="00663A31">
      <w:pPr>
        <w:numPr>
          <w:ilvl w:val="0"/>
          <w:numId w:val="54"/>
        </w:numPr>
      </w:pPr>
      <w:r>
        <w:t>Eichemstraat ter hoogte van huisnummer 134-130</w:t>
      </w:r>
    </w:p>
    <w:p w:rsidR="00663A31" w:rsidRDefault="00663A31" w:rsidP="00663A31">
      <w:pPr>
        <w:ind w:left="720"/>
      </w:pPr>
      <w:r>
        <w:t>Signalisatie: Xd (reglementering over een lange afstand)</w:t>
      </w:r>
    </w:p>
    <w:p w:rsidR="00663A31" w:rsidRDefault="00663A31" w:rsidP="00663A31">
      <w:r>
        <w:tab/>
        <w:t xml:space="preserve">E9b met onderbord type Xd 24m </w:t>
      </w:r>
      <w:r>
        <w:tab/>
      </w:r>
    </w:p>
    <w:p w:rsidR="00663A31" w:rsidRDefault="00663A31" w:rsidP="00663A31"/>
    <w:p w:rsidR="00663A31" w:rsidRDefault="00663A31" w:rsidP="00663A31">
      <w:pPr>
        <w:numPr>
          <w:ilvl w:val="0"/>
          <w:numId w:val="54"/>
        </w:numPr>
      </w:pPr>
      <w:r>
        <w:t>Eichemstraat ter hoogte van huisnummer 125</w:t>
      </w:r>
    </w:p>
    <w:p w:rsidR="00663A31" w:rsidRDefault="00663A31" w:rsidP="00663A31">
      <w:pPr>
        <w:pStyle w:val="Nummeringniveau1"/>
        <w:numPr>
          <w:ilvl w:val="0"/>
          <w:numId w:val="0"/>
        </w:numPr>
        <w:ind w:left="357"/>
      </w:pPr>
      <w:r>
        <w:tab/>
        <w:t>Signalisatie: Xa (begin van de reglementering), Xb (einde van de reglementering).</w:t>
      </w:r>
    </w:p>
    <w:p w:rsidR="00663A31" w:rsidRDefault="00663A31" w:rsidP="00663A31">
      <w:r>
        <w:tab/>
        <w:t xml:space="preserve">E9b met onderbord type Xa, Xb, met onderbord 6m </w:t>
      </w:r>
      <w:r>
        <w:tab/>
      </w:r>
    </w:p>
    <w:p w:rsidR="00663A31" w:rsidRDefault="00663A31" w:rsidP="00663A31"/>
    <w:p w:rsidR="00663A31" w:rsidRDefault="00663A31" w:rsidP="00663A31">
      <w:pPr>
        <w:numPr>
          <w:ilvl w:val="0"/>
          <w:numId w:val="54"/>
        </w:numPr>
      </w:pPr>
      <w:r>
        <w:t>Eichemstraat ter hoogte van huisnummer 123</w:t>
      </w:r>
    </w:p>
    <w:p w:rsidR="00663A31" w:rsidRDefault="00663A31" w:rsidP="00663A31">
      <w:pPr>
        <w:pStyle w:val="Nummeringniveau1"/>
        <w:numPr>
          <w:ilvl w:val="0"/>
          <w:numId w:val="0"/>
        </w:numPr>
        <w:ind w:left="357"/>
      </w:pPr>
      <w:r>
        <w:tab/>
        <w:t>Signalisatie: Xa (begin van de reglementering), Xb (einde van de reglementering).</w:t>
      </w:r>
    </w:p>
    <w:p w:rsidR="00663A31" w:rsidRDefault="00663A31" w:rsidP="00663A31">
      <w:r>
        <w:tab/>
        <w:t xml:space="preserve">E9b met onderbord type Xa, Xb, met onderbord 6m </w:t>
      </w:r>
      <w:r>
        <w:tab/>
      </w:r>
    </w:p>
    <w:p w:rsidR="00663A31" w:rsidRDefault="00663A31" w:rsidP="00663A31"/>
    <w:p w:rsidR="00663A31" w:rsidRDefault="00663A31" w:rsidP="00663A31"/>
    <w:p w:rsidR="00663A31" w:rsidRDefault="00663A31" w:rsidP="00663A31">
      <w:pPr>
        <w:numPr>
          <w:ilvl w:val="0"/>
          <w:numId w:val="54"/>
        </w:numPr>
      </w:pPr>
      <w:r>
        <w:t>Eichemstraat tussen huisnummer 120 en 118)</w:t>
      </w:r>
    </w:p>
    <w:p w:rsidR="00663A31" w:rsidRDefault="00663A31" w:rsidP="00663A31">
      <w:pPr>
        <w:pStyle w:val="Nummeringniveau1"/>
        <w:numPr>
          <w:ilvl w:val="0"/>
          <w:numId w:val="0"/>
        </w:numPr>
        <w:ind w:left="357"/>
      </w:pPr>
      <w:r>
        <w:tab/>
        <w:t>Signalisatie: Xa (begin van de reglementering), Xb (einde van de reglementering).</w:t>
      </w:r>
    </w:p>
    <w:p w:rsidR="00663A31" w:rsidRDefault="00663A31" w:rsidP="00663A31">
      <w:r>
        <w:tab/>
        <w:t xml:space="preserve">E9b met onderbord type Xa, Xb, met onderbord 12 m </w:t>
      </w:r>
      <w:r>
        <w:tab/>
      </w:r>
    </w:p>
    <w:p w:rsidR="00663A31" w:rsidRDefault="00663A31" w:rsidP="00663A31"/>
    <w:p w:rsidR="00663A31" w:rsidRDefault="00663A31" w:rsidP="00663A31">
      <w:r>
        <w:t>Artikel 2</w:t>
      </w:r>
    </w:p>
    <w:p w:rsidR="00663A31" w:rsidRDefault="00663A31" w:rsidP="00663A31">
      <w:r>
        <w:t>Parkeerborden E1 duiden de plaatsen aan waar niet mag geparkeerd worden.</w:t>
      </w:r>
    </w:p>
    <w:p w:rsidR="00663A31" w:rsidRDefault="00663A31" w:rsidP="00663A31">
      <w:r>
        <w:t>Onderborden type X vullen de parkeerborden aan met het begin en het einde van de reglementering.</w:t>
      </w:r>
    </w:p>
    <w:p w:rsidR="00663A31" w:rsidRDefault="00663A31" w:rsidP="00663A31"/>
    <w:p w:rsidR="00663A31" w:rsidRDefault="00663A31" w:rsidP="00663A31">
      <w:r>
        <w:t>Artikel 3</w:t>
      </w:r>
    </w:p>
    <w:p w:rsidR="00663A31" w:rsidRDefault="00663A31" w:rsidP="00663A31">
      <w:r>
        <w:t>In de Eichemstraat te Appelterre-Eichem wordt tussen het verkeersplateau ter hoogte van huisnummer 140 en huisnummer 138 (±23 meter) een gele onderbroken markering aangebracht.</w:t>
      </w:r>
    </w:p>
    <w:p w:rsidR="00663A31" w:rsidRDefault="00663A31" w:rsidP="00663A31"/>
    <w:p w:rsidR="00663A31" w:rsidRDefault="00663A31" w:rsidP="00663A31">
      <w:r>
        <w:t>Signalisatie:</w:t>
      </w:r>
    </w:p>
    <w:p w:rsidR="00663A31" w:rsidRDefault="00663A31" w:rsidP="00663A31">
      <w:r>
        <w:t>Gele onderbroken markering</w:t>
      </w:r>
    </w:p>
    <w:p w:rsidR="00663A31" w:rsidRDefault="00663A31" w:rsidP="00663A31"/>
    <w:p w:rsidR="00663A31" w:rsidRDefault="00663A31" w:rsidP="00663A31">
      <w:r>
        <w:t>Artikel 4</w:t>
      </w:r>
    </w:p>
    <w:p w:rsidR="00663A31" w:rsidRDefault="00663A31" w:rsidP="00663A31">
      <w:r>
        <w:t>In de Eichemstraat te Appelterre-Eichem wordt tussen het verkeersplateau ter hoogte van huisnummer 139A en huisnummer 139 (±23 meter) een gele onderbroken markering aangebracht.</w:t>
      </w:r>
    </w:p>
    <w:p w:rsidR="00663A31" w:rsidRDefault="00663A31" w:rsidP="00663A31"/>
    <w:p w:rsidR="00663A31" w:rsidRDefault="00663A31" w:rsidP="00663A31">
      <w:r>
        <w:t>Signalisatie:</w:t>
      </w:r>
    </w:p>
    <w:p w:rsidR="00663A31" w:rsidRDefault="00663A31" w:rsidP="00663A31">
      <w:r>
        <w:t>Gele onderbroken markering</w:t>
      </w:r>
    </w:p>
    <w:p w:rsidR="00663A31" w:rsidRDefault="00663A31" w:rsidP="00663A31"/>
    <w:p w:rsidR="00663A31" w:rsidRDefault="00663A31" w:rsidP="00663A31">
      <w:r>
        <w:t>Artikel 5</w:t>
      </w:r>
    </w:p>
    <w:p w:rsidR="00663A31" w:rsidRDefault="00663A31" w:rsidP="00663A31">
      <w:r>
        <w:t>In de Eichemstraat te Appelterre-Eichem wordt tussen</w:t>
      </w:r>
      <w:r w:rsidRPr="00F01226">
        <w:t xml:space="preserve"> </w:t>
      </w:r>
      <w:r>
        <w:t>het verkeersplateau ter hoogte van huisnummer 119 en huisnummer 113 (±41 meter) een gele onderbroken markering aangebracht.</w:t>
      </w:r>
    </w:p>
    <w:p w:rsidR="00663A31" w:rsidRDefault="00663A31" w:rsidP="00663A31"/>
    <w:p w:rsidR="00663A31" w:rsidRDefault="00663A31" w:rsidP="00663A31">
      <w:r>
        <w:t>Signalisatie:</w:t>
      </w:r>
    </w:p>
    <w:p w:rsidR="00663A31" w:rsidRDefault="00663A31" w:rsidP="00663A31">
      <w:r>
        <w:t>Gele onderbroken markering</w:t>
      </w:r>
    </w:p>
    <w:p w:rsidR="00663A31" w:rsidRDefault="00663A31" w:rsidP="00663A31"/>
    <w:p w:rsidR="00663A31" w:rsidRDefault="00663A31" w:rsidP="00663A31">
      <w:r>
        <w:t>Artikel 6</w:t>
      </w:r>
    </w:p>
    <w:p w:rsidR="00663A31" w:rsidRDefault="00663A31" w:rsidP="00663A31">
      <w:r>
        <w:t>In de Eichemstraat te Appelterre-Eichem wordt tussen</w:t>
      </w:r>
      <w:r w:rsidRPr="00F01226">
        <w:t xml:space="preserve"> </w:t>
      </w:r>
      <w:r>
        <w:t>wordt tussen</w:t>
      </w:r>
      <w:r w:rsidRPr="00F01226">
        <w:t xml:space="preserve"> </w:t>
      </w:r>
      <w:r>
        <w:t>het verkeersplateau ter hoogte van huisnummer 118 en huisnummer 116 (±43 meter) een gele onderbroken markering aangebracht.</w:t>
      </w:r>
    </w:p>
    <w:p w:rsidR="00663A31" w:rsidRDefault="00663A31" w:rsidP="00663A31"/>
    <w:p w:rsidR="00663A31" w:rsidRDefault="00663A31" w:rsidP="00663A31">
      <w:r>
        <w:t>Signalisatie:</w:t>
      </w:r>
    </w:p>
    <w:p w:rsidR="00663A31" w:rsidRDefault="00663A31" w:rsidP="00663A31">
      <w:r>
        <w:t>Gele onderbroken markering</w:t>
      </w:r>
    </w:p>
    <w:p w:rsidR="00663A31" w:rsidRDefault="00663A31" w:rsidP="00663A31"/>
    <w:p w:rsidR="00663A31" w:rsidRDefault="00663A31" w:rsidP="00663A31">
      <w:r>
        <w:t>Artikel 7</w:t>
      </w:r>
    </w:p>
    <w:p w:rsidR="00663A31" w:rsidRDefault="00663A31" w:rsidP="00663A31">
      <w:r>
        <w:t>In de Eichemstraat te Appelterre-Eichem wordt tussen</w:t>
      </w:r>
      <w:r w:rsidRPr="00FC3A7D">
        <w:t xml:space="preserve"> </w:t>
      </w:r>
      <w:r>
        <w:t>het verkeersplateau ter hoogte van huisnummer 92 en huisnummer 86 (±37 meter) een gele onderbroken markering aangebracht.</w:t>
      </w:r>
    </w:p>
    <w:p w:rsidR="00663A31" w:rsidRDefault="00663A31" w:rsidP="00663A31"/>
    <w:p w:rsidR="00663A31" w:rsidRDefault="00663A31" w:rsidP="00663A31">
      <w:r>
        <w:t>Signalisatie:</w:t>
      </w:r>
    </w:p>
    <w:p w:rsidR="00663A31" w:rsidRDefault="00663A31" w:rsidP="00663A31">
      <w:r>
        <w:t>Gele onderbroken markering</w:t>
      </w:r>
    </w:p>
    <w:p w:rsidR="00663A31" w:rsidRDefault="00663A31" w:rsidP="00663A31"/>
    <w:p w:rsidR="00663A31" w:rsidRDefault="00663A31" w:rsidP="00663A31">
      <w:r>
        <w:t>Artikel 8</w:t>
      </w:r>
    </w:p>
    <w:p w:rsidR="00663A31" w:rsidRDefault="00663A31" w:rsidP="00663A31">
      <w:r>
        <w:t>In de Eichemstraat te Appelterre-Eichem wordt tussen</w:t>
      </w:r>
      <w:r w:rsidRPr="00F01226">
        <w:t xml:space="preserve"> </w:t>
      </w:r>
      <w:r>
        <w:t>het verkeersplateau ter hoogte van huisnummer 95 en huisnummer 89 (±37 meter) een gele onderbroken markering aangebracht.</w:t>
      </w:r>
    </w:p>
    <w:p w:rsidR="00663A31" w:rsidRDefault="00663A31" w:rsidP="00663A31"/>
    <w:p w:rsidR="00663A31" w:rsidRDefault="00663A31" w:rsidP="00663A31">
      <w:r>
        <w:t>Signalisatie:</w:t>
      </w:r>
    </w:p>
    <w:p w:rsidR="00663A31" w:rsidRDefault="00663A31" w:rsidP="00663A31">
      <w:r>
        <w:t>Gele onderbroken markering</w:t>
      </w:r>
    </w:p>
    <w:p w:rsidR="00663A31" w:rsidRDefault="00663A31" w:rsidP="00663A31"/>
    <w:p w:rsidR="00663A31" w:rsidRDefault="00663A31" w:rsidP="00663A31">
      <w:r>
        <w:t>Artikel 9</w:t>
      </w:r>
    </w:p>
    <w:p w:rsidR="00663A31" w:rsidRDefault="00663A31" w:rsidP="00663A31">
      <w:pPr>
        <w:rPr>
          <w:szCs w:val="18"/>
        </w:rPr>
      </w:pPr>
      <w:r>
        <w:rPr>
          <w:szCs w:val="18"/>
        </w:rPr>
        <w:t>In de Cauterdreef te Appelterre-Eichem wordt ter hoogte van huisnummer 14A een oversteekplaats voor voetgangers aangebracht zoals bedoeld in art. 76.3 van het algemeen reglement op de politie van het wegverkeer en van het gebruik van de openbare weg.</w:t>
      </w:r>
    </w:p>
    <w:p w:rsidR="00663A31" w:rsidRDefault="00663A31" w:rsidP="00663A31"/>
    <w:p w:rsidR="00663A31" w:rsidRDefault="00663A31" w:rsidP="00663A31">
      <w:r>
        <w:t>Artikel 10</w:t>
      </w:r>
    </w:p>
    <w:p w:rsidR="00663A31" w:rsidRDefault="00663A31" w:rsidP="00663A31">
      <w:pPr>
        <w:rPr>
          <w:szCs w:val="18"/>
        </w:rPr>
      </w:pPr>
      <w:r>
        <w:rPr>
          <w:szCs w:val="18"/>
        </w:rPr>
        <w:t>In de Eichemstraat te Appelterre-Eichem wordt ter hoogte van huisnummer 139 een oversteekplaats voor voetgangers aangebracht zoals bedoeld in art. 76.3 van het algemeen reglement op de politie van het wegverkeer en van het gebruik van de openbare weg.</w:t>
      </w:r>
    </w:p>
    <w:p w:rsidR="00663A31" w:rsidRDefault="00663A31" w:rsidP="00663A31"/>
    <w:p w:rsidR="00663A31" w:rsidRPr="00FB4CB4" w:rsidRDefault="00663A31" w:rsidP="00663A31">
      <w:r>
        <w:t>Artikel 11</w:t>
      </w:r>
    </w:p>
    <w:p w:rsidR="00663A31" w:rsidRDefault="00663A31" w:rsidP="00663A31">
      <w:r w:rsidRPr="00FB4CB4">
        <w:t>Deze beslissing zal ter kennisgeving worden toegestuurd aan de Afdeling Beleid Mobiliteit en Verkeersveiligheid.</w:t>
      </w:r>
    </w:p>
    <w:p w:rsidR="00EE78E2" w:rsidRDefault="00EE78E2">
      <w:pPr>
        <w:sectPr w:rsidR="00EE78E2" w:rsidSect="00663A31">
          <w:headerReference w:type="even" r:id="rId42"/>
          <w:footerReference w:type="even" r:id="rId43"/>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Leefmilieu</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30.</w:t>
      </w:r>
      <w:r w:rsidRPr="00E20E22">
        <w:rPr>
          <w:b/>
          <w:szCs w:val="18"/>
        </w:rPr>
        <w:tab/>
        <w:t>Leefmilieu - subsidiereglement voor het aanbrengen van groenverfraaiing en/of gevelbanken op stadseigendom -  goedkeuring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 w:rsidR="00663A31" w:rsidRDefault="00663A31" w:rsidP="00663A31">
      <w:r>
        <w:t>Van planten en bloemen in de onmiddellijke woonomgeving gaat een kalmerende invloed uit. Het groen stemt de inwoners milder en de straat krijgt er een mensvriendelijker aanblik door. Het is tevens een middel om stad en dorp op een natuurlijke en sierlijke wijze te verfraaien. Het stadsbestuur wenst initiatieven hiertoe te ondersteunen door middel van subsidiëring, het toelaten van in welbepaalde omstandigheden gebruik te maken van stadseigendom, als tevens door informatie en documentatie.</w:t>
      </w:r>
    </w:p>
    <w:p w:rsidR="00663A31" w:rsidRDefault="00663A31" w:rsidP="00663A31"/>
    <w:p w:rsidR="00663A31" w:rsidRDefault="00663A31" w:rsidP="00663A31">
      <w:r>
        <w:t xml:space="preserve">Gevelbanken bieden een onverwachte plek voor je deur voor een gezellige babbel met de buren. </w:t>
      </w:r>
    </w:p>
    <w:p w:rsidR="00663A31" w:rsidRDefault="00663A31" w:rsidP="00663A31">
      <w:r>
        <w:t>Deze kunnen de sociale cohesie versterken en bijdragen tot een actiever buurt- en straatleven.</w:t>
      </w:r>
    </w:p>
    <w:p w:rsidR="00663A31" w:rsidRDefault="00663A31" w:rsidP="00663A31"/>
    <w:p w:rsidR="00663A31" w:rsidRDefault="00663A31" w:rsidP="00663A31">
      <w:r>
        <w:t>De stad beschikt sinds 1992 over een subsidiereglement voor het aanbrengen van groenverfraaiing op stadseigendom.</w:t>
      </w:r>
    </w:p>
    <w:p w:rsidR="00663A31" w:rsidRDefault="00663A31" w:rsidP="00663A31">
      <w:r>
        <w:t xml:space="preserve">Dit reglement moet opgefrist worden en kan uitgebreid worden met een subsidie voor het plaatsen van gevelbanken op stadseigendom. </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 xml:space="preserve">elet op </w:t>
      </w:r>
      <w:r>
        <w:rPr>
          <w:rFonts w:cs="Arial"/>
          <w:szCs w:val="18"/>
        </w:rPr>
        <w:t>het besluit van de gemeenteraad van 7 mei 1992 waarbij een subsidiereglement werd goedgekeurd voor het aanbrengen van groenverfraaiing op stadseigendom;</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O</w:t>
      </w:r>
      <w:r w:rsidRPr="00C058D7">
        <w:rPr>
          <w:rFonts w:cs="Arial"/>
          <w:szCs w:val="18"/>
        </w:rPr>
        <w:t xml:space="preserve">verwegende dat </w:t>
      </w:r>
      <w:r>
        <w:rPr>
          <w:rFonts w:cs="Arial"/>
          <w:szCs w:val="18"/>
        </w:rPr>
        <w:t>dat dit reglement kan uitgebreid worden naar het plaatsen van gevelbanken; dat gevelbanken de sociale cohesie in een stad kan verhogen en kan bijdragen tot een actiever buurt- en straatleven;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dit reglement best wordt aangepast naar de huidige normen;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het bestaande subsidiereglement best volledig wordt vervangen;</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O</w:t>
      </w:r>
      <w:r w:rsidRPr="00C058D7">
        <w:rPr>
          <w:rFonts w:cs="Arial"/>
          <w:szCs w:val="18"/>
        </w:rPr>
        <w:t xml:space="preserve">verwegende dat er voldoende kredieten voorzien zijn in het </w:t>
      </w:r>
      <w:r>
        <w:rPr>
          <w:rFonts w:cs="Arial"/>
          <w:szCs w:val="18"/>
        </w:rPr>
        <w:t>budget 2018</w:t>
      </w:r>
      <w:r w:rsidRPr="00C058D7">
        <w:rPr>
          <w:rFonts w:cs="Arial"/>
          <w:szCs w:val="18"/>
        </w:rPr>
        <w:t xml:space="preserve">, op de algemene rekening </w:t>
      </w:r>
      <w:r>
        <w:rPr>
          <w:rFonts w:cs="Arial"/>
          <w:szCs w:val="18"/>
        </w:rPr>
        <w:t>649100</w:t>
      </w:r>
      <w:r w:rsidRPr="00C058D7">
        <w:rPr>
          <w:rFonts w:cs="Arial"/>
          <w:szCs w:val="18"/>
        </w:rPr>
        <w:t xml:space="preserve"> van het beleidsi</w:t>
      </w:r>
      <w:r>
        <w:rPr>
          <w:rFonts w:cs="Arial"/>
          <w:szCs w:val="18"/>
        </w:rPr>
        <w:t>tem 034900, en de actie 4/8/1/1 (het biodiversiteitscharter ondertekenen en de actie eraan verbonden uitvoeren);</w:t>
      </w:r>
    </w:p>
    <w:p w:rsidR="00663A31" w:rsidRDefault="00663A31" w:rsidP="00663A31">
      <w:pPr>
        <w:rPr>
          <w:rFonts w:cs="Arial"/>
          <w:szCs w:val="18"/>
        </w:rPr>
      </w:pPr>
    </w:p>
    <w:p w:rsidR="00663A31" w:rsidRDefault="00A902D5" w:rsidP="00663A31">
      <w:pPr>
        <w:rPr>
          <w:szCs w:val="18"/>
          <w:lang w:val="nl-BE"/>
        </w:rPr>
      </w:pPr>
      <w:r>
        <w:rPr>
          <w:szCs w:val="18"/>
          <w:lang w:val="nl-BE"/>
        </w:rPr>
        <w:t>G</w:t>
      </w:r>
      <w:r w:rsidR="00663A31">
        <w:rPr>
          <w:szCs w:val="18"/>
          <w:lang w:val="nl-BE"/>
        </w:rPr>
        <w:t>elet op het visum van de financieel beheerder dat wordt verleend;</w:t>
      </w:r>
    </w:p>
    <w:p w:rsidR="00A902D5" w:rsidRDefault="00A902D5" w:rsidP="00663A31">
      <w:pPr>
        <w:tabs>
          <w:tab w:val="left" w:pos="360"/>
        </w:tabs>
        <w:rPr>
          <w:szCs w:val="18"/>
          <w:lang w:val="nl-BE"/>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De gemeenteraadsbeslissing van 7 mei 1992 wordt opgeheven.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Volgend subsidiereglement voor de het aanbrengen van groenverfraaiing en/of gevelbanken op stadseigendom wordt goedgekeurd:</w:t>
      </w:r>
    </w:p>
    <w:p w:rsidR="00663A31" w:rsidRDefault="00663A31" w:rsidP="00663A31">
      <w:pPr>
        <w:tabs>
          <w:tab w:val="left" w:pos="360"/>
        </w:tabs>
        <w:rPr>
          <w:szCs w:val="18"/>
        </w:rPr>
      </w:pPr>
    </w:p>
    <w:p w:rsidR="00663A31" w:rsidRPr="00E00EB6" w:rsidRDefault="00663A31" w:rsidP="00663A31">
      <w:pPr>
        <w:ind w:left="708"/>
        <w:jc w:val="both"/>
        <w:rPr>
          <w:b/>
          <w:szCs w:val="18"/>
        </w:rPr>
      </w:pPr>
      <w:r>
        <w:rPr>
          <w:szCs w:val="18"/>
        </w:rPr>
        <w:t xml:space="preserve"> </w:t>
      </w:r>
      <w:r w:rsidRPr="00E00EB6">
        <w:rPr>
          <w:b/>
          <w:szCs w:val="18"/>
        </w:rPr>
        <w:t>A. ALGEMEEN</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1:</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Enkele definities:</w:t>
      </w:r>
    </w:p>
    <w:p w:rsidR="00663A31" w:rsidRPr="00E00EB6" w:rsidRDefault="00663A31" w:rsidP="00663A31">
      <w:pPr>
        <w:numPr>
          <w:ilvl w:val="0"/>
          <w:numId w:val="58"/>
        </w:numPr>
        <w:overflowPunct w:val="0"/>
        <w:autoSpaceDE w:val="0"/>
        <w:autoSpaceDN w:val="0"/>
        <w:adjustRightInd w:val="0"/>
        <w:ind w:left="1428"/>
        <w:jc w:val="both"/>
        <w:textAlignment w:val="baseline"/>
        <w:rPr>
          <w:szCs w:val="18"/>
        </w:rPr>
      </w:pPr>
      <w:r w:rsidRPr="00E00EB6">
        <w:rPr>
          <w:szCs w:val="18"/>
        </w:rPr>
        <w:lastRenderedPageBreak/>
        <w:t>“</w:t>
      </w:r>
      <w:r w:rsidRPr="00E00EB6">
        <w:rPr>
          <w:b/>
          <w:szCs w:val="18"/>
        </w:rPr>
        <w:t>voortuin</w:t>
      </w:r>
      <w:r w:rsidRPr="00E00EB6">
        <w:rPr>
          <w:szCs w:val="18"/>
        </w:rPr>
        <w:t>”: deel van het openbaar domein tussen de gevel van de woning en het voetpad, of bij afwezigheid van het voetpad, het fietspad. Indien noch voetpad noch fietspad voorhanden tot 1,5m van de rand van de rijbaan;</w:t>
      </w:r>
    </w:p>
    <w:p w:rsidR="00663A31" w:rsidRPr="00E00EB6" w:rsidRDefault="00663A31" w:rsidP="00663A31">
      <w:pPr>
        <w:numPr>
          <w:ilvl w:val="0"/>
          <w:numId w:val="58"/>
        </w:numPr>
        <w:overflowPunct w:val="0"/>
        <w:autoSpaceDE w:val="0"/>
        <w:autoSpaceDN w:val="0"/>
        <w:adjustRightInd w:val="0"/>
        <w:ind w:left="1428"/>
        <w:jc w:val="both"/>
        <w:textAlignment w:val="baseline"/>
        <w:rPr>
          <w:szCs w:val="18"/>
        </w:rPr>
      </w:pPr>
      <w:r w:rsidRPr="00E00EB6">
        <w:rPr>
          <w:szCs w:val="18"/>
        </w:rPr>
        <w:t>“</w:t>
      </w:r>
      <w:r w:rsidRPr="00E00EB6">
        <w:rPr>
          <w:b/>
          <w:szCs w:val="18"/>
        </w:rPr>
        <w:t>tegeltuin</w:t>
      </w:r>
      <w:r w:rsidRPr="00E00EB6">
        <w:rPr>
          <w:szCs w:val="18"/>
        </w:rPr>
        <w:t>”: is de kleine tuin die kan ontstaan op openbaar domein door planten aan te leggen langs de huisgevel na wegname van 1 of meer tegels van het voetpad.</w:t>
      </w:r>
    </w:p>
    <w:p w:rsidR="00663A31" w:rsidRPr="00E00EB6" w:rsidRDefault="00663A31" w:rsidP="00663A31">
      <w:pPr>
        <w:numPr>
          <w:ilvl w:val="0"/>
          <w:numId w:val="58"/>
        </w:numPr>
        <w:overflowPunct w:val="0"/>
        <w:autoSpaceDE w:val="0"/>
        <w:autoSpaceDN w:val="0"/>
        <w:adjustRightInd w:val="0"/>
        <w:ind w:left="1428"/>
        <w:jc w:val="both"/>
        <w:textAlignment w:val="baseline"/>
        <w:rPr>
          <w:szCs w:val="18"/>
        </w:rPr>
      </w:pPr>
      <w:r w:rsidRPr="00E00EB6">
        <w:rPr>
          <w:szCs w:val="18"/>
        </w:rPr>
        <w:t>“</w:t>
      </w:r>
      <w:r w:rsidRPr="00E00EB6">
        <w:rPr>
          <w:b/>
          <w:szCs w:val="18"/>
        </w:rPr>
        <w:t>gevelbank</w:t>
      </w:r>
      <w:r w:rsidRPr="00E00EB6">
        <w:rPr>
          <w:szCs w:val="18"/>
        </w:rPr>
        <w:t>”: bank bevestigd aan een gevel over het openbaar domein of geplaatst op de grond op het openbaar domein en die ten allen tijde wegneembaar is.</w:t>
      </w:r>
    </w:p>
    <w:p w:rsidR="00663A31" w:rsidRPr="00E00EB6" w:rsidRDefault="00663A31" w:rsidP="00663A31">
      <w:pPr>
        <w:ind w:left="708"/>
        <w:jc w:val="both"/>
        <w:rPr>
          <w:szCs w:val="18"/>
        </w:rPr>
      </w:pPr>
    </w:p>
    <w:p w:rsidR="00663A31" w:rsidRPr="00E00EB6" w:rsidRDefault="00663A31" w:rsidP="00663A31">
      <w:pPr>
        <w:ind w:left="708"/>
        <w:jc w:val="both"/>
        <w:rPr>
          <w:b/>
          <w:szCs w:val="18"/>
        </w:rPr>
      </w:pPr>
      <w:r w:rsidRPr="00E00EB6">
        <w:rPr>
          <w:b/>
          <w:szCs w:val="18"/>
        </w:rPr>
        <w:t>B. GEMEENSCHAPPELIJKE BEPALINGEN - TOELATING EN SUBSIDIE VOOR GROENAANLEG</w:t>
      </w:r>
      <w:r>
        <w:rPr>
          <w:b/>
          <w:szCs w:val="18"/>
        </w:rPr>
        <w:t xml:space="preserve"> EN/OF GEVELBANKEN</w:t>
      </w:r>
      <w:r w:rsidRPr="00E00EB6">
        <w:rPr>
          <w:b/>
          <w:szCs w:val="18"/>
        </w:rPr>
        <w:t xml:space="preserve"> OP STADSEIGENDOM</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2:</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Het college van burgemeester en schepenen kan toelating geven aan elke aangelande voor de aanleg van een tegeltuintje, de groenverfraaiing van een voortuinstrook op stadseigendom of de plaatsing van een gevelbank.</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3:</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Hiertoe wordt een schriftelijke aanvraag ingediend, gericht aan het college van burgemeester en schepenen en moet minstens de naam van de aanvrager, het adres van de plaatsing, een foto van de gevel van de woning in haar huidige toestand en een ontwerp van het gevraagde, bevatten.</w:t>
      </w:r>
    </w:p>
    <w:p w:rsidR="00663A31" w:rsidRPr="00E00EB6" w:rsidRDefault="00663A31" w:rsidP="00663A31">
      <w:pPr>
        <w:ind w:left="708"/>
        <w:jc w:val="both"/>
        <w:rPr>
          <w:szCs w:val="18"/>
        </w:rPr>
      </w:pPr>
      <w:r w:rsidRPr="00E00EB6">
        <w:rPr>
          <w:szCs w:val="18"/>
        </w:rPr>
        <w:t>Het stadsbestuur stelt hiervoor de nodige aanvraagformulieren ter beschikking.</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Na advies van de dienst leefmilieu kan het college van burgemeester en schepenen de nodige toelating verlenen.</w:t>
      </w:r>
    </w:p>
    <w:p w:rsidR="00663A31" w:rsidRPr="00E00EB6" w:rsidRDefault="00663A31" w:rsidP="00663A31">
      <w:pPr>
        <w:ind w:left="708"/>
        <w:jc w:val="both"/>
        <w:rPr>
          <w:szCs w:val="18"/>
        </w:rPr>
      </w:pPr>
      <w:r w:rsidRPr="00E00EB6">
        <w:rPr>
          <w:szCs w:val="18"/>
        </w:rPr>
        <w:t>Het bepaalt de modaliteit ervan en zal bij het toekennen van de machtiging rekening houden met de goede ruimtelijke ordening en de veiligheid.</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4:</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In elke veronderstelling dient een veilige voetgangerszone van 1,50 meter gewaarborgd te blijven.</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5:</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a) Voor de aanleg van tegeltuintjes moet tevens rekening worden gehouden met de volgende voorwaarden:</w:t>
      </w:r>
    </w:p>
    <w:p w:rsidR="00663A31" w:rsidRPr="00E00EB6" w:rsidRDefault="00663A31" w:rsidP="00663A31">
      <w:pPr>
        <w:ind w:left="708"/>
        <w:jc w:val="both"/>
        <w:rPr>
          <w:szCs w:val="18"/>
        </w:rPr>
      </w:pPr>
    </w:p>
    <w:p w:rsidR="00663A31" w:rsidRPr="00E00EB6" w:rsidRDefault="00663A31" w:rsidP="00663A31">
      <w:pPr>
        <w:numPr>
          <w:ilvl w:val="0"/>
          <w:numId w:val="57"/>
        </w:numPr>
        <w:tabs>
          <w:tab w:val="clear" w:pos="720"/>
          <w:tab w:val="num" w:pos="1428"/>
        </w:tabs>
        <w:overflowPunct w:val="0"/>
        <w:autoSpaceDE w:val="0"/>
        <w:autoSpaceDN w:val="0"/>
        <w:adjustRightInd w:val="0"/>
        <w:ind w:left="1428"/>
        <w:jc w:val="both"/>
        <w:textAlignment w:val="baseline"/>
        <w:rPr>
          <w:szCs w:val="18"/>
        </w:rPr>
      </w:pPr>
      <w:r w:rsidRPr="00E00EB6">
        <w:rPr>
          <w:szCs w:val="18"/>
        </w:rPr>
        <w:t xml:space="preserve">In regel wordt een maximale breedte van </w:t>
      </w:r>
      <w:smartTag w:uri="urn:schemas-microsoft-com:office:smarttags" w:element="metricconverter">
        <w:smartTagPr>
          <w:attr w:name="ProductID" w:val="30 cm"/>
        </w:smartTagPr>
        <w:r w:rsidRPr="00E00EB6">
          <w:rPr>
            <w:szCs w:val="18"/>
          </w:rPr>
          <w:t>30 cm</w:t>
        </w:r>
      </w:smartTag>
      <w:r w:rsidRPr="00E00EB6">
        <w:rPr>
          <w:szCs w:val="18"/>
        </w:rPr>
        <w:t xml:space="preserve"> toegestaan (1tegel). Wanneer het voetpad minimaal </w:t>
      </w:r>
      <w:smartTag w:uri="urn:schemas-microsoft-com:office:smarttags" w:element="metricconverter">
        <w:smartTagPr>
          <w:attr w:name="ProductID" w:val="2,40 meter"/>
        </w:smartTagPr>
        <w:r w:rsidRPr="00E00EB6">
          <w:rPr>
            <w:szCs w:val="18"/>
          </w:rPr>
          <w:t>2,40 meter</w:t>
        </w:r>
      </w:smartTag>
      <w:r w:rsidRPr="00E00EB6">
        <w:rPr>
          <w:szCs w:val="18"/>
        </w:rPr>
        <w:t xml:space="preserve"> breed is kan een tegeltuin van </w:t>
      </w:r>
      <w:smartTag w:uri="urn:schemas-microsoft-com:office:smarttags" w:element="metricconverter">
        <w:smartTagPr>
          <w:attr w:name="ProductID" w:val="0,60 meter"/>
        </w:smartTagPr>
        <w:r w:rsidRPr="00E00EB6">
          <w:rPr>
            <w:szCs w:val="18"/>
          </w:rPr>
          <w:t>0,60 meter</w:t>
        </w:r>
      </w:smartTag>
      <w:r w:rsidRPr="00E00EB6">
        <w:rPr>
          <w:szCs w:val="18"/>
        </w:rPr>
        <w:t xml:space="preserve"> (2tegels) toegestaan worden.</w:t>
      </w:r>
    </w:p>
    <w:p w:rsidR="00663A31" w:rsidRPr="00E00EB6" w:rsidRDefault="00663A31" w:rsidP="00663A31">
      <w:pPr>
        <w:ind w:left="708"/>
        <w:jc w:val="both"/>
        <w:rPr>
          <w:szCs w:val="18"/>
        </w:rPr>
      </w:pPr>
    </w:p>
    <w:p w:rsidR="00663A31" w:rsidRPr="00E00EB6" w:rsidRDefault="00663A31" w:rsidP="00663A31">
      <w:pPr>
        <w:numPr>
          <w:ilvl w:val="0"/>
          <w:numId w:val="57"/>
        </w:numPr>
        <w:tabs>
          <w:tab w:val="clear" w:pos="720"/>
          <w:tab w:val="num" w:pos="1428"/>
        </w:tabs>
        <w:overflowPunct w:val="0"/>
        <w:autoSpaceDE w:val="0"/>
        <w:autoSpaceDN w:val="0"/>
        <w:adjustRightInd w:val="0"/>
        <w:ind w:left="1428"/>
        <w:jc w:val="both"/>
        <w:textAlignment w:val="baseline"/>
        <w:rPr>
          <w:szCs w:val="18"/>
        </w:rPr>
      </w:pPr>
      <w:r w:rsidRPr="00E00EB6">
        <w:rPr>
          <w:szCs w:val="18"/>
        </w:rPr>
        <w:t>De beplanting in een tegeltuintje moet aangepast zijn, sterk gedoornde planten zijn verboden en hoog en breed uitgroeiende planten moeten vermeden worden. Klimplanten moeten goed aan de gevel worden verankerd en plantenwortels mogen het voetpad noch de leidingen van de nutsleidingen beschadigen.</w:t>
      </w:r>
    </w:p>
    <w:p w:rsidR="00663A31" w:rsidRPr="00E00EB6" w:rsidRDefault="00663A31" w:rsidP="00663A31">
      <w:pPr>
        <w:ind w:left="708"/>
        <w:jc w:val="both"/>
        <w:rPr>
          <w:szCs w:val="18"/>
        </w:rPr>
      </w:pPr>
    </w:p>
    <w:p w:rsidR="00663A31" w:rsidRPr="00E00EB6" w:rsidRDefault="00663A31" w:rsidP="00663A31">
      <w:pPr>
        <w:numPr>
          <w:ilvl w:val="0"/>
          <w:numId w:val="57"/>
        </w:numPr>
        <w:tabs>
          <w:tab w:val="clear" w:pos="720"/>
          <w:tab w:val="num" w:pos="1428"/>
        </w:tabs>
        <w:overflowPunct w:val="0"/>
        <w:autoSpaceDE w:val="0"/>
        <w:autoSpaceDN w:val="0"/>
        <w:adjustRightInd w:val="0"/>
        <w:ind w:left="1428"/>
        <w:jc w:val="both"/>
        <w:textAlignment w:val="baseline"/>
        <w:rPr>
          <w:szCs w:val="18"/>
        </w:rPr>
      </w:pPr>
      <w:r w:rsidRPr="00E00EB6">
        <w:rPr>
          <w:szCs w:val="18"/>
        </w:rPr>
        <w:t xml:space="preserve">Rond het tegeltuintje dient een stenen afboording te worden aangebracht van minimum </w:t>
      </w:r>
      <w:smartTag w:uri="urn:schemas-microsoft-com:office:smarttags" w:element="metricconverter">
        <w:smartTagPr>
          <w:attr w:name="ProductID" w:val="10 cm"/>
        </w:smartTagPr>
        <w:r w:rsidRPr="00E00EB6">
          <w:rPr>
            <w:szCs w:val="18"/>
          </w:rPr>
          <w:t>10 cm</w:t>
        </w:r>
      </w:smartTag>
      <w:r w:rsidRPr="00E00EB6">
        <w:rPr>
          <w:szCs w:val="18"/>
        </w:rPr>
        <w:t xml:space="preserve"> tot maximum </w:t>
      </w:r>
      <w:smartTag w:uri="urn:schemas-microsoft-com:office:smarttags" w:element="metricconverter">
        <w:smartTagPr>
          <w:attr w:name="ProductID" w:val="40 cm"/>
        </w:smartTagPr>
        <w:r w:rsidRPr="00E00EB6">
          <w:rPr>
            <w:szCs w:val="18"/>
          </w:rPr>
          <w:t>40 cm</w:t>
        </w:r>
      </w:smartTag>
      <w:r w:rsidRPr="00E00EB6">
        <w:rPr>
          <w:szCs w:val="18"/>
        </w:rPr>
        <w:t xml:space="preserve"> hoogte.</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b) Voor de plaatsing van een gevelbank moet rekening gehouden worden met het volgende:</w:t>
      </w:r>
    </w:p>
    <w:p w:rsidR="00663A31" w:rsidRPr="00E00EB6" w:rsidRDefault="00663A31" w:rsidP="00663A31">
      <w:pPr>
        <w:pStyle w:val="Lijstalinea"/>
        <w:numPr>
          <w:ilvl w:val="0"/>
          <w:numId w:val="60"/>
        </w:numPr>
        <w:ind w:left="1428"/>
        <w:jc w:val="both"/>
        <w:rPr>
          <w:rFonts w:ascii="Verdana" w:hAnsi="Verdana"/>
          <w:sz w:val="18"/>
          <w:szCs w:val="18"/>
        </w:rPr>
      </w:pPr>
      <w:r w:rsidRPr="00E00EB6">
        <w:rPr>
          <w:rFonts w:ascii="Verdana" w:hAnsi="Verdana"/>
          <w:sz w:val="18"/>
          <w:szCs w:val="18"/>
        </w:rPr>
        <w:t>de gevelbank moet volgens de regels van de kunst gebouwd zijn;</w:t>
      </w:r>
    </w:p>
    <w:p w:rsidR="00663A31" w:rsidRPr="00E00EB6" w:rsidRDefault="00663A31" w:rsidP="00663A31">
      <w:pPr>
        <w:pStyle w:val="Lijstalinea"/>
        <w:ind w:left="1428"/>
        <w:jc w:val="both"/>
        <w:rPr>
          <w:rFonts w:ascii="Verdana" w:hAnsi="Verdana"/>
          <w:sz w:val="18"/>
          <w:szCs w:val="18"/>
        </w:rPr>
      </w:pPr>
    </w:p>
    <w:p w:rsidR="00663A31" w:rsidRPr="00E00EB6" w:rsidRDefault="00663A31" w:rsidP="00663A31">
      <w:pPr>
        <w:pStyle w:val="Lijstalinea"/>
        <w:numPr>
          <w:ilvl w:val="0"/>
          <w:numId w:val="60"/>
        </w:numPr>
        <w:ind w:left="1428"/>
        <w:jc w:val="both"/>
        <w:rPr>
          <w:rFonts w:ascii="Verdana" w:hAnsi="Verdana"/>
          <w:sz w:val="18"/>
          <w:szCs w:val="18"/>
        </w:rPr>
      </w:pPr>
      <w:r w:rsidRPr="00E00EB6">
        <w:rPr>
          <w:rFonts w:ascii="Verdana" w:hAnsi="Verdana"/>
          <w:sz w:val="18"/>
          <w:szCs w:val="18"/>
        </w:rPr>
        <w:t>de gevelbank moet ten allen tijde wegneembaar zijn;</w:t>
      </w:r>
    </w:p>
    <w:p w:rsidR="00663A31" w:rsidRPr="00E00EB6" w:rsidRDefault="00663A31" w:rsidP="00663A31">
      <w:pPr>
        <w:pStyle w:val="Lijstalinea"/>
        <w:ind w:left="1428"/>
        <w:jc w:val="both"/>
        <w:rPr>
          <w:rFonts w:ascii="Verdana" w:hAnsi="Verdana"/>
          <w:sz w:val="18"/>
          <w:szCs w:val="18"/>
        </w:rPr>
      </w:pPr>
    </w:p>
    <w:p w:rsidR="00663A31" w:rsidRPr="00E00EB6" w:rsidRDefault="00663A31" w:rsidP="00663A31">
      <w:pPr>
        <w:pStyle w:val="Lijstalinea"/>
        <w:numPr>
          <w:ilvl w:val="0"/>
          <w:numId w:val="60"/>
        </w:numPr>
        <w:ind w:left="1428"/>
        <w:jc w:val="both"/>
        <w:rPr>
          <w:rFonts w:ascii="Verdana" w:hAnsi="Verdana"/>
          <w:sz w:val="18"/>
          <w:szCs w:val="18"/>
        </w:rPr>
      </w:pPr>
      <w:r w:rsidRPr="00E00EB6">
        <w:rPr>
          <w:rFonts w:ascii="Verdana" w:hAnsi="Verdana"/>
          <w:sz w:val="18"/>
          <w:szCs w:val="18"/>
        </w:rPr>
        <w:t>de aanvrager verbindt zich ertoe de gevelbank goed te onderhouden. Verder moet het voetpad en de goot in nette staat worden achtergelaten na het opklappen en/of wegnemen van de gevelbank</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6:</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Zowel voor voortuinen, tegeltuintjes als het plaatsen van gevelbanken gelden volgende voorwaarden:</w:t>
      </w:r>
    </w:p>
    <w:p w:rsidR="00663A31" w:rsidRPr="00E00EB6" w:rsidRDefault="00663A31" w:rsidP="00663A31">
      <w:pPr>
        <w:ind w:left="708"/>
        <w:jc w:val="both"/>
        <w:rPr>
          <w:szCs w:val="18"/>
        </w:rPr>
      </w:pPr>
    </w:p>
    <w:p w:rsidR="00663A31" w:rsidRPr="00E00EB6" w:rsidRDefault="00663A31" w:rsidP="00663A31">
      <w:pPr>
        <w:pStyle w:val="Lijstalinea"/>
        <w:numPr>
          <w:ilvl w:val="0"/>
          <w:numId w:val="59"/>
        </w:numPr>
        <w:ind w:left="1428"/>
        <w:jc w:val="both"/>
        <w:rPr>
          <w:rFonts w:ascii="Verdana" w:hAnsi="Verdana"/>
          <w:sz w:val="18"/>
          <w:szCs w:val="18"/>
        </w:rPr>
      </w:pPr>
      <w:r w:rsidRPr="00E00EB6">
        <w:rPr>
          <w:rFonts w:ascii="Verdana" w:hAnsi="Verdana"/>
          <w:sz w:val="18"/>
          <w:szCs w:val="18"/>
        </w:rPr>
        <w:lastRenderedPageBreak/>
        <w:t>De aanvrager dient in te staan voor verzorging en onderhoud als een goede huisvader.</w:t>
      </w:r>
    </w:p>
    <w:p w:rsidR="00663A31" w:rsidRPr="00E00EB6" w:rsidRDefault="00663A31" w:rsidP="00663A31">
      <w:pPr>
        <w:pStyle w:val="Lijstalinea"/>
        <w:ind w:left="1428"/>
        <w:jc w:val="both"/>
        <w:rPr>
          <w:rFonts w:ascii="Verdana" w:hAnsi="Verdana"/>
          <w:sz w:val="18"/>
          <w:szCs w:val="18"/>
        </w:rPr>
      </w:pPr>
    </w:p>
    <w:p w:rsidR="00663A31" w:rsidRPr="00E00EB6" w:rsidRDefault="00663A31" w:rsidP="00663A31">
      <w:pPr>
        <w:pStyle w:val="Lijstalinea"/>
        <w:numPr>
          <w:ilvl w:val="0"/>
          <w:numId w:val="59"/>
        </w:numPr>
        <w:ind w:left="1428"/>
        <w:jc w:val="both"/>
        <w:rPr>
          <w:rFonts w:ascii="Verdana" w:hAnsi="Verdana"/>
          <w:sz w:val="18"/>
          <w:szCs w:val="18"/>
        </w:rPr>
      </w:pPr>
      <w:r w:rsidRPr="00E00EB6">
        <w:rPr>
          <w:rFonts w:ascii="Verdana" w:hAnsi="Verdana"/>
          <w:sz w:val="18"/>
          <w:szCs w:val="18"/>
        </w:rPr>
        <w:t>Bij de aanleg mogen de nutsleidingen (gas, elektriciteit,water,…) niet worden beschadigd. Schade veroorzaakt aan ondergrondse leidingen valt ten laste van de aanvrager.</w:t>
      </w:r>
    </w:p>
    <w:p w:rsidR="00663A31" w:rsidRPr="00E00EB6" w:rsidRDefault="00663A31" w:rsidP="00663A31">
      <w:pPr>
        <w:pStyle w:val="Lijstalinea"/>
        <w:ind w:left="1428"/>
        <w:jc w:val="both"/>
        <w:rPr>
          <w:rFonts w:ascii="Verdana" w:hAnsi="Verdana"/>
          <w:sz w:val="18"/>
          <w:szCs w:val="18"/>
        </w:rPr>
      </w:pPr>
    </w:p>
    <w:p w:rsidR="00663A31" w:rsidRPr="00E00EB6" w:rsidRDefault="00663A31" w:rsidP="00663A31">
      <w:pPr>
        <w:pStyle w:val="Lijstalinea"/>
        <w:numPr>
          <w:ilvl w:val="0"/>
          <w:numId w:val="59"/>
        </w:numPr>
        <w:ind w:left="1428"/>
        <w:jc w:val="both"/>
        <w:rPr>
          <w:rFonts w:ascii="Verdana" w:hAnsi="Verdana"/>
          <w:sz w:val="18"/>
          <w:szCs w:val="18"/>
        </w:rPr>
      </w:pPr>
      <w:r w:rsidRPr="00E00EB6">
        <w:rPr>
          <w:rFonts w:ascii="Verdana" w:hAnsi="Verdana"/>
          <w:sz w:val="18"/>
          <w:szCs w:val="18"/>
        </w:rPr>
        <w:t>De aanvrager of eigenaar dient in te staan voor het herstel van stadseigendom in de oorspronkelijke staat, bij weigering van de vergunning wanneer dit het gevolg is van slecht onderhoud of onbruik.</w:t>
      </w:r>
    </w:p>
    <w:p w:rsidR="00663A31" w:rsidRPr="00E00EB6" w:rsidRDefault="00663A31" w:rsidP="00663A31">
      <w:pPr>
        <w:pStyle w:val="Lijstalinea"/>
        <w:ind w:left="1428"/>
        <w:jc w:val="both"/>
        <w:rPr>
          <w:rFonts w:ascii="Verdana" w:hAnsi="Verdana"/>
          <w:sz w:val="18"/>
          <w:szCs w:val="18"/>
        </w:rPr>
      </w:pPr>
    </w:p>
    <w:p w:rsidR="00663A31" w:rsidRPr="00E00EB6" w:rsidRDefault="00663A31" w:rsidP="00663A31">
      <w:pPr>
        <w:pStyle w:val="Lijstalinea"/>
        <w:numPr>
          <w:ilvl w:val="0"/>
          <w:numId w:val="59"/>
        </w:numPr>
        <w:ind w:left="1428"/>
        <w:jc w:val="both"/>
        <w:rPr>
          <w:rFonts w:ascii="Verdana" w:hAnsi="Verdana"/>
          <w:sz w:val="18"/>
          <w:szCs w:val="18"/>
        </w:rPr>
      </w:pPr>
      <w:r w:rsidRPr="00E00EB6">
        <w:rPr>
          <w:rFonts w:ascii="Verdana" w:hAnsi="Verdana"/>
          <w:sz w:val="18"/>
          <w:szCs w:val="18"/>
        </w:rPr>
        <w:t>De aanvrager neemt er kennis van dat het stadbestuur gemachtigd is, bij reden van algemeen belang, de verwijdering van de gevelbank of groenverfraaiing te eisen;</w:t>
      </w:r>
    </w:p>
    <w:p w:rsidR="00663A31" w:rsidRPr="00E00EB6" w:rsidRDefault="00663A31" w:rsidP="00663A31">
      <w:pPr>
        <w:pStyle w:val="Lijstalinea"/>
        <w:ind w:left="1428"/>
        <w:jc w:val="both"/>
        <w:rPr>
          <w:rFonts w:ascii="Verdana" w:hAnsi="Verdana"/>
          <w:sz w:val="18"/>
          <w:szCs w:val="18"/>
        </w:rPr>
      </w:pPr>
    </w:p>
    <w:p w:rsidR="00663A31" w:rsidRPr="00E00EB6" w:rsidRDefault="00663A31" w:rsidP="00663A31">
      <w:pPr>
        <w:pStyle w:val="Lijstalinea"/>
        <w:numPr>
          <w:ilvl w:val="0"/>
          <w:numId w:val="59"/>
        </w:numPr>
        <w:ind w:left="1428"/>
        <w:jc w:val="both"/>
        <w:rPr>
          <w:rFonts w:ascii="Verdana" w:hAnsi="Verdana"/>
          <w:sz w:val="18"/>
          <w:szCs w:val="18"/>
        </w:rPr>
      </w:pPr>
      <w:r w:rsidRPr="00E00EB6">
        <w:rPr>
          <w:rFonts w:ascii="Verdana" w:hAnsi="Verdana"/>
          <w:sz w:val="18"/>
          <w:szCs w:val="18"/>
        </w:rPr>
        <w:t>Bij waardevolle gevels kan de plaatsing van een gevelbank of groenverfraaiing geweigerd worden</w:t>
      </w:r>
    </w:p>
    <w:p w:rsidR="00663A31" w:rsidRPr="00E00EB6" w:rsidRDefault="00663A31" w:rsidP="00663A31">
      <w:pPr>
        <w:pStyle w:val="Lijstalinea"/>
        <w:ind w:left="1428"/>
        <w:jc w:val="both"/>
        <w:rPr>
          <w:rFonts w:ascii="Verdana" w:hAnsi="Verdana"/>
          <w:sz w:val="18"/>
          <w:szCs w:val="18"/>
        </w:rPr>
      </w:pPr>
    </w:p>
    <w:p w:rsidR="00663A31" w:rsidRPr="00E00EB6" w:rsidRDefault="00663A31" w:rsidP="00663A31">
      <w:pPr>
        <w:pStyle w:val="Lijstalinea"/>
        <w:numPr>
          <w:ilvl w:val="0"/>
          <w:numId w:val="59"/>
        </w:numPr>
        <w:ind w:left="1428"/>
        <w:jc w:val="both"/>
        <w:rPr>
          <w:rFonts w:ascii="Verdana" w:hAnsi="Verdana"/>
          <w:sz w:val="18"/>
          <w:szCs w:val="18"/>
        </w:rPr>
      </w:pPr>
      <w:r w:rsidRPr="00E00EB6">
        <w:rPr>
          <w:rFonts w:ascii="Verdana" w:hAnsi="Verdana"/>
          <w:sz w:val="18"/>
          <w:szCs w:val="18"/>
        </w:rPr>
        <w:t>Een toelating wordt verleend voor de duur de aanvrager bewoner van de woning blijft.</w:t>
      </w:r>
    </w:p>
    <w:p w:rsidR="00663A31" w:rsidRPr="00E00EB6" w:rsidRDefault="00663A31" w:rsidP="00663A31">
      <w:pPr>
        <w:ind w:left="1068"/>
        <w:jc w:val="both"/>
        <w:rPr>
          <w:szCs w:val="18"/>
        </w:rPr>
      </w:pP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7:</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Het gemeentebestuur heeft het recht om ten alle tijde de vergunning in te trekken voor groenverfraaiing/gevelbanken die niet in overeenstemming zijn met onderhavig reglement en heeft dan het recht om deze groenverfraaiing en/of gevelbanken te laten verwijderen. De kosten zullen teruggevorderd worden van de eigenaar of de aanvrager.</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8:</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Een subsidie kan worden toegekend voor groenverfraaiing op de eigendom van de stad en/of gevelbanken  waarvoor een toelating werd verleend door het college van burgemeester en schepenen.</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9:</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 xml:space="preserve">De aanvraag tot het bekomen van een subsidie dient te worden gericht aan het college van burgemeester en schepenen. Deze aanvraag dient alle </w:t>
      </w:r>
      <w:smartTag w:uri="urn:schemas-microsoft-com:office:smarttags" w:element="PersonName">
        <w:r w:rsidRPr="00E00EB6">
          <w:rPr>
            <w:szCs w:val="18"/>
          </w:rPr>
          <w:t>informatie</w:t>
        </w:r>
      </w:smartTag>
      <w:r w:rsidRPr="00E00EB6">
        <w:rPr>
          <w:szCs w:val="18"/>
        </w:rPr>
        <w:t xml:space="preserve"> en bewijzen te bevatten die nodig en nuttig zijn voor het toekennen van de subsidie. Het gemeentebestuur stelt hiervoor de nodige aanvraagdocumenten ter beschikking. Eén jaar na de voorlopige toezegging kan de betaling van de premie worden aangevraagd, op basis van de factuur van de aangekochte bloemen, planten en/of materialen en van een foto van de aanplantingen en/of gevelbank. Een door het schepencollege aangeduide ambtenaar kan zich van de toestand ter plaatse komen vergewissen.</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10:</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Het bedrag van de subsidie stemt overeen met 70% van het totaal der uitgaven besteed voor de aankoop van de aangelegde bloemen, planten en/of materialen, met een maximum van 200 euro per aanvrager. Het bewijs zal worden aangebracht op basis van facturen.</w:t>
      </w:r>
    </w:p>
    <w:p w:rsidR="00663A31" w:rsidRPr="00E00EB6" w:rsidRDefault="00663A31" w:rsidP="00663A31">
      <w:pPr>
        <w:ind w:left="708"/>
        <w:jc w:val="both"/>
        <w:rPr>
          <w:szCs w:val="18"/>
        </w:rPr>
      </w:pPr>
    </w:p>
    <w:p w:rsidR="00663A31" w:rsidRPr="00E00EB6" w:rsidRDefault="00663A31" w:rsidP="00663A31">
      <w:pPr>
        <w:ind w:left="708"/>
        <w:jc w:val="both"/>
        <w:rPr>
          <w:b/>
          <w:szCs w:val="18"/>
          <w:u w:val="single"/>
        </w:rPr>
      </w:pPr>
      <w:r w:rsidRPr="00E00EB6">
        <w:rPr>
          <w:b/>
          <w:szCs w:val="18"/>
          <w:u w:val="single"/>
        </w:rPr>
        <w:t>Artikel 11:</w:t>
      </w:r>
    </w:p>
    <w:p w:rsidR="00663A31" w:rsidRPr="00E00EB6" w:rsidRDefault="00663A31" w:rsidP="00663A31">
      <w:pPr>
        <w:ind w:left="708"/>
        <w:jc w:val="both"/>
        <w:rPr>
          <w:szCs w:val="18"/>
        </w:rPr>
      </w:pPr>
    </w:p>
    <w:p w:rsidR="00663A31" w:rsidRPr="00E00EB6" w:rsidRDefault="00663A31" w:rsidP="00663A31">
      <w:pPr>
        <w:ind w:left="708"/>
        <w:jc w:val="both"/>
        <w:rPr>
          <w:szCs w:val="18"/>
        </w:rPr>
      </w:pPr>
      <w:r w:rsidRPr="00E00EB6">
        <w:rPr>
          <w:szCs w:val="18"/>
        </w:rPr>
        <w:t>Indien bij controle frauduleuze praktijken worden vastgesteld, vervalt de toelage en kan de ten onrechte toegekende betoelaging worden teruggevorderd. Er kan tevens een boete worden opgelegd die maximaal het dubbele bedraagt van de toegekende premie.</w:t>
      </w:r>
    </w:p>
    <w:p w:rsidR="00663A31" w:rsidRDefault="00663A31" w:rsidP="00663A31">
      <w:pPr>
        <w:tabs>
          <w:tab w:val="left" w:pos="360"/>
        </w:tabs>
        <w:rPr>
          <w:szCs w:val="18"/>
        </w:rPr>
      </w:pPr>
    </w:p>
    <w:p w:rsidR="00663A31" w:rsidRDefault="00663A31" w:rsidP="00663A31">
      <w:pPr>
        <w:tabs>
          <w:tab w:val="left" w:pos="360"/>
        </w:tabs>
        <w:rPr>
          <w:szCs w:val="18"/>
        </w:rPr>
      </w:pP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31.</w:t>
      </w:r>
      <w:r w:rsidRPr="00E20E22">
        <w:rPr>
          <w:b/>
          <w:szCs w:val="18"/>
        </w:rPr>
        <w:tab/>
        <w:t>Leefmilieu - afval - zwerfvuil - statiegeldalliantie - goedkeuring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A902D5">
      <w:r>
        <w:t>Al meer dan 200 Vlaamse en Nederlandse organisaties, verenigingen, lokale overheden en bedrijven hebben zich aangesloten bij de Statiegeldalliantie. De partners van de Statiegeldalliantie willen ten eerste een structurele oplossing voor de vervuiling van straten, bermen, stranden en zeeën door plastic flessen en blikjes. Ten tweede willen ook een eerlijke oplossing voor zwerfafval door de kosten ervan weg te halen bij de burgers en lokale overheden en het verpakkende bedrijfsleven ervoor verantwoordelijk te maken. En ten derde willen ze een echt duurzaam, circulair model voor het beheer van grondstoffen. Daarom vragen zij aan de Vlaamse regering om het statiegeldsysteem in te voeren voor blikjes en grote/kleine plastic flessen in 2018.</w:t>
      </w:r>
    </w:p>
    <w:p w:rsidR="00A902D5" w:rsidRDefault="00A902D5" w:rsidP="00A902D5"/>
    <w:p w:rsidR="00663A31" w:rsidRDefault="00663A31" w:rsidP="00A902D5">
      <w:r>
        <w:t>De stad Ninove kan partner worden van de Statiegeldalliantie om zo de vraag tot het invoeren van statiegeld mee te ondersteunen.</w:t>
      </w: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A902D5">
      <w:r>
        <w:t>G</w:t>
      </w:r>
      <w:r w:rsidRPr="00C058D7">
        <w:t>elet op de bepalingen van het gemeentedecreet van 15 juli 2005 en latere wijzigingen;</w:t>
      </w:r>
    </w:p>
    <w:p w:rsidR="00663A31" w:rsidRPr="00C058D7" w:rsidRDefault="00663A31" w:rsidP="00A902D5"/>
    <w:p w:rsidR="00663A31" w:rsidRDefault="00663A31" w:rsidP="00A902D5">
      <w:pPr>
        <w:rPr>
          <w:lang w:val="nl-BE" w:eastAsia="nl-BE"/>
        </w:rPr>
      </w:pPr>
      <w:r>
        <w:rPr>
          <w:lang w:val="nl-BE" w:eastAsia="nl-BE"/>
        </w:rPr>
        <w:t>Gelet op de oproep van meer dan 200 Vlaamse en Nederlandse organisaties, verenigingen , lokale overheden en bedrijven om aan te sluiten bij de statiegeldalliantie met als doel om het statiegeldsysteem in te voeren voor blikjes en grote/kleine plastic flessen in 2018;</w:t>
      </w:r>
    </w:p>
    <w:p w:rsidR="00663A31" w:rsidRDefault="00663A31" w:rsidP="00A902D5">
      <w:pPr>
        <w:rPr>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Gelet op de beleidsnota Omgeving 2014-2019 ingediend door de Vlaamse minister van omgeving, natuur en landbouw waarin is opgenomen: “Ik maak afspraken met de lokale besturen voor de bestrijding van zwerfvuil en sluikstorten. Samen met de minister, bevoegd voor mobiliteit, werk ik een aanpak uit voor specifieke locaties (parkings langs wegen, vermindering van het drijfvuil in waterlopen en rivieren en de aanleg van overslagcentra voor afvalafgifte langs waterwegen). Ik laat een impactanalyse uitvoeren over statiegeld op (plastic) flessen en blik.“</w:t>
      </w:r>
      <w:r>
        <w:rPr>
          <w:lang w:val="nl-BE" w:eastAsia="nl-BE"/>
        </w:rPr>
        <w:t>;</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Gelet op voornoemde impactanalyse over statiegeld op (plastic) flessen en bl</w:t>
      </w:r>
      <w:r>
        <w:rPr>
          <w:lang w:val="nl-BE" w:eastAsia="nl-BE"/>
        </w:rPr>
        <w:t>ik, die door Ovam is uitgevoerd;</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Overwegende dat zwerfvuil een problematiek is die alle steden e</w:t>
      </w:r>
      <w:r>
        <w:rPr>
          <w:lang w:val="nl-BE" w:eastAsia="nl-BE"/>
        </w:rPr>
        <w:t>n gemeenten in Vlaanderen treft;</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Gelet op een studie van het Nederlandse studiebureau KplusV, in opdracht van OVAM, waaruit blijkt dat Vlaanderen in 2015 iets meer dan 187 miljoen euro spendeerde aan de strijd tegen zwerfvuil en sluikstort; hetgeen neerkomt op zo’n 29€ per inwoner; 103 miljoen euro ging daarvan naar de strijd tegen zwerfvuil, wat een stijging is van 42 miljoen euro in vergelijking met 2013; en ook de hoeveelheid zwerfvuil lag</w:t>
      </w:r>
      <w:r>
        <w:rPr>
          <w:lang w:val="nl-BE" w:eastAsia="nl-BE"/>
        </w:rPr>
        <w:t xml:space="preserve"> in 2015 40% hoger dan in 2013;</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Gelet op de aantasting van het straatbeeld en de extra kosten die met de opruiming gepaard gaan; en dat het lokale overheden zijn die het grootste deel van het openbaar domein proper houden en bijgevolg ook de grootste kost, met name 90%, van het</w:t>
      </w:r>
      <w:r>
        <w:rPr>
          <w:lang w:val="nl-BE" w:eastAsia="nl-BE"/>
        </w:rPr>
        <w:t xml:space="preserve"> opruimen van zwerfvuil dragen;</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 xml:space="preserve">Overwegende dat het volume van zwerfvuil voor een groot deel (+/- 40%) uit drankverpakkingen van blikjes en PET-flessen bestaat, ondanks het feit dat er al jarenlang sensibiliserings- </w:t>
      </w:r>
      <w:r>
        <w:rPr>
          <w:lang w:val="nl-BE" w:eastAsia="nl-BE"/>
        </w:rPr>
        <w:t>en opruimacties gevoerd worden;</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 xml:space="preserve">Overwegende dat statiegeld ervoor zou </w:t>
      </w:r>
      <w:r>
        <w:rPr>
          <w:lang w:val="nl-BE" w:eastAsia="nl-BE"/>
        </w:rPr>
        <w:t xml:space="preserve">kunnen </w:t>
      </w:r>
      <w:r w:rsidRPr="00505F28">
        <w:rPr>
          <w:lang w:val="nl-BE" w:eastAsia="nl-BE"/>
        </w:rPr>
        <w:t>zorgen dat het merendeel van deze verpakkingen terug ingeleverd wordt en bijgevolg niet als zwerfvuil eindigt, en dat lege blikjes en PET-flessen opnieuw een ‘waarde’ krijgen via een statiegeldsysteem waardoor ze minder ach</w:t>
      </w:r>
      <w:r>
        <w:rPr>
          <w:lang w:val="nl-BE" w:eastAsia="nl-BE"/>
        </w:rPr>
        <w:t>teloos zullen weggegooid worden;</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Gelet op studiewerk van studiebureau CE Delft dat aangeeft dat door de invoering van statiegeld de hoeveelheid blikjes en flesjes significant zullen afnemen, en dat op basis van best beschikbare gegevens de afname in de range van 70 tot 90% ligt</w:t>
      </w:r>
      <w:r>
        <w:rPr>
          <w:lang w:val="nl-BE" w:eastAsia="nl-BE"/>
        </w:rPr>
        <w:t>;</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Overwegende dat het lege verpakkingsafval in de natuur momenteel leidt tot ernstige verstoring van de flora en fauna en de sterfte die het ver</w:t>
      </w:r>
      <w:r>
        <w:rPr>
          <w:lang w:val="nl-BE" w:eastAsia="nl-BE"/>
        </w:rPr>
        <w:t>oorzaakt bij vee in de landbouw;</w:t>
      </w:r>
    </w:p>
    <w:p w:rsidR="00663A31" w:rsidRPr="00505F28" w:rsidRDefault="00663A31" w:rsidP="00A902D5">
      <w:pPr>
        <w:rPr>
          <w:rFonts w:ascii="Times New Roman" w:hAnsi="Times New Roman"/>
          <w:sz w:val="24"/>
          <w:lang w:val="nl-BE" w:eastAsia="nl-BE"/>
        </w:rPr>
      </w:pPr>
    </w:p>
    <w:p w:rsidR="00663A31" w:rsidRPr="00505F28" w:rsidRDefault="00663A31" w:rsidP="00A902D5">
      <w:pPr>
        <w:rPr>
          <w:rFonts w:ascii="Times New Roman" w:hAnsi="Times New Roman"/>
          <w:sz w:val="24"/>
          <w:lang w:val="nl-BE" w:eastAsia="nl-BE"/>
        </w:rPr>
      </w:pPr>
      <w:r w:rsidRPr="00505F28">
        <w:rPr>
          <w:lang w:val="nl-BE" w:eastAsia="nl-BE"/>
        </w:rPr>
        <w:t>Gelet op vijf bevragingen die de voorbije jaar zijn uitgevoerd door o.a Test Aankoop over de invoering van statiegeld, waarbij 60 tot 80% van de correspondenten zich voorstander van statiegeld toonde</w:t>
      </w:r>
      <w:r>
        <w:rPr>
          <w:lang w:val="nl-BE" w:eastAsia="nl-BE"/>
        </w:rPr>
        <w:t>;</w:t>
      </w:r>
    </w:p>
    <w:p w:rsidR="00663A31" w:rsidRPr="00505F28" w:rsidRDefault="00663A31" w:rsidP="00A902D5">
      <w:pPr>
        <w:rPr>
          <w:rFonts w:ascii="Times New Roman" w:hAnsi="Times New Roman"/>
          <w:sz w:val="24"/>
          <w:lang w:val="nl-BE" w:eastAsia="nl-BE"/>
        </w:rPr>
      </w:pPr>
      <w:r w:rsidRPr="00505F28">
        <w:rPr>
          <w:lang w:val="nl-BE" w:eastAsia="nl-BE"/>
        </w:rPr>
        <w:t xml:space="preserve">Overwegende dat </w:t>
      </w:r>
      <w:r>
        <w:rPr>
          <w:lang w:val="nl-BE" w:eastAsia="nl-BE"/>
        </w:rPr>
        <w:t xml:space="preserve">statiegeld </w:t>
      </w:r>
      <w:r w:rsidRPr="00505F28">
        <w:rPr>
          <w:lang w:val="nl-BE" w:eastAsia="nl-BE"/>
        </w:rPr>
        <w:t>in 37 andere landen en regio’s zoals Zweden, Duitsland, Nederland, Denemarken en Finland goed werkt en er veel betere resultaten zijn inzake vermijden van zwerfvuil; dat deze recyclagecijfers voor drankverpakkingen van meer dan 90% bereiken en dat deze bestaande statiegeldsystemen kostenefficiënt en technisch en juridisch solide zijn gebleken</w:t>
      </w:r>
      <w:r>
        <w:rPr>
          <w:lang w:val="nl-BE" w:eastAsia="nl-BE"/>
        </w:rPr>
        <w:t>;</w:t>
      </w:r>
    </w:p>
    <w:p w:rsidR="00663A31" w:rsidRPr="00505F28" w:rsidRDefault="00663A31" w:rsidP="00A902D5">
      <w:pPr>
        <w:rPr>
          <w:rFonts w:ascii="Times New Roman" w:hAnsi="Times New Roman"/>
          <w:sz w:val="24"/>
          <w:lang w:val="nl-BE" w:eastAsia="nl-BE"/>
        </w:rPr>
      </w:pPr>
    </w:p>
    <w:p w:rsidR="00663A31" w:rsidRDefault="00663A31" w:rsidP="00A902D5">
      <w:r w:rsidRPr="00505F28">
        <w:rPr>
          <w:lang w:val="nl-BE" w:eastAsia="nl-BE"/>
        </w:rPr>
        <w:t xml:space="preserve">Overwegende dat, net zoals op vele andere plaatsen in Vlaanderen, we vaststellen dat ook in onze </w:t>
      </w:r>
      <w:r>
        <w:rPr>
          <w:lang w:val="nl-BE" w:eastAsia="nl-BE"/>
        </w:rPr>
        <w:t>stad</w:t>
      </w:r>
      <w:r w:rsidRPr="00505F28">
        <w:rPr>
          <w:lang w:val="nl-BE" w:eastAsia="nl-BE"/>
        </w:rPr>
        <w:t xml:space="preserve"> zwerfvuil een probleem blijft en ondanks vele acties en campagnes van diverse overheden het fenomeen hardnekkig blijft groeien; en bijgevolg pleiten voor een structurele aanpak, gericht op het invoeren van statiegeld</w:t>
      </w:r>
      <w:r>
        <w:rPr>
          <w:lang w:val="nl-BE" w:eastAsia="nl-BE"/>
        </w:rPr>
        <w:t>;</w:t>
      </w:r>
    </w:p>
    <w:p w:rsidR="00663A31" w:rsidRDefault="00663A31" w:rsidP="00A902D5"/>
    <w:p w:rsidR="00663A31" w:rsidRDefault="00663A31" w:rsidP="00A902D5">
      <w:r>
        <w:t>Besluit:</w:t>
      </w:r>
    </w:p>
    <w:p w:rsidR="00663A31" w:rsidRDefault="00663A31" w:rsidP="00A902D5"/>
    <w:p w:rsidR="00663A31" w:rsidRDefault="00663A31" w:rsidP="00A902D5"/>
    <w:p w:rsidR="00663A31" w:rsidRDefault="00663A31" w:rsidP="00A902D5">
      <w:r>
        <w:t>Artikel 1</w:t>
      </w:r>
    </w:p>
    <w:p w:rsidR="00663A31" w:rsidRDefault="00663A31" w:rsidP="00A902D5"/>
    <w:p w:rsidR="00663A31" w:rsidRDefault="00663A31" w:rsidP="00A902D5">
      <w:r>
        <w:t>Verzoek aan de Vlaamse regering om in het kader van preventie van zwerfvuil in de impactanalyse van het statiegeldsysteem ook de volgende kosten op te nemen: de opruimkosten van zwerfvuil voor lokale besturen en de kostenbesparing voor die lokale besturen indien statiegeld wordt ingevoerd.</w:t>
      </w:r>
    </w:p>
    <w:p w:rsidR="00663A31" w:rsidRDefault="00663A31" w:rsidP="00A902D5"/>
    <w:p w:rsidR="00663A31" w:rsidRDefault="00663A31" w:rsidP="00A902D5">
      <w:r>
        <w:t>Artikel 2</w:t>
      </w:r>
    </w:p>
    <w:p w:rsidR="00663A31" w:rsidRDefault="00663A31" w:rsidP="00A902D5"/>
    <w:p w:rsidR="00663A31" w:rsidRDefault="00663A31" w:rsidP="00A902D5">
      <w:r>
        <w:t>De stad Ninove treedt toe tot de statiegeldalliantie. Het betreft een symbolische deelname die geen financiële gevolgen heeft.</w:t>
      </w:r>
    </w:p>
    <w:p w:rsidR="00EE78E2" w:rsidRDefault="00EE78E2" w:rsidP="00A902D5">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8A545D" w:rsidRDefault="00663A31" w:rsidP="00663A31">
      <w:pPr>
        <w:spacing w:before="120"/>
        <w:rPr>
          <w:b/>
          <w:sz w:val="22"/>
          <w:szCs w:val="22"/>
        </w:rPr>
      </w:pPr>
      <w:r w:rsidRPr="008A545D">
        <w:rPr>
          <w:b/>
          <w:sz w:val="22"/>
          <w:szCs w:val="22"/>
        </w:rPr>
        <w:lastRenderedPageBreak/>
        <w:t>Vrijetijdszaken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Cultuur en evenementen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32.</w:t>
      </w:r>
      <w:r w:rsidRPr="00E20E22">
        <w:rPr>
          <w:b/>
          <w:szCs w:val="18"/>
        </w:rPr>
        <w:tab/>
        <w:t>Cultuur - UiTPAS - ruilvoordelen 2018 - goedkeuring</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2A7E44" w:rsidRDefault="002A7E44" w:rsidP="002A7E44">
      <w:pPr>
        <w:rPr>
          <w:szCs w:val="18"/>
        </w:rPr>
      </w:pPr>
      <w:r>
        <w:t xml:space="preserve">Voorstel aan de raad om de ruilvoordelen voor UiTPAS-houders in Ninove goed te keuren voor het jaar 2018. </w:t>
      </w:r>
      <w:r>
        <w:rPr>
          <w:szCs w:val="18"/>
        </w:rPr>
        <w:t>De ruilvoordelen zijn als volgt bepaald:</w:t>
      </w:r>
    </w:p>
    <w:p w:rsidR="002A7E44" w:rsidRDefault="002A7E44" w:rsidP="002A7E44">
      <w:pPr>
        <w:rPr>
          <w:rFonts w:cs="Arial"/>
          <w:szCs w:val="18"/>
        </w:rPr>
      </w:pPr>
    </w:p>
    <w:p w:rsidR="002A7E44" w:rsidRDefault="002A7E44" w:rsidP="002A7E44">
      <w:pPr>
        <w:rPr>
          <w:rFonts w:cs="Arial"/>
          <w:szCs w:val="18"/>
        </w:rPr>
      </w:pPr>
      <w:r>
        <w:rPr>
          <w:rFonts w:cs="Arial"/>
          <w:szCs w:val="18"/>
        </w:rPr>
        <w:t>Op voorstel van CC De Plomblom:</w:t>
      </w:r>
    </w:p>
    <w:p w:rsidR="002A7E44" w:rsidRDefault="002A7E44" w:rsidP="002A7E44">
      <w:pPr>
        <w:numPr>
          <w:ilvl w:val="0"/>
          <w:numId w:val="70"/>
        </w:numPr>
        <w:rPr>
          <w:rFonts w:cs="Arial"/>
          <w:szCs w:val="18"/>
        </w:rPr>
      </w:pPr>
      <w:r>
        <w:rPr>
          <w:rFonts w:cs="Arial"/>
          <w:szCs w:val="18"/>
        </w:rPr>
        <w:t>een ticket naar keuze voor een voorstelling (5 tot 15 punten); de voorstellingen waaruit de UiTPAS-houders kunnen kiezen, worden op voorhand door het cc vastgelegd;</w:t>
      </w:r>
    </w:p>
    <w:p w:rsidR="002A7E44" w:rsidRDefault="002A7E44" w:rsidP="002A7E44">
      <w:pPr>
        <w:rPr>
          <w:rFonts w:cs="Arial"/>
          <w:szCs w:val="18"/>
        </w:rPr>
      </w:pPr>
    </w:p>
    <w:p w:rsidR="002A7E44" w:rsidRDefault="002A7E44" w:rsidP="002A7E44">
      <w:pPr>
        <w:rPr>
          <w:rFonts w:cs="Arial"/>
          <w:szCs w:val="18"/>
        </w:rPr>
      </w:pPr>
      <w:r>
        <w:rPr>
          <w:rFonts w:cs="Arial"/>
          <w:szCs w:val="18"/>
        </w:rPr>
        <w:t>Op voorstel van de dienst cultuur &amp; evenementen:</w:t>
      </w:r>
    </w:p>
    <w:p w:rsidR="002A7E44" w:rsidRDefault="002A7E44" w:rsidP="002A7E44">
      <w:pPr>
        <w:numPr>
          <w:ilvl w:val="0"/>
          <w:numId w:val="70"/>
        </w:numPr>
        <w:rPr>
          <w:rFonts w:cs="Arial"/>
          <w:szCs w:val="18"/>
        </w:rPr>
      </w:pPr>
      <w:r>
        <w:rPr>
          <w:rFonts w:cs="Arial"/>
          <w:szCs w:val="18"/>
        </w:rPr>
        <w:t>een boek ‘Oude, Stoute, Wijze Stad; Gedichten over Ninove’ van Willy Verhegghe (10 punten),</w:t>
      </w:r>
    </w:p>
    <w:p w:rsidR="002A7E44" w:rsidRDefault="002A7E44" w:rsidP="002A7E44">
      <w:pPr>
        <w:numPr>
          <w:ilvl w:val="0"/>
          <w:numId w:val="70"/>
        </w:numPr>
        <w:rPr>
          <w:rFonts w:cs="Arial"/>
          <w:szCs w:val="18"/>
        </w:rPr>
      </w:pPr>
      <w:r>
        <w:rPr>
          <w:rFonts w:cs="Arial"/>
          <w:szCs w:val="18"/>
        </w:rPr>
        <w:t>een boek ‘Van Saene.  De emotie en het metier’ van Erik De Schrijver (10 punten),</w:t>
      </w:r>
    </w:p>
    <w:p w:rsidR="002A7E44" w:rsidRDefault="002A7E44" w:rsidP="002A7E44">
      <w:pPr>
        <w:numPr>
          <w:ilvl w:val="0"/>
          <w:numId w:val="70"/>
        </w:numPr>
        <w:rPr>
          <w:rFonts w:cs="Arial"/>
          <w:szCs w:val="18"/>
        </w:rPr>
      </w:pPr>
      <w:r>
        <w:rPr>
          <w:rFonts w:cs="Arial"/>
          <w:szCs w:val="18"/>
        </w:rPr>
        <w:t>een ticket voor een voorstelling afhankelijk van het aanbod (10 tot 30 punten), vastgelegd door de dienst cultuur,</w:t>
      </w:r>
    </w:p>
    <w:p w:rsidR="002A7E44" w:rsidRDefault="002A7E44" w:rsidP="002A7E44">
      <w:pPr>
        <w:numPr>
          <w:ilvl w:val="0"/>
          <w:numId w:val="70"/>
        </w:numPr>
        <w:rPr>
          <w:rFonts w:cs="Arial"/>
          <w:szCs w:val="18"/>
        </w:rPr>
      </w:pPr>
      <w:r>
        <w:rPr>
          <w:rFonts w:cs="Arial"/>
          <w:szCs w:val="18"/>
        </w:rPr>
        <w:t xml:space="preserve">boeken/CD’s van kunstenaars afhankelijk van het aanbod (aantal punten nog te bepalen), </w:t>
      </w:r>
    </w:p>
    <w:p w:rsidR="002A7E44" w:rsidRDefault="002A7E44" w:rsidP="002A7E44">
      <w:pPr>
        <w:numPr>
          <w:ilvl w:val="0"/>
          <w:numId w:val="70"/>
        </w:numPr>
        <w:rPr>
          <w:rFonts w:cs="Arial"/>
          <w:szCs w:val="18"/>
        </w:rPr>
      </w:pPr>
      <w:r>
        <w:rPr>
          <w:rFonts w:cs="Arial"/>
          <w:szCs w:val="18"/>
        </w:rPr>
        <w:t>gadgets aangepast aan het aanbod om te ruilen aan de balie van het oud stadhuis en/of tijdens UiTPAS-standjes (3 tot 20 punten);</w:t>
      </w:r>
    </w:p>
    <w:p w:rsidR="002A7E44" w:rsidRDefault="002A7E44" w:rsidP="002A7E44">
      <w:pPr>
        <w:rPr>
          <w:rFonts w:cs="Arial"/>
          <w:szCs w:val="18"/>
        </w:rPr>
      </w:pPr>
    </w:p>
    <w:p w:rsidR="002A7E44" w:rsidRDefault="002A7E44" w:rsidP="002A7E44">
      <w:pPr>
        <w:rPr>
          <w:rFonts w:cs="Arial"/>
          <w:szCs w:val="18"/>
        </w:rPr>
      </w:pPr>
      <w:r>
        <w:rPr>
          <w:rFonts w:cs="Arial"/>
          <w:szCs w:val="18"/>
        </w:rPr>
        <w:t>Op voorstel van de bibliotheek:</w:t>
      </w:r>
    </w:p>
    <w:p w:rsidR="002A7E44" w:rsidRDefault="002A7E44" w:rsidP="002A7E44">
      <w:pPr>
        <w:numPr>
          <w:ilvl w:val="0"/>
          <w:numId w:val="70"/>
        </w:numPr>
        <w:rPr>
          <w:rFonts w:cs="Arial"/>
          <w:szCs w:val="18"/>
        </w:rPr>
      </w:pPr>
      <w:r>
        <w:rPr>
          <w:rFonts w:cs="Arial"/>
          <w:szCs w:val="18"/>
        </w:rPr>
        <w:t>drie materialen uit de permanente verkoop (5 punten),</w:t>
      </w:r>
    </w:p>
    <w:p w:rsidR="002A7E44" w:rsidRDefault="002A7E44" w:rsidP="002A7E44">
      <w:pPr>
        <w:numPr>
          <w:ilvl w:val="0"/>
          <w:numId w:val="70"/>
        </w:numPr>
        <w:rPr>
          <w:rFonts w:cs="Arial"/>
          <w:szCs w:val="18"/>
        </w:rPr>
      </w:pPr>
      <w:r>
        <w:rPr>
          <w:rFonts w:cs="Arial"/>
          <w:szCs w:val="18"/>
        </w:rPr>
        <w:t>drie materialen uit het aanbod van de boekenverkoop op autovrije zondag (5 punten),</w:t>
      </w:r>
    </w:p>
    <w:p w:rsidR="002A7E44" w:rsidRDefault="002A7E44" w:rsidP="002A7E44">
      <w:pPr>
        <w:numPr>
          <w:ilvl w:val="0"/>
          <w:numId w:val="70"/>
        </w:numPr>
        <w:rPr>
          <w:rFonts w:cs="Arial"/>
          <w:szCs w:val="18"/>
        </w:rPr>
      </w:pPr>
      <w:r>
        <w:rPr>
          <w:rFonts w:cs="Arial"/>
          <w:szCs w:val="18"/>
        </w:rPr>
        <w:t>een ticket voor ‘Maandag verwendag’ (maximum 10 per voorstelling) (10 punten),</w:t>
      </w:r>
    </w:p>
    <w:p w:rsidR="002A7E44" w:rsidRDefault="002A7E44" w:rsidP="002A7E44">
      <w:pPr>
        <w:numPr>
          <w:ilvl w:val="0"/>
          <w:numId w:val="70"/>
        </w:numPr>
        <w:rPr>
          <w:rFonts w:cs="Arial"/>
          <w:szCs w:val="18"/>
        </w:rPr>
      </w:pPr>
      <w:r>
        <w:rPr>
          <w:rFonts w:cs="Arial"/>
          <w:szCs w:val="18"/>
        </w:rPr>
        <w:t>een exemplaar van ‘De strip van Loewie’ (5 punten),</w:t>
      </w:r>
    </w:p>
    <w:p w:rsidR="002A7E44" w:rsidRDefault="002A7E44" w:rsidP="002A7E44">
      <w:pPr>
        <w:numPr>
          <w:ilvl w:val="0"/>
          <w:numId w:val="70"/>
        </w:numPr>
        <w:rPr>
          <w:rFonts w:cs="Arial"/>
          <w:szCs w:val="18"/>
        </w:rPr>
      </w:pPr>
      <w:r>
        <w:rPr>
          <w:rFonts w:cs="Arial"/>
          <w:szCs w:val="18"/>
        </w:rPr>
        <w:t>een leeslampje (20 punten);</w:t>
      </w:r>
    </w:p>
    <w:p w:rsidR="002A7E44" w:rsidRDefault="002A7E44" w:rsidP="002A7E44">
      <w:pPr>
        <w:rPr>
          <w:rFonts w:cs="Arial"/>
          <w:szCs w:val="18"/>
        </w:rPr>
      </w:pPr>
    </w:p>
    <w:p w:rsidR="002A7E44" w:rsidRDefault="002A7E44" w:rsidP="002A7E44">
      <w:pPr>
        <w:rPr>
          <w:rFonts w:cs="Arial"/>
          <w:szCs w:val="18"/>
        </w:rPr>
      </w:pPr>
      <w:r>
        <w:rPr>
          <w:rFonts w:cs="Arial"/>
          <w:szCs w:val="18"/>
        </w:rPr>
        <w:t>Op voorstel van de sportdienst:</w:t>
      </w:r>
    </w:p>
    <w:p w:rsidR="002A7E44" w:rsidRDefault="002A7E44" w:rsidP="002A7E44">
      <w:pPr>
        <w:numPr>
          <w:ilvl w:val="0"/>
          <w:numId w:val="70"/>
        </w:numPr>
        <w:rPr>
          <w:rFonts w:cs="Arial"/>
          <w:szCs w:val="18"/>
        </w:rPr>
      </w:pPr>
      <w:r>
        <w:rPr>
          <w:rFonts w:cs="Arial"/>
          <w:szCs w:val="18"/>
        </w:rPr>
        <w:t>een dichtbundel van Willie Verhegghe (10 punten),</w:t>
      </w:r>
    </w:p>
    <w:p w:rsidR="002A7E44" w:rsidRDefault="002A7E44" w:rsidP="002A7E44">
      <w:pPr>
        <w:numPr>
          <w:ilvl w:val="0"/>
          <w:numId w:val="70"/>
        </w:numPr>
        <w:rPr>
          <w:rFonts w:cs="Arial"/>
          <w:szCs w:val="18"/>
        </w:rPr>
      </w:pPr>
      <w:r>
        <w:rPr>
          <w:rFonts w:cs="Arial"/>
          <w:szCs w:val="18"/>
        </w:rPr>
        <w:t>gadgets uit een grabbelbak (5 punten),</w:t>
      </w:r>
    </w:p>
    <w:p w:rsidR="002A7E44" w:rsidRDefault="002A7E44" w:rsidP="002A7E44">
      <w:pPr>
        <w:numPr>
          <w:ilvl w:val="0"/>
          <w:numId w:val="70"/>
        </w:numPr>
        <w:rPr>
          <w:rFonts w:cs="Arial"/>
          <w:szCs w:val="18"/>
        </w:rPr>
      </w:pPr>
      <w:r>
        <w:rPr>
          <w:rFonts w:cs="Arial"/>
          <w:szCs w:val="18"/>
        </w:rPr>
        <w:t>opvouwbare bidon (2 punten),</w:t>
      </w:r>
    </w:p>
    <w:p w:rsidR="002A7E44" w:rsidRDefault="002A7E44" w:rsidP="002A7E44">
      <w:pPr>
        <w:numPr>
          <w:ilvl w:val="0"/>
          <w:numId w:val="70"/>
        </w:numPr>
        <w:rPr>
          <w:rFonts w:cs="Arial"/>
          <w:szCs w:val="18"/>
        </w:rPr>
      </w:pPr>
      <w:r>
        <w:rPr>
          <w:rFonts w:cs="Arial"/>
          <w:szCs w:val="18"/>
        </w:rPr>
        <w:t>smartphonebag (5 punten),</w:t>
      </w:r>
    </w:p>
    <w:p w:rsidR="002A7E44" w:rsidRDefault="002A7E44" w:rsidP="002A7E44">
      <w:pPr>
        <w:numPr>
          <w:ilvl w:val="0"/>
          <w:numId w:val="70"/>
        </w:numPr>
        <w:rPr>
          <w:rFonts w:cs="Arial"/>
          <w:szCs w:val="18"/>
        </w:rPr>
      </w:pPr>
      <w:r>
        <w:rPr>
          <w:rFonts w:cs="Arial"/>
          <w:szCs w:val="18"/>
        </w:rPr>
        <w:t>laptop rugzak (10 punten),</w:t>
      </w:r>
    </w:p>
    <w:p w:rsidR="002A7E44" w:rsidRDefault="002A7E44" w:rsidP="002A7E44">
      <w:pPr>
        <w:numPr>
          <w:ilvl w:val="0"/>
          <w:numId w:val="70"/>
        </w:numPr>
        <w:rPr>
          <w:rFonts w:cs="Arial"/>
          <w:szCs w:val="18"/>
        </w:rPr>
      </w:pPr>
      <w:r>
        <w:rPr>
          <w:rFonts w:cs="Arial"/>
          <w:szCs w:val="18"/>
        </w:rPr>
        <w:t>sporthanddoek in opbergzakje (5 punten),</w:t>
      </w:r>
    </w:p>
    <w:p w:rsidR="002A7E44" w:rsidRDefault="002A7E44" w:rsidP="002A7E44">
      <w:pPr>
        <w:numPr>
          <w:ilvl w:val="0"/>
          <w:numId w:val="70"/>
        </w:numPr>
        <w:rPr>
          <w:rFonts w:cs="Arial"/>
          <w:szCs w:val="18"/>
        </w:rPr>
      </w:pPr>
      <w:r>
        <w:rPr>
          <w:rFonts w:cs="Arial"/>
          <w:szCs w:val="18"/>
        </w:rPr>
        <w:t>nog nader te bepalen omruilvoordeel (powerbank, knipperlicht, …) (aantal punten nog te bepalen)</w:t>
      </w:r>
    </w:p>
    <w:p w:rsidR="002A7E44" w:rsidRDefault="002A7E44" w:rsidP="002A7E44">
      <w:pPr>
        <w:numPr>
          <w:ilvl w:val="0"/>
          <w:numId w:val="70"/>
        </w:numPr>
        <w:rPr>
          <w:rFonts w:cs="Arial"/>
          <w:szCs w:val="18"/>
        </w:rPr>
      </w:pPr>
      <w:r>
        <w:rPr>
          <w:rFonts w:cs="Arial"/>
          <w:szCs w:val="18"/>
        </w:rPr>
        <w:t>gratis consumptie na sportprestatie (5 punten);</w:t>
      </w:r>
    </w:p>
    <w:p w:rsidR="002A7E44" w:rsidRDefault="002A7E44" w:rsidP="002A7E44">
      <w:pPr>
        <w:rPr>
          <w:rFonts w:cs="Arial"/>
          <w:szCs w:val="18"/>
        </w:rPr>
      </w:pPr>
    </w:p>
    <w:p w:rsidR="002A7E44" w:rsidRDefault="002A7E44" w:rsidP="002A7E44">
      <w:pPr>
        <w:rPr>
          <w:rFonts w:cs="Arial"/>
          <w:szCs w:val="18"/>
        </w:rPr>
      </w:pPr>
      <w:r>
        <w:rPr>
          <w:rFonts w:cs="Arial"/>
          <w:szCs w:val="18"/>
        </w:rPr>
        <w:t>Op voorstel van de dienst sociale zaken:</w:t>
      </w:r>
    </w:p>
    <w:p w:rsidR="002A7E44" w:rsidRDefault="002A7E44" w:rsidP="002A7E44">
      <w:pPr>
        <w:numPr>
          <w:ilvl w:val="0"/>
          <w:numId w:val="70"/>
        </w:numPr>
        <w:rPr>
          <w:rFonts w:cs="Arial"/>
          <w:szCs w:val="18"/>
        </w:rPr>
      </w:pPr>
      <w:r>
        <w:rPr>
          <w:rFonts w:cs="Arial"/>
          <w:szCs w:val="18"/>
        </w:rPr>
        <w:t>stappenteller (punten nog te bepalen);</w:t>
      </w:r>
    </w:p>
    <w:p w:rsidR="002A7E44" w:rsidRDefault="002A7E44" w:rsidP="002A7E44">
      <w:pPr>
        <w:rPr>
          <w:rFonts w:cs="Arial"/>
          <w:szCs w:val="18"/>
        </w:rPr>
      </w:pPr>
    </w:p>
    <w:p w:rsidR="002A7E44" w:rsidRDefault="002A7E44" w:rsidP="002A7E44">
      <w:pPr>
        <w:rPr>
          <w:rFonts w:cs="Arial"/>
          <w:szCs w:val="18"/>
        </w:rPr>
      </w:pPr>
      <w:r>
        <w:rPr>
          <w:rFonts w:cs="Arial"/>
          <w:szCs w:val="18"/>
        </w:rPr>
        <w:t>Op voorstel van de speelotheek:</w:t>
      </w:r>
    </w:p>
    <w:p w:rsidR="002A7E44" w:rsidRDefault="002A7E44" w:rsidP="002A7E44">
      <w:pPr>
        <w:numPr>
          <w:ilvl w:val="0"/>
          <w:numId w:val="70"/>
        </w:numPr>
        <w:rPr>
          <w:rFonts w:cs="Arial"/>
          <w:szCs w:val="18"/>
        </w:rPr>
      </w:pPr>
      <w:r>
        <w:rPr>
          <w:rFonts w:cs="Arial"/>
          <w:szCs w:val="18"/>
        </w:rPr>
        <w:t>kiekebox (knutselbox) (30 punten),</w:t>
      </w:r>
    </w:p>
    <w:p w:rsidR="002A7E44" w:rsidRDefault="002A7E44" w:rsidP="002A7E44">
      <w:pPr>
        <w:numPr>
          <w:ilvl w:val="0"/>
          <w:numId w:val="70"/>
        </w:numPr>
        <w:rPr>
          <w:rFonts w:cs="Arial"/>
          <w:szCs w:val="18"/>
        </w:rPr>
      </w:pPr>
      <w:r>
        <w:rPr>
          <w:rFonts w:cs="Arial"/>
          <w:szCs w:val="18"/>
        </w:rPr>
        <w:t>set van 2 foams (3 punten),</w:t>
      </w:r>
    </w:p>
    <w:p w:rsidR="002A7E44" w:rsidRDefault="002A7E44" w:rsidP="002A7E44">
      <w:pPr>
        <w:numPr>
          <w:ilvl w:val="0"/>
          <w:numId w:val="70"/>
        </w:numPr>
        <w:rPr>
          <w:rFonts w:cs="Arial"/>
          <w:szCs w:val="18"/>
        </w:rPr>
      </w:pPr>
      <w:r>
        <w:rPr>
          <w:rFonts w:cs="Arial"/>
          <w:szCs w:val="18"/>
        </w:rPr>
        <w:t>verfspons (3 punten);</w:t>
      </w:r>
    </w:p>
    <w:p w:rsidR="002A7E44" w:rsidRDefault="002A7E44" w:rsidP="002A7E44">
      <w:pPr>
        <w:rPr>
          <w:rFonts w:cs="Arial"/>
          <w:szCs w:val="18"/>
        </w:rPr>
      </w:pPr>
    </w:p>
    <w:p w:rsidR="002A7E44" w:rsidRDefault="002A7E44" w:rsidP="002A7E44">
      <w:pPr>
        <w:rPr>
          <w:rFonts w:cs="Arial"/>
          <w:szCs w:val="18"/>
        </w:rPr>
      </w:pPr>
      <w:r>
        <w:rPr>
          <w:rFonts w:cs="Arial"/>
          <w:szCs w:val="18"/>
        </w:rPr>
        <w:t>Op voorstel van de jeugddienst:</w:t>
      </w:r>
    </w:p>
    <w:p w:rsidR="002A7E44" w:rsidRDefault="002A7E44" w:rsidP="002A7E44">
      <w:pPr>
        <w:numPr>
          <w:ilvl w:val="0"/>
          <w:numId w:val="70"/>
        </w:numPr>
        <w:rPr>
          <w:rFonts w:cs="Arial"/>
          <w:szCs w:val="18"/>
        </w:rPr>
      </w:pPr>
      <w:r>
        <w:rPr>
          <w:rFonts w:cs="Arial"/>
          <w:szCs w:val="18"/>
        </w:rPr>
        <w:t>gratis eenmalig gebruik repetitieruimte op woensdagnamiddag 13 tot 16 uur (15 punten),</w:t>
      </w:r>
    </w:p>
    <w:p w:rsidR="002A7E44" w:rsidRDefault="002A7E44" w:rsidP="002A7E44">
      <w:pPr>
        <w:numPr>
          <w:ilvl w:val="0"/>
          <w:numId w:val="70"/>
        </w:numPr>
        <w:rPr>
          <w:rFonts w:cs="Arial"/>
          <w:szCs w:val="18"/>
        </w:rPr>
      </w:pPr>
      <w:r>
        <w:rPr>
          <w:rFonts w:cs="Arial"/>
          <w:szCs w:val="18"/>
        </w:rPr>
        <w:t>gratis drankje speelpleinwerking Karrot (5 punten),</w:t>
      </w:r>
    </w:p>
    <w:p w:rsidR="002A7E44" w:rsidRDefault="002A7E44" w:rsidP="002A7E44">
      <w:pPr>
        <w:numPr>
          <w:ilvl w:val="0"/>
          <w:numId w:val="70"/>
        </w:numPr>
        <w:rPr>
          <w:rFonts w:cs="Arial"/>
          <w:szCs w:val="18"/>
        </w:rPr>
      </w:pPr>
      <w:r>
        <w:rPr>
          <w:rFonts w:cs="Arial"/>
          <w:szCs w:val="18"/>
        </w:rPr>
        <w:t>gratis beurtenkaart voor speelplein Karrot (waarde 20 euro), enkel geldig in het kalenderjaar van aankoop (40 punten),</w:t>
      </w:r>
    </w:p>
    <w:p w:rsidR="002A7E44" w:rsidRDefault="002A7E44" w:rsidP="002A7E44">
      <w:pPr>
        <w:numPr>
          <w:ilvl w:val="0"/>
          <w:numId w:val="70"/>
        </w:numPr>
        <w:rPr>
          <w:rFonts w:cs="Arial"/>
          <w:szCs w:val="18"/>
        </w:rPr>
      </w:pPr>
      <w:r>
        <w:rPr>
          <w:rFonts w:cs="Arial"/>
          <w:szCs w:val="18"/>
        </w:rPr>
        <w:t>last-minute aanbieding indien kampen, georganiseerd door de jeugddienst (BMX-kamp, mobiele speelpleinwerking in Outer/Okegem), niet volzet zijn (10 punten per dag),</w:t>
      </w:r>
    </w:p>
    <w:p w:rsidR="002A7E44" w:rsidRDefault="002A7E44" w:rsidP="002A7E44">
      <w:pPr>
        <w:numPr>
          <w:ilvl w:val="0"/>
          <w:numId w:val="70"/>
        </w:numPr>
        <w:rPr>
          <w:rFonts w:cs="Arial"/>
          <w:szCs w:val="18"/>
        </w:rPr>
      </w:pPr>
      <w:r>
        <w:rPr>
          <w:rFonts w:cs="Arial"/>
          <w:szCs w:val="18"/>
        </w:rPr>
        <w:t>gadgets om te ruilen tijdens de Buitenspeeldag, Ninove Speelstad, … mits de aanwezigheid van een UiTPAS-standje (3 tot 5 punten),</w:t>
      </w:r>
    </w:p>
    <w:p w:rsidR="002A7E44" w:rsidRDefault="002A7E44" w:rsidP="002A7E44">
      <w:pPr>
        <w:numPr>
          <w:ilvl w:val="0"/>
          <w:numId w:val="70"/>
        </w:numPr>
        <w:rPr>
          <w:rFonts w:cs="Arial"/>
          <w:szCs w:val="18"/>
        </w:rPr>
      </w:pPr>
      <w:r>
        <w:rPr>
          <w:rFonts w:cs="Arial"/>
          <w:szCs w:val="18"/>
        </w:rPr>
        <w:t>gratis gadget (wisselend) jeugddienst en jeugdraad in functie van 10 jaar de Kuip (2 punten),</w:t>
      </w:r>
    </w:p>
    <w:p w:rsidR="002A7E44" w:rsidRDefault="002A7E44" w:rsidP="002A7E44">
      <w:pPr>
        <w:numPr>
          <w:ilvl w:val="0"/>
          <w:numId w:val="70"/>
        </w:numPr>
        <w:rPr>
          <w:rFonts w:cs="Arial"/>
          <w:szCs w:val="18"/>
        </w:rPr>
      </w:pPr>
      <w:r>
        <w:rPr>
          <w:rFonts w:cs="Arial"/>
          <w:szCs w:val="18"/>
        </w:rPr>
        <w:t>gratis drankje op 10 jaar de Kuip (29 en 30/09/2048) (5 punten),</w:t>
      </w:r>
    </w:p>
    <w:p w:rsidR="002A7E44" w:rsidRDefault="002A7E44" w:rsidP="002A7E44">
      <w:pPr>
        <w:numPr>
          <w:ilvl w:val="0"/>
          <w:numId w:val="70"/>
        </w:numPr>
        <w:rPr>
          <w:rFonts w:cs="Arial"/>
          <w:szCs w:val="18"/>
        </w:rPr>
      </w:pPr>
      <w:r>
        <w:rPr>
          <w:rFonts w:cs="Arial"/>
          <w:szCs w:val="18"/>
        </w:rPr>
        <w:t>gratis pakje chips of wafel op 10 jaar de Kuip (30/09/2018) (5 punten),</w:t>
      </w:r>
    </w:p>
    <w:p w:rsidR="002A7E44" w:rsidRDefault="002A7E44" w:rsidP="002A7E44">
      <w:pPr>
        <w:numPr>
          <w:ilvl w:val="0"/>
          <w:numId w:val="70"/>
        </w:numPr>
        <w:rPr>
          <w:rFonts w:cs="Arial"/>
          <w:szCs w:val="18"/>
        </w:rPr>
      </w:pPr>
      <w:r>
        <w:rPr>
          <w:rFonts w:cs="Arial"/>
          <w:szCs w:val="18"/>
        </w:rPr>
        <w:t>ticket workshop op 10 jaar de Kuip (15 punten),</w:t>
      </w:r>
    </w:p>
    <w:p w:rsidR="002A7E44" w:rsidRDefault="002A7E44" w:rsidP="002A7E44">
      <w:pPr>
        <w:numPr>
          <w:ilvl w:val="0"/>
          <w:numId w:val="70"/>
        </w:numPr>
        <w:rPr>
          <w:rFonts w:cs="Arial"/>
          <w:szCs w:val="18"/>
        </w:rPr>
      </w:pPr>
      <w:r>
        <w:rPr>
          <w:rFonts w:cs="Arial"/>
          <w:szCs w:val="18"/>
        </w:rPr>
        <w:lastRenderedPageBreak/>
        <w:t>gratis reuzespel (Frisbee of Boochie) of number KUBB bij start van de zomervakantie (60 punten),</w:t>
      </w:r>
    </w:p>
    <w:p w:rsidR="002A7E44" w:rsidRDefault="002A7E44" w:rsidP="002A7E44">
      <w:pPr>
        <w:numPr>
          <w:ilvl w:val="0"/>
          <w:numId w:val="70"/>
        </w:numPr>
        <w:rPr>
          <w:rFonts w:cs="Arial"/>
          <w:szCs w:val="18"/>
        </w:rPr>
      </w:pPr>
      <w:r>
        <w:rPr>
          <w:rFonts w:cs="Arial"/>
          <w:szCs w:val="18"/>
        </w:rPr>
        <w:t>gratis ‘het echte KUBB spel’ (original of number kubb) bij start van de zomervakantie (100 punten)</w:t>
      </w:r>
    </w:p>
    <w:p w:rsidR="002A7E44" w:rsidRDefault="002A7E44" w:rsidP="002A7E44">
      <w:pPr>
        <w:rPr>
          <w:rFonts w:cs="Arial"/>
          <w:szCs w:val="18"/>
        </w:rPr>
      </w:pPr>
    </w:p>
    <w:p w:rsidR="002A7E44" w:rsidRDefault="002A7E44" w:rsidP="002A7E44">
      <w:pPr>
        <w:rPr>
          <w:rFonts w:cs="Arial"/>
          <w:szCs w:val="18"/>
        </w:rPr>
      </w:pPr>
      <w:r>
        <w:rPr>
          <w:rFonts w:cs="Arial"/>
          <w:szCs w:val="18"/>
        </w:rPr>
        <w:t>Op voorstel van zwembad De kleine Dender:</w:t>
      </w:r>
    </w:p>
    <w:p w:rsidR="002A7E44" w:rsidRDefault="002A7E44" w:rsidP="002A7E44">
      <w:pPr>
        <w:numPr>
          <w:ilvl w:val="0"/>
          <w:numId w:val="70"/>
        </w:numPr>
        <w:tabs>
          <w:tab w:val="left" w:pos="360"/>
        </w:tabs>
        <w:rPr>
          <w:rFonts w:cs="Arial"/>
          <w:szCs w:val="18"/>
        </w:rPr>
      </w:pPr>
      <w:r>
        <w:rPr>
          <w:rFonts w:cs="Arial"/>
          <w:szCs w:val="18"/>
        </w:rPr>
        <w:t>100 gratis zwembeurten in de daluren (5 punten);</w:t>
      </w:r>
    </w:p>
    <w:p w:rsidR="002A7E44" w:rsidRDefault="002A7E44" w:rsidP="002A7E44">
      <w:pPr>
        <w:tabs>
          <w:tab w:val="left" w:pos="360"/>
        </w:tabs>
        <w:rPr>
          <w:szCs w:val="18"/>
        </w:rPr>
      </w:pPr>
    </w:p>
    <w:p w:rsidR="002A7E44" w:rsidRDefault="002A7E44" w:rsidP="002A7E44">
      <w:pPr>
        <w:rPr>
          <w:rFonts w:cs="Arial"/>
          <w:szCs w:val="18"/>
        </w:rPr>
      </w:pPr>
      <w:r>
        <w:rPr>
          <w:rFonts w:cs="Arial"/>
          <w:szCs w:val="18"/>
        </w:rPr>
        <w:t>De stad Ninove neemt factuur ten laste te nemen voor het aanbieden van 100 gratis zwembeurten in de daluren, geldig vanaf 1 maart 2018 overwegende dat de sportdienst hiervoor de nodige budgetten voorziet.</w:t>
      </w:r>
    </w:p>
    <w:p w:rsidR="002A7E44" w:rsidRDefault="002A7E44" w:rsidP="002A7E44">
      <w:pPr>
        <w:tabs>
          <w:tab w:val="left" w:pos="360"/>
        </w:tabs>
        <w:rPr>
          <w:szCs w:val="18"/>
        </w:rPr>
      </w:pPr>
    </w:p>
    <w:p w:rsidR="002A7E44" w:rsidRDefault="002A7E44" w:rsidP="002A7E44">
      <w:pPr>
        <w:tabs>
          <w:tab w:val="left" w:pos="360"/>
        </w:tabs>
        <w:rPr>
          <w:szCs w:val="18"/>
        </w:rPr>
      </w:pPr>
      <w:r>
        <w:rPr>
          <w:szCs w:val="18"/>
        </w:rPr>
        <w:t>Eventuele bijzondere en tijdelijke ruilvoordelen kunnen door het college van burgemeester en schepenen worden bepaald voor een bedrag niet hoger dan € 200 per maand (uitgaven of inkomstenderving voor de stad).</w:t>
      </w:r>
    </w:p>
    <w:p w:rsidR="002A7E44" w:rsidRDefault="002A7E44" w:rsidP="002A7E44">
      <w:pPr>
        <w:rPr>
          <w:szCs w:val="18"/>
        </w:rPr>
      </w:pPr>
    </w:p>
    <w:p w:rsidR="002A7E44" w:rsidRDefault="002A7E44" w:rsidP="002A7E44">
      <w:pPr>
        <w:rPr>
          <w:szCs w:val="18"/>
        </w:rPr>
      </w:pPr>
      <w:r>
        <w:rPr>
          <w:szCs w:val="18"/>
        </w:rPr>
        <w:t>Er wordt een plafond opgelegd door elk welkomst- en ruilvoordeel toe te kennen “zolang de voorraad strekt”.</w:t>
      </w:r>
    </w:p>
    <w:p w:rsidR="002A7E44" w:rsidRDefault="002A7E44" w:rsidP="002A7E44"/>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9271C" w:rsidRDefault="002A7E44" w:rsidP="00663A31">
      <w:pPr>
        <w:rPr>
          <w:rFonts w:cs="Arial"/>
          <w:szCs w:val="18"/>
        </w:rPr>
      </w:pPr>
      <w:r>
        <w:rPr>
          <w:rFonts w:cs="Arial"/>
          <w:szCs w:val="18"/>
        </w:rPr>
        <w:t>De raad</w:t>
      </w:r>
    </w:p>
    <w:p w:rsidR="00663A31" w:rsidRPr="00E9271C" w:rsidRDefault="00663A31" w:rsidP="00663A31">
      <w:pPr>
        <w:rPr>
          <w:rFonts w:cs="Arial"/>
          <w:szCs w:val="18"/>
        </w:rPr>
      </w:pPr>
    </w:p>
    <w:p w:rsidR="00663A31" w:rsidRPr="00E9271C" w:rsidRDefault="00663A31" w:rsidP="00663A31">
      <w:pPr>
        <w:rPr>
          <w:rFonts w:cs="Arial"/>
          <w:szCs w:val="18"/>
        </w:rPr>
      </w:pPr>
      <w:r>
        <w:rPr>
          <w:rFonts w:cs="Arial"/>
          <w:szCs w:val="18"/>
        </w:rPr>
        <w:t>G</w:t>
      </w:r>
      <w:r w:rsidRPr="00E9271C">
        <w:rPr>
          <w:rFonts w:cs="Arial"/>
          <w:szCs w:val="18"/>
        </w:rPr>
        <w:t>elet op de bepalingen van het gemeentedecreet van 15 juli 2005 en latere wijzigingen;</w:t>
      </w:r>
    </w:p>
    <w:p w:rsidR="00663A31" w:rsidRPr="00E9271C" w:rsidRDefault="00663A31" w:rsidP="00663A31">
      <w:pPr>
        <w:rPr>
          <w:rFonts w:cs="Arial"/>
          <w:szCs w:val="18"/>
        </w:rPr>
      </w:pPr>
    </w:p>
    <w:p w:rsidR="00663A31" w:rsidRPr="00E9271C" w:rsidRDefault="00663A31" w:rsidP="00663A31">
      <w:pPr>
        <w:rPr>
          <w:rFonts w:cs="Arial"/>
          <w:szCs w:val="18"/>
        </w:rPr>
      </w:pPr>
      <w:r>
        <w:rPr>
          <w:rFonts w:cs="Arial"/>
          <w:szCs w:val="18"/>
        </w:rPr>
        <w:t>G</w:t>
      </w:r>
      <w:r w:rsidRPr="00E9271C">
        <w:rPr>
          <w:rFonts w:cs="Arial"/>
          <w:szCs w:val="18"/>
        </w:rPr>
        <w:t>elet op</w:t>
      </w:r>
      <w:r>
        <w:rPr>
          <w:rFonts w:cs="Arial"/>
          <w:szCs w:val="18"/>
        </w:rPr>
        <w:t xml:space="preserve"> de beslissing van burgemeester en schepenen van 17 maart 2015 om aan te sluiten bij de regionale UiTPAS</w:t>
      </w:r>
      <w:r w:rsidRPr="00E9271C">
        <w:rPr>
          <w:rFonts w:cs="Arial"/>
          <w:szCs w:val="18"/>
        </w:rPr>
        <w:t>;</w:t>
      </w:r>
    </w:p>
    <w:p w:rsidR="00663A31" w:rsidRPr="00E9271C" w:rsidRDefault="00663A31" w:rsidP="00663A31">
      <w:pPr>
        <w:rPr>
          <w:rFonts w:cs="Arial"/>
          <w:szCs w:val="18"/>
        </w:rPr>
      </w:pPr>
    </w:p>
    <w:p w:rsidR="00663A31" w:rsidRDefault="00663A31" w:rsidP="00663A31">
      <w:pPr>
        <w:rPr>
          <w:rFonts w:cs="Arial"/>
          <w:szCs w:val="18"/>
        </w:rPr>
      </w:pPr>
      <w:r>
        <w:rPr>
          <w:rFonts w:cs="Arial"/>
          <w:szCs w:val="18"/>
        </w:rPr>
        <w:t>G</w:t>
      </w:r>
      <w:r w:rsidRPr="00E9271C">
        <w:rPr>
          <w:rFonts w:cs="Arial"/>
          <w:szCs w:val="18"/>
        </w:rPr>
        <w:t xml:space="preserve">elet op </w:t>
      </w:r>
      <w:r>
        <w:rPr>
          <w:rFonts w:cs="Arial"/>
          <w:szCs w:val="18"/>
        </w:rPr>
        <w:t>de beslissing van de gemeenteraad van 26 november 2015 om de samenwerking om de samenwerkingsovereenkomst UiTPAS regio Dender goed te keuren</w:t>
      </w:r>
      <w:r w:rsidRPr="00E9271C">
        <w:rPr>
          <w:rFonts w:cs="Arial"/>
          <w:szCs w:val="18"/>
        </w:rPr>
        <w:t>;</w:t>
      </w:r>
    </w:p>
    <w:p w:rsidR="00663A31" w:rsidRDefault="00663A31" w:rsidP="00663A31">
      <w:pPr>
        <w:rPr>
          <w:rFonts w:cs="Arial"/>
          <w:szCs w:val="18"/>
        </w:rPr>
      </w:pPr>
    </w:p>
    <w:p w:rsidR="00663A31" w:rsidRPr="00E9271C" w:rsidRDefault="00663A31" w:rsidP="00663A31">
      <w:pPr>
        <w:rPr>
          <w:rFonts w:cs="Arial"/>
          <w:szCs w:val="18"/>
        </w:rPr>
      </w:pPr>
      <w:r>
        <w:rPr>
          <w:rFonts w:cs="Arial"/>
          <w:szCs w:val="18"/>
        </w:rPr>
        <w:t>Gelet op de beslissing van het college van burgemeester en schepenen van 26 januari 2016 om de welkomstvoordelen (3 punten, gratis zwembeurt,…) te bepalen voor wie in 2016 in Ninove een UiTPAS koopt of in geval van kansentarief een gratis UiTPAS ontvangt;</w:t>
      </w:r>
    </w:p>
    <w:p w:rsidR="00663A31" w:rsidRPr="00E9271C" w:rsidRDefault="00663A31" w:rsidP="00663A31">
      <w:pPr>
        <w:rPr>
          <w:rFonts w:cs="Arial"/>
          <w:szCs w:val="18"/>
        </w:rPr>
      </w:pPr>
    </w:p>
    <w:p w:rsidR="00663A31" w:rsidRPr="00E9271C" w:rsidRDefault="00663A31" w:rsidP="00663A31">
      <w:pPr>
        <w:rPr>
          <w:rFonts w:cs="Arial"/>
          <w:szCs w:val="18"/>
        </w:rPr>
      </w:pPr>
      <w:r w:rsidRPr="00E9271C">
        <w:rPr>
          <w:rFonts w:cs="Arial"/>
          <w:szCs w:val="18"/>
        </w:rPr>
        <w:t xml:space="preserve">Overwegende dat </w:t>
      </w:r>
      <w:r>
        <w:rPr>
          <w:rFonts w:cs="Arial"/>
          <w:szCs w:val="18"/>
        </w:rPr>
        <w:t>er naast de welkomstvoordelen ook ruilvoordelen moeten bepaald worden die UiTPAS-houders kunnen krijgen door punten te ruilen</w:t>
      </w:r>
      <w:r w:rsidRPr="00E9271C">
        <w:rPr>
          <w:rFonts w:cs="Arial"/>
          <w:szCs w:val="18"/>
        </w:rPr>
        <w:t>;</w:t>
      </w:r>
    </w:p>
    <w:p w:rsidR="00663A31" w:rsidRPr="00E9271C" w:rsidRDefault="00663A31" w:rsidP="00663A31">
      <w:pPr>
        <w:rPr>
          <w:rFonts w:cs="Arial"/>
          <w:szCs w:val="18"/>
        </w:rPr>
      </w:pPr>
    </w:p>
    <w:p w:rsidR="00663A31" w:rsidRDefault="00663A31" w:rsidP="00663A31">
      <w:pPr>
        <w:rPr>
          <w:rFonts w:cs="Arial"/>
          <w:szCs w:val="18"/>
        </w:rPr>
      </w:pPr>
      <w:r>
        <w:rPr>
          <w:rFonts w:cs="Arial"/>
          <w:szCs w:val="18"/>
        </w:rPr>
        <w:t>O</w:t>
      </w:r>
      <w:r w:rsidRPr="00E9271C">
        <w:rPr>
          <w:rFonts w:cs="Arial"/>
          <w:szCs w:val="18"/>
        </w:rPr>
        <w:t xml:space="preserve">verwegende dat </w:t>
      </w:r>
      <w:r>
        <w:rPr>
          <w:rFonts w:cs="Arial"/>
          <w:szCs w:val="18"/>
        </w:rPr>
        <w:t>op voorstel van de betrokken stadsdiensten de ruilvoordelen in Ninove voor het jaar 2018 de volgende zouden kunnen zijn: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CC De Plomblom:</w:t>
      </w:r>
    </w:p>
    <w:p w:rsidR="00663A31" w:rsidRDefault="00663A31" w:rsidP="00663A31">
      <w:pPr>
        <w:numPr>
          <w:ilvl w:val="0"/>
          <w:numId w:val="61"/>
        </w:numPr>
        <w:rPr>
          <w:rFonts w:cs="Arial"/>
          <w:szCs w:val="18"/>
        </w:rPr>
      </w:pPr>
      <w:r>
        <w:rPr>
          <w:rFonts w:cs="Arial"/>
          <w:szCs w:val="18"/>
        </w:rPr>
        <w:t>een ticket naar keuze voor een voorstelling (5 tot 15 punten); de voorstellingen waaruit de UiTPAS-houders kunnen kiezen, worden op voorhand door het cc vastgelegd;</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dienst cultuur &amp; evenementen:</w:t>
      </w:r>
    </w:p>
    <w:p w:rsidR="00663A31" w:rsidRDefault="00663A31" w:rsidP="00663A31">
      <w:pPr>
        <w:numPr>
          <w:ilvl w:val="0"/>
          <w:numId w:val="61"/>
        </w:numPr>
        <w:rPr>
          <w:rFonts w:cs="Arial"/>
          <w:szCs w:val="18"/>
        </w:rPr>
      </w:pPr>
      <w:r>
        <w:rPr>
          <w:rFonts w:cs="Arial"/>
          <w:szCs w:val="18"/>
        </w:rPr>
        <w:t>een boek ‘Oude, Stoute, Wijze Stad; Gedichten over Ninove’ van Willy Verhegghe (10 punten),</w:t>
      </w:r>
    </w:p>
    <w:p w:rsidR="00663A31" w:rsidRDefault="00663A31" w:rsidP="00663A31">
      <w:pPr>
        <w:numPr>
          <w:ilvl w:val="0"/>
          <w:numId w:val="61"/>
        </w:numPr>
        <w:rPr>
          <w:rFonts w:cs="Arial"/>
          <w:szCs w:val="18"/>
        </w:rPr>
      </w:pPr>
      <w:r>
        <w:rPr>
          <w:rFonts w:cs="Arial"/>
          <w:szCs w:val="18"/>
        </w:rPr>
        <w:t>een boek ‘Van Saene.  De emotie en het metier’ van Erik De Schrijver (10 punten),</w:t>
      </w:r>
    </w:p>
    <w:p w:rsidR="00663A31" w:rsidRDefault="00663A31" w:rsidP="00663A31">
      <w:pPr>
        <w:numPr>
          <w:ilvl w:val="0"/>
          <w:numId w:val="61"/>
        </w:numPr>
        <w:rPr>
          <w:rFonts w:cs="Arial"/>
          <w:szCs w:val="18"/>
        </w:rPr>
      </w:pPr>
      <w:r>
        <w:rPr>
          <w:rFonts w:cs="Arial"/>
          <w:szCs w:val="18"/>
        </w:rPr>
        <w:t>een ticket voor een voorstelling afhankelijk van het aanbod (10 tot 30 punten), vastgelegd door de dienst cultuur,</w:t>
      </w:r>
    </w:p>
    <w:p w:rsidR="00663A31" w:rsidRDefault="00663A31" w:rsidP="00663A31">
      <w:pPr>
        <w:numPr>
          <w:ilvl w:val="0"/>
          <w:numId w:val="61"/>
        </w:numPr>
        <w:rPr>
          <w:rFonts w:cs="Arial"/>
          <w:szCs w:val="18"/>
        </w:rPr>
      </w:pPr>
      <w:r>
        <w:rPr>
          <w:rFonts w:cs="Arial"/>
          <w:szCs w:val="18"/>
        </w:rPr>
        <w:t xml:space="preserve">boeken/CD’s van kunstenaars afhankelijk van het aanbod (aantal punten nog te bepalen), </w:t>
      </w:r>
    </w:p>
    <w:p w:rsidR="00663A31" w:rsidRDefault="00663A31" w:rsidP="00663A31">
      <w:pPr>
        <w:numPr>
          <w:ilvl w:val="0"/>
          <w:numId w:val="61"/>
        </w:numPr>
        <w:rPr>
          <w:rFonts w:cs="Arial"/>
          <w:szCs w:val="18"/>
        </w:rPr>
      </w:pPr>
      <w:r>
        <w:rPr>
          <w:rFonts w:cs="Arial"/>
          <w:szCs w:val="18"/>
        </w:rPr>
        <w:t>gadgets aangepast aan het aanbod om te ruilen aan de balie van het oud stadhuis en/of tijdens UiTPAS-standjes (3 tot 20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bibliotheek:</w:t>
      </w:r>
    </w:p>
    <w:p w:rsidR="00663A31" w:rsidRDefault="00663A31" w:rsidP="00663A31">
      <w:pPr>
        <w:numPr>
          <w:ilvl w:val="0"/>
          <w:numId w:val="61"/>
        </w:numPr>
        <w:rPr>
          <w:rFonts w:cs="Arial"/>
          <w:szCs w:val="18"/>
        </w:rPr>
      </w:pPr>
      <w:r>
        <w:rPr>
          <w:rFonts w:cs="Arial"/>
          <w:szCs w:val="18"/>
        </w:rPr>
        <w:t>drie materialen uit de permanente verkoop (5 punten),</w:t>
      </w:r>
    </w:p>
    <w:p w:rsidR="00663A31" w:rsidRDefault="00663A31" w:rsidP="00663A31">
      <w:pPr>
        <w:numPr>
          <w:ilvl w:val="0"/>
          <w:numId w:val="61"/>
        </w:numPr>
        <w:rPr>
          <w:rFonts w:cs="Arial"/>
          <w:szCs w:val="18"/>
        </w:rPr>
      </w:pPr>
      <w:r>
        <w:rPr>
          <w:rFonts w:cs="Arial"/>
          <w:szCs w:val="18"/>
        </w:rPr>
        <w:t>drie materialen uit het aanbod van de boekenverkoop op autovrije zondag (5 punten),</w:t>
      </w:r>
    </w:p>
    <w:p w:rsidR="00663A31" w:rsidRDefault="00663A31" w:rsidP="00663A31">
      <w:pPr>
        <w:numPr>
          <w:ilvl w:val="0"/>
          <w:numId w:val="61"/>
        </w:numPr>
        <w:rPr>
          <w:rFonts w:cs="Arial"/>
          <w:szCs w:val="18"/>
        </w:rPr>
      </w:pPr>
      <w:r>
        <w:rPr>
          <w:rFonts w:cs="Arial"/>
          <w:szCs w:val="18"/>
        </w:rPr>
        <w:t>een ticket voor ‘Maandag verwendag’ (maximum 10 per voorstelling) (10 punten),</w:t>
      </w:r>
    </w:p>
    <w:p w:rsidR="00663A31" w:rsidRDefault="00663A31" w:rsidP="00663A31">
      <w:pPr>
        <w:numPr>
          <w:ilvl w:val="0"/>
          <w:numId w:val="61"/>
        </w:numPr>
        <w:rPr>
          <w:rFonts w:cs="Arial"/>
          <w:szCs w:val="18"/>
        </w:rPr>
      </w:pPr>
      <w:r>
        <w:rPr>
          <w:rFonts w:cs="Arial"/>
          <w:szCs w:val="18"/>
        </w:rPr>
        <w:t>een exemplaar van ‘De strip van Loewie’ (5 punten),</w:t>
      </w:r>
    </w:p>
    <w:p w:rsidR="00663A31" w:rsidRDefault="00663A31" w:rsidP="00663A31">
      <w:pPr>
        <w:numPr>
          <w:ilvl w:val="0"/>
          <w:numId w:val="61"/>
        </w:numPr>
        <w:rPr>
          <w:rFonts w:cs="Arial"/>
          <w:szCs w:val="18"/>
        </w:rPr>
      </w:pPr>
      <w:r>
        <w:rPr>
          <w:rFonts w:cs="Arial"/>
          <w:szCs w:val="18"/>
        </w:rPr>
        <w:t>een leeslampje (20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sportdienst:</w:t>
      </w:r>
    </w:p>
    <w:p w:rsidR="00663A31" w:rsidRDefault="00663A31" w:rsidP="00663A31">
      <w:pPr>
        <w:numPr>
          <w:ilvl w:val="0"/>
          <w:numId w:val="61"/>
        </w:numPr>
        <w:rPr>
          <w:rFonts w:cs="Arial"/>
          <w:szCs w:val="18"/>
        </w:rPr>
      </w:pPr>
      <w:r>
        <w:rPr>
          <w:rFonts w:cs="Arial"/>
          <w:szCs w:val="18"/>
        </w:rPr>
        <w:t>een dichtbundel van Willie Verhegghe (10 punten),</w:t>
      </w:r>
    </w:p>
    <w:p w:rsidR="00663A31" w:rsidRDefault="00663A31" w:rsidP="00663A31">
      <w:pPr>
        <w:numPr>
          <w:ilvl w:val="0"/>
          <w:numId w:val="61"/>
        </w:numPr>
        <w:rPr>
          <w:rFonts w:cs="Arial"/>
          <w:szCs w:val="18"/>
        </w:rPr>
      </w:pPr>
      <w:r>
        <w:rPr>
          <w:rFonts w:cs="Arial"/>
          <w:szCs w:val="18"/>
        </w:rPr>
        <w:t>gadgets uit een grabbelbak (5 punten),</w:t>
      </w:r>
    </w:p>
    <w:p w:rsidR="00663A31" w:rsidRDefault="00663A31" w:rsidP="00663A31">
      <w:pPr>
        <w:numPr>
          <w:ilvl w:val="0"/>
          <w:numId w:val="61"/>
        </w:numPr>
        <w:rPr>
          <w:rFonts w:cs="Arial"/>
          <w:szCs w:val="18"/>
        </w:rPr>
      </w:pPr>
      <w:r>
        <w:rPr>
          <w:rFonts w:cs="Arial"/>
          <w:szCs w:val="18"/>
        </w:rPr>
        <w:lastRenderedPageBreak/>
        <w:t>opvouwbare bidon (2 punten),</w:t>
      </w:r>
    </w:p>
    <w:p w:rsidR="00663A31" w:rsidRDefault="00663A31" w:rsidP="00663A31">
      <w:pPr>
        <w:numPr>
          <w:ilvl w:val="0"/>
          <w:numId w:val="61"/>
        </w:numPr>
        <w:rPr>
          <w:rFonts w:cs="Arial"/>
          <w:szCs w:val="18"/>
        </w:rPr>
      </w:pPr>
      <w:r>
        <w:rPr>
          <w:rFonts w:cs="Arial"/>
          <w:szCs w:val="18"/>
        </w:rPr>
        <w:t>smartphonebag (5 punten),</w:t>
      </w:r>
    </w:p>
    <w:p w:rsidR="00663A31" w:rsidRDefault="00663A31" w:rsidP="00663A31">
      <w:pPr>
        <w:numPr>
          <w:ilvl w:val="0"/>
          <w:numId w:val="61"/>
        </w:numPr>
        <w:rPr>
          <w:rFonts w:cs="Arial"/>
          <w:szCs w:val="18"/>
        </w:rPr>
      </w:pPr>
      <w:r>
        <w:rPr>
          <w:rFonts w:cs="Arial"/>
          <w:szCs w:val="18"/>
        </w:rPr>
        <w:t>laptop rugzak (10 punten),</w:t>
      </w:r>
    </w:p>
    <w:p w:rsidR="00663A31" w:rsidRDefault="00663A31" w:rsidP="00663A31">
      <w:pPr>
        <w:numPr>
          <w:ilvl w:val="0"/>
          <w:numId w:val="61"/>
        </w:numPr>
        <w:rPr>
          <w:rFonts w:cs="Arial"/>
          <w:szCs w:val="18"/>
        </w:rPr>
      </w:pPr>
      <w:r>
        <w:rPr>
          <w:rFonts w:cs="Arial"/>
          <w:szCs w:val="18"/>
        </w:rPr>
        <w:t>sporthanddoek in opbergzakje (5 punten),</w:t>
      </w:r>
    </w:p>
    <w:p w:rsidR="00663A31" w:rsidRDefault="00663A31" w:rsidP="00663A31">
      <w:pPr>
        <w:numPr>
          <w:ilvl w:val="0"/>
          <w:numId w:val="61"/>
        </w:numPr>
        <w:rPr>
          <w:rFonts w:cs="Arial"/>
          <w:szCs w:val="18"/>
        </w:rPr>
      </w:pPr>
      <w:r>
        <w:rPr>
          <w:rFonts w:cs="Arial"/>
          <w:szCs w:val="18"/>
        </w:rPr>
        <w:t>nog nader te bepalen omruilvoordeel (powerbank, knipperlicht, …) (aantal punten nog te bepalen)</w:t>
      </w:r>
    </w:p>
    <w:p w:rsidR="00663A31" w:rsidRDefault="00663A31" w:rsidP="00663A31">
      <w:pPr>
        <w:numPr>
          <w:ilvl w:val="0"/>
          <w:numId w:val="61"/>
        </w:numPr>
        <w:rPr>
          <w:rFonts w:cs="Arial"/>
          <w:szCs w:val="18"/>
        </w:rPr>
      </w:pPr>
      <w:r>
        <w:rPr>
          <w:rFonts w:cs="Arial"/>
          <w:szCs w:val="18"/>
        </w:rPr>
        <w:t>gratis consumptie na sportprestatie (5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dienst sociale zaken:</w:t>
      </w:r>
    </w:p>
    <w:p w:rsidR="00663A31" w:rsidRDefault="00663A31" w:rsidP="00663A31">
      <w:pPr>
        <w:numPr>
          <w:ilvl w:val="0"/>
          <w:numId w:val="61"/>
        </w:numPr>
        <w:rPr>
          <w:rFonts w:cs="Arial"/>
          <w:szCs w:val="18"/>
        </w:rPr>
      </w:pPr>
      <w:r>
        <w:rPr>
          <w:rFonts w:cs="Arial"/>
          <w:szCs w:val="18"/>
        </w:rPr>
        <w:t>stappenteller (punten nog te bepalen);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speelotheek:</w:t>
      </w:r>
    </w:p>
    <w:p w:rsidR="00663A31" w:rsidRDefault="00663A31" w:rsidP="00663A31">
      <w:pPr>
        <w:numPr>
          <w:ilvl w:val="0"/>
          <w:numId w:val="61"/>
        </w:numPr>
        <w:rPr>
          <w:rFonts w:cs="Arial"/>
          <w:szCs w:val="18"/>
        </w:rPr>
      </w:pPr>
      <w:r>
        <w:rPr>
          <w:rFonts w:cs="Arial"/>
          <w:szCs w:val="18"/>
        </w:rPr>
        <w:t>kiekebox (knutselbox) (30 punten),</w:t>
      </w:r>
    </w:p>
    <w:p w:rsidR="00663A31" w:rsidRDefault="00663A31" w:rsidP="00663A31">
      <w:pPr>
        <w:numPr>
          <w:ilvl w:val="0"/>
          <w:numId w:val="61"/>
        </w:numPr>
        <w:rPr>
          <w:rFonts w:cs="Arial"/>
          <w:szCs w:val="18"/>
        </w:rPr>
      </w:pPr>
      <w:r>
        <w:rPr>
          <w:rFonts w:cs="Arial"/>
          <w:szCs w:val="18"/>
        </w:rPr>
        <w:t>set van 2 foams (3 punten),</w:t>
      </w:r>
    </w:p>
    <w:p w:rsidR="00663A31" w:rsidRDefault="00663A31" w:rsidP="00663A31">
      <w:pPr>
        <w:numPr>
          <w:ilvl w:val="0"/>
          <w:numId w:val="61"/>
        </w:numPr>
        <w:rPr>
          <w:rFonts w:cs="Arial"/>
          <w:szCs w:val="18"/>
        </w:rPr>
      </w:pPr>
      <w:r>
        <w:rPr>
          <w:rFonts w:cs="Arial"/>
          <w:szCs w:val="18"/>
        </w:rPr>
        <w:t>verfspons (3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jeugddienst:</w:t>
      </w:r>
    </w:p>
    <w:p w:rsidR="00663A31" w:rsidRDefault="00663A31" w:rsidP="00663A31">
      <w:pPr>
        <w:numPr>
          <w:ilvl w:val="0"/>
          <w:numId w:val="61"/>
        </w:numPr>
        <w:rPr>
          <w:rFonts w:cs="Arial"/>
          <w:szCs w:val="18"/>
        </w:rPr>
      </w:pPr>
      <w:r>
        <w:rPr>
          <w:rFonts w:cs="Arial"/>
          <w:szCs w:val="18"/>
        </w:rPr>
        <w:t>gratis eenmalig gebruik repetitieruimte op woensdagnamiddag 13 tot 16 uur (15 punten),</w:t>
      </w:r>
    </w:p>
    <w:p w:rsidR="00663A31" w:rsidRDefault="00663A31" w:rsidP="00663A31">
      <w:pPr>
        <w:numPr>
          <w:ilvl w:val="0"/>
          <w:numId w:val="61"/>
        </w:numPr>
        <w:rPr>
          <w:rFonts w:cs="Arial"/>
          <w:szCs w:val="18"/>
        </w:rPr>
      </w:pPr>
      <w:r>
        <w:rPr>
          <w:rFonts w:cs="Arial"/>
          <w:szCs w:val="18"/>
        </w:rPr>
        <w:t>gratis drankje speelpleinwerking Karrot (5 punten),</w:t>
      </w:r>
    </w:p>
    <w:p w:rsidR="00663A31" w:rsidRDefault="00663A31" w:rsidP="00663A31">
      <w:pPr>
        <w:numPr>
          <w:ilvl w:val="0"/>
          <w:numId w:val="61"/>
        </w:numPr>
        <w:rPr>
          <w:rFonts w:cs="Arial"/>
          <w:szCs w:val="18"/>
        </w:rPr>
      </w:pPr>
      <w:r>
        <w:rPr>
          <w:rFonts w:cs="Arial"/>
          <w:szCs w:val="18"/>
        </w:rPr>
        <w:t>gratis beurtenkaart voor speelplein Karrot (waarde 20 euro), enkel geldig in het kalenderjaar van aankoop (40 punten),</w:t>
      </w:r>
    </w:p>
    <w:p w:rsidR="00663A31" w:rsidRDefault="00663A31" w:rsidP="00663A31">
      <w:pPr>
        <w:numPr>
          <w:ilvl w:val="0"/>
          <w:numId w:val="61"/>
        </w:numPr>
        <w:rPr>
          <w:rFonts w:cs="Arial"/>
          <w:szCs w:val="18"/>
        </w:rPr>
      </w:pPr>
      <w:r>
        <w:rPr>
          <w:rFonts w:cs="Arial"/>
          <w:szCs w:val="18"/>
        </w:rPr>
        <w:t>last-minute aanbieding indien kampen, georganiseerd door de jeugddienst (BMX-kamp, mobiele speelpleinwerking in Outer/Okegem), niet volzet zijn (10 punten per dag),</w:t>
      </w:r>
    </w:p>
    <w:p w:rsidR="00663A31" w:rsidRDefault="00663A31" w:rsidP="00663A31">
      <w:pPr>
        <w:numPr>
          <w:ilvl w:val="0"/>
          <w:numId w:val="61"/>
        </w:numPr>
        <w:rPr>
          <w:rFonts w:cs="Arial"/>
          <w:szCs w:val="18"/>
        </w:rPr>
      </w:pPr>
      <w:r>
        <w:rPr>
          <w:rFonts w:cs="Arial"/>
          <w:szCs w:val="18"/>
        </w:rPr>
        <w:t>gadgets om te ruilen tijdens de Buitenspeeldag, Ninove Speelstad, … mits de aanwezigheid van een UiTPAS-standje (3 tot 5 punten),</w:t>
      </w:r>
    </w:p>
    <w:p w:rsidR="00663A31" w:rsidRDefault="00663A31" w:rsidP="00663A31">
      <w:pPr>
        <w:numPr>
          <w:ilvl w:val="0"/>
          <w:numId w:val="61"/>
        </w:numPr>
        <w:rPr>
          <w:rFonts w:cs="Arial"/>
          <w:szCs w:val="18"/>
        </w:rPr>
      </w:pPr>
      <w:r>
        <w:rPr>
          <w:rFonts w:cs="Arial"/>
          <w:szCs w:val="18"/>
        </w:rPr>
        <w:t>gratis gadget (wisselend) jeugddienst en jeugdraad in functie van 10 jaar de Kuip (2 punten),</w:t>
      </w:r>
    </w:p>
    <w:p w:rsidR="00663A31" w:rsidRDefault="00663A31" w:rsidP="00663A31">
      <w:pPr>
        <w:numPr>
          <w:ilvl w:val="0"/>
          <w:numId w:val="61"/>
        </w:numPr>
        <w:rPr>
          <w:rFonts w:cs="Arial"/>
          <w:szCs w:val="18"/>
        </w:rPr>
      </w:pPr>
      <w:r>
        <w:rPr>
          <w:rFonts w:cs="Arial"/>
          <w:szCs w:val="18"/>
        </w:rPr>
        <w:t>gratis drankje op 10 jaar de Kuip (29 en 30/09/2048) (5 punten),</w:t>
      </w:r>
    </w:p>
    <w:p w:rsidR="00663A31" w:rsidRDefault="00663A31" w:rsidP="00663A31">
      <w:pPr>
        <w:numPr>
          <w:ilvl w:val="0"/>
          <w:numId w:val="61"/>
        </w:numPr>
        <w:rPr>
          <w:rFonts w:cs="Arial"/>
          <w:szCs w:val="18"/>
        </w:rPr>
      </w:pPr>
      <w:r>
        <w:rPr>
          <w:rFonts w:cs="Arial"/>
          <w:szCs w:val="18"/>
        </w:rPr>
        <w:t>gratis pakje chips of wafel op 10 jaar de Kuip (30/09/2018) (5 punten),</w:t>
      </w:r>
    </w:p>
    <w:p w:rsidR="00663A31" w:rsidRDefault="00663A31" w:rsidP="00663A31">
      <w:pPr>
        <w:numPr>
          <w:ilvl w:val="0"/>
          <w:numId w:val="61"/>
        </w:numPr>
        <w:rPr>
          <w:rFonts w:cs="Arial"/>
          <w:szCs w:val="18"/>
        </w:rPr>
      </w:pPr>
      <w:r>
        <w:rPr>
          <w:rFonts w:cs="Arial"/>
          <w:szCs w:val="18"/>
        </w:rPr>
        <w:t>ticket workshop op 10 jaar de Kuip (15 punten),</w:t>
      </w:r>
    </w:p>
    <w:p w:rsidR="00663A31" w:rsidRDefault="00663A31" w:rsidP="00663A31">
      <w:pPr>
        <w:numPr>
          <w:ilvl w:val="0"/>
          <w:numId w:val="61"/>
        </w:numPr>
        <w:rPr>
          <w:rFonts w:cs="Arial"/>
          <w:szCs w:val="18"/>
        </w:rPr>
      </w:pPr>
      <w:r>
        <w:rPr>
          <w:rFonts w:cs="Arial"/>
          <w:szCs w:val="18"/>
        </w:rPr>
        <w:t>gratis reuzespel (Frisbee of Boochie) of number KUBB bij start van de zomervakantie (60 punten),</w:t>
      </w:r>
    </w:p>
    <w:p w:rsidR="00663A31" w:rsidRDefault="00663A31" w:rsidP="00663A31">
      <w:pPr>
        <w:numPr>
          <w:ilvl w:val="0"/>
          <w:numId w:val="61"/>
        </w:numPr>
        <w:rPr>
          <w:rFonts w:cs="Arial"/>
          <w:szCs w:val="18"/>
        </w:rPr>
      </w:pPr>
      <w:r>
        <w:rPr>
          <w:rFonts w:cs="Arial"/>
          <w:szCs w:val="18"/>
        </w:rPr>
        <w:t>gratis ‘het echte KUBB spel’ (original of number kubb) bij start van de zomervakantie (100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zwembad De kleine Dender:</w:t>
      </w:r>
    </w:p>
    <w:p w:rsidR="00663A31" w:rsidRDefault="00663A31" w:rsidP="00663A31">
      <w:pPr>
        <w:numPr>
          <w:ilvl w:val="0"/>
          <w:numId w:val="61"/>
        </w:numPr>
        <w:rPr>
          <w:rFonts w:cs="Arial"/>
          <w:szCs w:val="18"/>
        </w:rPr>
      </w:pPr>
      <w:r>
        <w:rPr>
          <w:rFonts w:cs="Arial"/>
          <w:szCs w:val="18"/>
        </w:rPr>
        <w:t>100 gratis zwembeurten in de daluren (5 punten);</w:t>
      </w:r>
    </w:p>
    <w:p w:rsidR="00663A31" w:rsidRDefault="00663A31" w:rsidP="00663A31">
      <w:pPr>
        <w:rPr>
          <w:rFonts w:cs="Arial"/>
          <w:szCs w:val="18"/>
        </w:rPr>
      </w:pPr>
    </w:p>
    <w:p w:rsidR="00663A31" w:rsidRDefault="00663A31" w:rsidP="00663A31">
      <w:pPr>
        <w:rPr>
          <w:rFonts w:cs="Arial"/>
          <w:szCs w:val="18"/>
        </w:rPr>
      </w:pPr>
      <w:r>
        <w:rPr>
          <w:rFonts w:cs="Arial"/>
          <w:szCs w:val="18"/>
        </w:rPr>
        <w:t>Gelet op het akkoord van het college van burgemeester en schepenen van 2 februari 2018 om de factuur ten laste te nemen voor het aanbieden van 100 gratis zwembeurten in de daluren, geldig vanaf 1 maart 2018;</w:t>
      </w:r>
    </w:p>
    <w:p w:rsidR="00663A31" w:rsidRDefault="00663A31" w:rsidP="00663A31">
      <w:pPr>
        <w:rPr>
          <w:rFonts w:cs="Arial"/>
          <w:szCs w:val="18"/>
        </w:rPr>
      </w:pPr>
    </w:p>
    <w:p w:rsidR="00663A31" w:rsidRDefault="00663A31" w:rsidP="00663A31">
      <w:pPr>
        <w:rPr>
          <w:rFonts w:cs="Arial"/>
          <w:szCs w:val="18"/>
        </w:rPr>
      </w:pPr>
      <w:r>
        <w:rPr>
          <w:rFonts w:cs="Arial"/>
          <w:szCs w:val="18"/>
        </w:rPr>
        <w:t xml:space="preserve">Overwegende dat de sportdienst hiervoor de nodige budgetten voorziet; </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we daarnaast, naar het voorbeeld van andere gemeenten in de UiTPAS-regio Dender, bijzondere ruilvoordelen voor alle stadsdiensten samen kunnen bepalen, zodat we in ruil voor een bovengemiddeld aantal punten een relatief groot ruilvoordeel kunnen aanbieden;</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het bovendien interessant kan zijn om tijdelijke welkomstvoordelen te bepalen die gekoppeld zijn aan bekendmakings- en promotieacties, waardoor ze slechts korte tijd geldig zijn (bijvoorbeeld ‘gratis een kop koffie voor wie vandaag op deze stand een UiTPAS koopt’);</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de bijzondere en tijdelijke ruilvoordelen door het college van burgemeester en schepenen worden bepaald voor een bedrag niet hoger dan € 200 per maand (uitgaven of inkomstenderving voor de stad);</w:t>
      </w:r>
    </w:p>
    <w:p w:rsidR="00663A31" w:rsidRDefault="00663A31" w:rsidP="00663A31">
      <w:pPr>
        <w:rPr>
          <w:rFonts w:cs="Arial"/>
          <w:szCs w:val="18"/>
        </w:rPr>
      </w:pPr>
    </w:p>
    <w:p w:rsidR="00663A31" w:rsidRPr="00E9271C" w:rsidRDefault="00663A31" w:rsidP="00663A31">
      <w:pPr>
        <w:rPr>
          <w:rFonts w:cs="Arial"/>
          <w:szCs w:val="18"/>
        </w:rPr>
      </w:pPr>
      <w:r>
        <w:rPr>
          <w:rFonts w:cs="Arial"/>
          <w:szCs w:val="18"/>
        </w:rPr>
        <w:t>Overwegende er een plafond kan opgelegd worden door een welkomst- en ruilvoordeel toe te kennen “zolang de voorraad strekt”;</w:t>
      </w:r>
    </w:p>
    <w:p w:rsidR="00663A31" w:rsidRPr="00E9271C" w:rsidRDefault="00663A31" w:rsidP="00663A31">
      <w:pPr>
        <w:rPr>
          <w:rFonts w:cs="Arial"/>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r>
        <w:rPr>
          <w:szCs w:val="18"/>
        </w:rPr>
        <w:t>De ruilvoordelen voor UiTPAS-houders in Ninove worden voor het jaar 2018 als volgt bepaald:</w:t>
      </w:r>
    </w:p>
    <w:p w:rsidR="00663A31" w:rsidRDefault="00663A31" w:rsidP="00663A31">
      <w:pPr>
        <w:rPr>
          <w:rFonts w:cs="Arial"/>
          <w:szCs w:val="18"/>
        </w:rPr>
      </w:pPr>
      <w:r>
        <w:rPr>
          <w:rFonts w:cs="Arial"/>
          <w:szCs w:val="18"/>
        </w:rPr>
        <w:t>Op voorstel van CC De Plomblom:</w:t>
      </w:r>
    </w:p>
    <w:p w:rsidR="00663A31" w:rsidRDefault="00663A31" w:rsidP="00663A31">
      <w:pPr>
        <w:numPr>
          <w:ilvl w:val="0"/>
          <w:numId w:val="61"/>
        </w:numPr>
        <w:rPr>
          <w:rFonts w:cs="Arial"/>
          <w:szCs w:val="18"/>
        </w:rPr>
      </w:pPr>
      <w:r>
        <w:rPr>
          <w:rFonts w:cs="Arial"/>
          <w:szCs w:val="18"/>
        </w:rPr>
        <w:lastRenderedPageBreak/>
        <w:t>een ticket naar keuze voor een voorstelling (5 tot 15 punten); de voorstellingen waaruit de UiTPAS-houders kunnen kiezen, worden op voorhand door het cc vastgelegd;</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dienst cultuur &amp; evenementen:</w:t>
      </w:r>
    </w:p>
    <w:p w:rsidR="00663A31" w:rsidRDefault="00663A31" w:rsidP="00663A31">
      <w:pPr>
        <w:numPr>
          <w:ilvl w:val="0"/>
          <w:numId w:val="61"/>
        </w:numPr>
        <w:rPr>
          <w:rFonts w:cs="Arial"/>
          <w:szCs w:val="18"/>
        </w:rPr>
      </w:pPr>
      <w:r>
        <w:rPr>
          <w:rFonts w:cs="Arial"/>
          <w:szCs w:val="18"/>
        </w:rPr>
        <w:t>een boek ‘Oude, Stoute, Wijze Stad; Gedichten over Ninove’ van Willy Verhegghe (10 punten),</w:t>
      </w:r>
    </w:p>
    <w:p w:rsidR="00663A31" w:rsidRDefault="00663A31" w:rsidP="00663A31">
      <w:pPr>
        <w:numPr>
          <w:ilvl w:val="0"/>
          <w:numId w:val="61"/>
        </w:numPr>
        <w:rPr>
          <w:rFonts w:cs="Arial"/>
          <w:szCs w:val="18"/>
        </w:rPr>
      </w:pPr>
      <w:r>
        <w:rPr>
          <w:rFonts w:cs="Arial"/>
          <w:szCs w:val="18"/>
        </w:rPr>
        <w:t>een boek ‘Van Saene.  De emotie en het metier’ van Erik De Schrijver (10 punten),</w:t>
      </w:r>
    </w:p>
    <w:p w:rsidR="00663A31" w:rsidRDefault="00663A31" w:rsidP="00663A31">
      <w:pPr>
        <w:numPr>
          <w:ilvl w:val="0"/>
          <w:numId w:val="61"/>
        </w:numPr>
        <w:rPr>
          <w:rFonts w:cs="Arial"/>
          <w:szCs w:val="18"/>
        </w:rPr>
      </w:pPr>
      <w:r>
        <w:rPr>
          <w:rFonts w:cs="Arial"/>
          <w:szCs w:val="18"/>
        </w:rPr>
        <w:t>een ticket voor een voorstelling afhankelijk van het aanbod (10 tot 30 punten), vastgelegd door de dienst cultuur,</w:t>
      </w:r>
    </w:p>
    <w:p w:rsidR="00663A31" w:rsidRDefault="00663A31" w:rsidP="00663A31">
      <w:pPr>
        <w:numPr>
          <w:ilvl w:val="0"/>
          <w:numId w:val="61"/>
        </w:numPr>
        <w:rPr>
          <w:rFonts w:cs="Arial"/>
          <w:szCs w:val="18"/>
        </w:rPr>
      </w:pPr>
      <w:r>
        <w:rPr>
          <w:rFonts w:cs="Arial"/>
          <w:szCs w:val="18"/>
        </w:rPr>
        <w:t xml:space="preserve">boeken/CD’s van kunstenaars afhankelijk van het aanbod (aantal punten nog te bepalen), </w:t>
      </w:r>
    </w:p>
    <w:p w:rsidR="00663A31" w:rsidRDefault="00663A31" w:rsidP="00663A31">
      <w:pPr>
        <w:numPr>
          <w:ilvl w:val="0"/>
          <w:numId w:val="61"/>
        </w:numPr>
        <w:rPr>
          <w:rFonts w:cs="Arial"/>
          <w:szCs w:val="18"/>
        </w:rPr>
      </w:pPr>
      <w:r>
        <w:rPr>
          <w:rFonts w:cs="Arial"/>
          <w:szCs w:val="18"/>
        </w:rPr>
        <w:t>gadgets aangepast aan het aanbod om te ruilen aan de balie van het oud stadhuis en/of tijdens UiTPAS-standjes (3 tot 20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bibliotheek:</w:t>
      </w:r>
    </w:p>
    <w:p w:rsidR="00663A31" w:rsidRDefault="00663A31" w:rsidP="00663A31">
      <w:pPr>
        <w:numPr>
          <w:ilvl w:val="0"/>
          <w:numId w:val="61"/>
        </w:numPr>
        <w:rPr>
          <w:rFonts w:cs="Arial"/>
          <w:szCs w:val="18"/>
        </w:rPr>
      </w:pPr>
      <w:r>
        <w:rPr>
          <w:rFonts w:cs="Arial"/>
          <w:szCs w:val="18"/>
        </w:rPr>
        <w:t>drie materialen uit de permanente verkoop (5 punten),</w:t>
      </w:r>
    </w:p>
    <w:p w:rsidR="00663A31" w:rsidRDefault="00663A31" w:rsidP="00663A31">
      <w:pPr>
        <w:numPr>
          <w:ilvl w:val="0"/>
          <w:numId w:val="61"/>
        </w:numPr>
        <w:rPr>
          <w:rFonts w:cs="Arial"/>
          <w:szCs w:val="18"/>
        </w:rPr>
      </w:pPr>
      <w:r>
        <w:rPr>
          <w:rFonts w:cs="Arial"/>
          <w:szCs w:val="18"/>
        </w:rPr>
        <w:t>drie materialen uit het aanbod van de boekenverkoop op autovrije zondag (5 punten),</w:t>
      </w:r>
    </w:p>
    <w:p w:rsidR="00663A31" w:rsidRDefault="00663A31" w:rsidP="00663A31">
      <w:pPr>
        <w:numPr>
          <w:ilvl w:val="0"/>
          <w:numId w:val="61"/>
        </w:numPr>
        <w:rPr>
          <w:rFonts w:cs="Arial"/>
          <w:szCs w:val="18"/>
        </w:rPr>
      </w:pPr>
      <w:r>
        <w:rPr>
          <w:rFonts w:cs="Arial"/>
          <w:szCs w:val="18"/>
        </w:rPr>
        <w:t>een ticket voor ‘Maandag verwendag’ (maximum 10 per voorstelling) (10 punten),</w:t>
      </w:r>
    </w:p>
    <w:p w:rsidR="00663A31" w:rsidRDefault="00663A31" w:rsidP="00663A31">
      <w:pPr>
        <w:numPr>
          <w:ilvl w:val="0"/>
          <w:numId w:val="61"/>
        </w:numPr>
        <w:rPr>
          <w:rFonts w:cs="Arial"/>
          <w:szCs w:val="18"/>
        </w:rPr>
      </w:pPr>
      <w:r>
        <w:rPr>
          <w:rFonts w:cs="Arial"/>
          <w:szCs w:val="18"/>
        </w:rPr>
        <w:t>een exemplaar van ‘De strip van Loewie’ (5 punten),</w:t>
      </w:r>
    </w:p>
    <w:p w:rsidR="00663A31" w:rsidRDefault="00663A31" w:rsidP="00663A31">
      <w:pPr>
        <w:numPr>
          <w:ilvl w:val="0"/>
          <w:numId w:val="61"/>
        </w:numPr>
        <w:rPr>
          <w:rFonts w:cs="Arial"/>
          <w:szCs w:val="18"/>
        </w:rPr>
      </w:pPr>
      <w:r>
        <w:rPr>
          <w:rFonts w:cs="Arial"/>
          <w:szCs w:val="18"/>
        </w:rPr>
        <w:t>een leeslampje (20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sportdienst:</w:t>
      </w:r>
    </w:p>
    <w:p w:rsidR="00663A31" w:rsidRDefault="00663A31" w:rsidP="00663A31">
      <w:pPr>
        <w:numPr>
          <w:ilvl w:val="0"/>
          <w:numId w:val="61"/>
        </w:numPr>
        <w:rPr>
          <w:rFonts w:cs="Arial"/>
          <w:szCs w:val="18"/>
        </w:rPr>
      </w:pPr>
      <w:r>
        <w:rPr>
          <w:rFonts w:cs="Arial"/>
          <w:szCs w:val="18"/>
        </w:rPr>
        <w:t>een dichtbundel van Willie Verhegghe (10 punten),</w:t>
      </w:r>
    </w:p>
    <w:p w:rsidR="00663A31" w:rsidRDefault="00663A31" w:rsidP="00663A31">
      <w:pPr>
        <w:numPr>
          <w:ilvl w:val="0"/>
          <w:numId w:val="61"/>
        </w:numPr>
        <w:rPr>
          <w:rFonts w:cs="Arial"/>
          <w:szCs w:val="18"/>
        </w:rPr>
      </w:pPr>
      <w:r>
        <w:rPr>
          <w:rFonts w:cs="Arial"/>
          <w:szCs w:val="18"/>
        </w:rPr>
        <w:t>gadgets uit een grabbelbak (5 punten),</w:t>
      </w:r>
    </w:p>
    <w:p w:rsidR="00663A31" w:rsidRDefault="00663A31" w:rsidP="00663A31">
      <w:pPr>
        <w:numPr>
          <w:ilvl w:val="0"/>
          <w:numId w:val="61"/>
        </w:numPr>
        <w:rPr>
          <w:rFonts w:cs="Arial"/>
          <w:szCs w:val="18"/>
        </w:rPr>
      </w:pPr>
      <w:r>
        <w:rPr>
          <w:rFonts w:cs="Arial"/>
          <w:szCs w:val="18"/>
        </w:rPr>
        <w:t>opvouwbare bidon (2 punten),</w:t>
      </w:r>
    </w:p>
    <w:p w:rsidR="00663A31" w:rsidRDefault="00663A31" w:rsidP="00663A31">
      <w:pPr>
        <w:numPr>
          <w:ilvl w:val="0"/>
          <w:numId w:val="61"/>
        </w:numPr>
        <w:rPr>
          <w:rFonts w:cs="Arial"/>
          <w:szCs w:val="18"/>
        </w:rPr>
      </w:pPr>
      <w:r>
        <w:rPr>
          <w:rFonts w:cs="Arial"/>
          <w:szCs w:val="18"/>
        </w:rPr>
        <w:t>smarthponebag (5 punten),</w:t>
      </w:r>
    </w:p>
    <w:p w:rsidR="00663A31" w:rsidRDefault="00663A31" w:rsidP="00663A31">
      <w:pPr>
        <w:numPr>
          <w:ilvl w:val="0"/>
          <w:numId w:val="61"/>
        </w:numPr>
        <w:rPr>
          <w:rFonts w:cs="Arial"/>
          <w:szCs w:val="18"/>
        </w:rPr>
      </w:pPr>
      <w:r>
        <w:rPr>
          <w:rFonts w:cs="Arial"/>
          <w:szCs w:val="18"/>
        </w:rPr>
        <w:t>laptop rugzak (10 punten),</w:t>
      </w:r>
    </w:p>
    <w:p w:rsidR="00663A31" w:rsidRDefault="00663A31" w:rsidP="00663A31">
      <w:pPr>
        <w:numPr>
          <w:ilvl w:val="0"/>
          <w:numId w:val="61"/>
        </w:numPr>
        <w:rPr>
          <w:rFonts w:cs="Arial"/>
          <w:szCs w:val="18"/>
        </w:rPr>
      </w:pPr>
      <w:r>
        <w:rPr>
          <w:rFonts w:cs="Arial"/>
          <w:szCs w:val="18"/>
        </w:rPr>
        <w:t>sporthanddoek in opbergzakje (5 punten),</w:t>
      </w:r>
    </w:p>
    <w:p w:rsidR="00663A31" w:rsidRDefault="00663A31" w:rsidP="00663A31">
      <w:pPr>
        <w:numPr>
          <w:ilvl w:val="0"/>
          <w:numId w:val="61"/>
        </w:numPr>
        <w:rPr>
          <w:rFonts w:cs="Arial"/>
          <w:szCs w:val="18"/>
        </w:rPr>
      </w:pPr>
      <w:r>
        <w:rPr>
          <w:rFonts w:cs="Arial"/>
          <w:szCs w:val="18"/>
        </w:rPr>
        <w:t>nog nader te bepalen omruilvoordeel (powerbank, knipperlicht, …) (aantal punten nog te bepalen)</w:t>
      </w:r>
    </w:p>
    <w:p w:rsidR="00663A31" w:rsidRDefault="00663A31" w:rsidP="00663A31">
      <w:pPr>
        <w:numPr>
          <w:ilvl w:val="0"/>
          <w:numId w:val="61"/>
        </w:numPr>
        <w:rPr>
          <w:rFonts w:cs="Arial"/>
          <w:szCs w:val="18"/>
        </w:rPr>
      </w:pPr>
      <w:r>
        <w:rPr>
          <w:rFonts w:cs="Arial"/>
          <w:szCs w:val="18"/>
        </w:rPr>
        <w:t>gratis consumptie na sportprestatie (5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dienst sociale zaken:</w:t>
      </w:r>
    </w:p>
    <w:p w:rsidR="00663A31" w:rsidRDefault="00663A31" w:rsidP="00663A31">
      <w:pPr>
        <w:numPr>
          <w:ilvl w:val="0"/>
          <w:numId w:val="61"/>
        </w:numPr>
        <w:rPr>
          <w:rFonts w:cs="Arial"/>
          <w:szCs w:val="18"/>
        </w:rPr>
      </w:pPr>
      <w:r>
        <w:rPr>
          <w:rFonts w:cs="Arial"/>
          <w:szCs w:val="18"/>
        </w:rPr>
        <w:t>stappenteller (punten nog te bepalen);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speelotheek:</w:t>
      </w:r>
    </w:p>
    <w:p w:rsidR="00663A31" w:rsidRDefault="00663A31" w:rsidP="00663A31">
      <w:pPr>
        <w:numPr>
          <w:ilvl w:val="0"/>
          <w:numId w:val="61"/>
        </w:numPr>
        <w:rPr>
          <w:rFonts w:cs="Arial"/>
          <w:szCs w:val="18"/>
        </w:rPr>
      </w:pPr>
      <w:r>
        <w:rPr>
          <w:rFonts w:cs="Arial"/>
          <w:szCs w:val="18"/>
        </w:rPr>
        <w:t>kiekebox (knutselbox) (30 punten),</w:t>
      </w:r>
    </w:p>
    <w:p w:rsidR="00663A31" w:rsidRDefault="00663A31" w:rsidP="00663A31">
      <w:pPr>
        <w:numPr>
          <w:ilvl w:val="0"/>
          <w:numId w:val="61"/>
        </w:numPr>
        <w:rPr>
          <w:rFonts w:cs="Arial"/>
          <w:szCs w:val="18"/>
        </w:rPr>
      </w:pPr>
      <w:r>
        <w:rPr>
          <w:rFonts w:cs="Arial"/>
          <w:szCs w:val="18"/>
        </w:rPr>
        <w:t>set van 2 foams (3 punten),</w:t>
      </w:r>
    </w:p>
    <w:p w:rsidR="00663A31" w:rsidRDefault="00663A31" w:rsidP="00663A31">
      <w:pPr>
        <w:numPr>
          <w:ilvl w:val="0"/>
          <w:numId w:val="61"/>
        </w:numPr>
        <w:rPr>
          <w:rFonts w:cs="Arial"/>
          <w:szCs w:val="18"/>
        </w:rPr>
      </w:pPr>
      <w:r>
        <w:rPr>
          <w:rFonts w:cs="Arial"/>
          <w:szCs w:val="18"/>
        </w:rPr>
        <w:t>verfspons (3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de jeugddienst:</w:t>
      </w:r>
    </w:p>
    <w:p w:rsidR="00663A31" w:rsidRDefault="00663A31" w:rsidP="00663A31">
      <w:pPr>
        <w:numPr>
          <w:ilvl w:val="0"/>
          <w:numId w:val="61"/>
        </w:numPr>
        <w:rPr>
          <w:rFonts w:cs="Arial"/>
          <w:szCs w:val="18"/>
        </w:rPr>
      </w:pPr>
      <w:r>
        <w:rPr>
          <w:rFonts w:cs="Arial"/>
          <w:szCs w:val="18"/>
        </w:rPr>
        <w:t>gratis eenmalig gebruik repetitieruimte op woensdagnamiddag 13 tot 16 uur (15 punten),</w:t>
      </w:r>
    </w:p>
    <w:p w:rsidR="00663A31" w:rsidRDefault="00663A31" w:rsidP="00663A31">
      <w:pPr>
        <w:numPr>
          <w:ilvl w:val="0"/>
          <w:numId w:val="61"/>
        </w:numPr>
        <w:rPr>
          <w:rFonts w:cs="Arial"/>
          <w:szCs w:val="18"/>
        </w:rPr>
      </w:pPr>
      <w:r>
        <w:rPr>
          <w:rFonts w:cs="Arial"/>
          <w:szCs w:val="18"/>
        </w:rPr>
        <w:t>gratis drankje speelpleinwerking Karrot (5 punten),</w:t>
      </w:r>
    </w:p>
    <w:p w:rsidR="00663A31" w:rsidRDefault="00663A31" w:rsidP="00663A31">
      <w:pPr>
        <w:numPr>
          <w:ilvl w:val="0"/>
          <w:numId w:val="61"/>
        </w:numPr>
        <w:rPr>
          <w:rFonts w:cs="Arial"/>
          <w:szCs w:val="18"/>
        </w:rPr>
      </w:pPr>
      <w:r>
        <w:rPr>
          <w:rFonts w:cs="Arial"/>
          <w:szCs w:val="18"/>
        </w:rPr>
        <w:t>gratis beurtenkaart voor speelplein Karrot (waarde 20 euro), enkel geldig in het kalenderjaar van aankoop (40 punten),</w:t>
      </w:r>
    </w:p>
    <w:p w:rsidR="00663A31" w:rsidRDefault="00663A31" w:rsidP="00663A31">
      <w:pPr>
        <w:numPr>
          <w:ilvl w:val="0"/>
          <w:numId w:val="61"/>
        </w:numPr>
        <w:rPr>
          <w:rFonts w:cs="Arial"/>
          <w:szCs w:val="18"/>
        </w:rPr>
      </w:pPr>
      <w:r>
        <w:rPr>
          <w:rFonts w:cs="Arial"/>
          <w:szCs w:val="18"/>
        </w:rPr>
        <w:t>last-minute aanbieding indien kampen, georganiseerd door de jeugddienst (BMX-kamp, mobiele speelpleinwerking in Outer/Okegem), niet volzet zijn (10 punten per dag),</w:t>
      </w:r>
    </w:p>
    <w:p w:rsidR="00663A31" w:rsidRDefault="00663A31" w:rsidP="00663A31">
      <w:pPr>
        <w:numPr>
          <w:ilvl w:val="0"/>
          <w:numId w:val="61"/>
        </w:numPr>
        <w:rPr>
          <w:rFonts w:cs="Arial"/>
          <w:szCs w:val="18"/>
        </w:rPr>
      </w:pPr>
      <w:r>
        <w:rPr>
          <w:rFonts w:cs="Arial"/>
          <w:szCs w:val="18"/>
        </w:rPr>
        <w:t>gadgets om te ruilen tijdens de Buitenspeeldag, Ninove Speelstad, … mits de aanwezigheid van een UiTPAS-standje (3 tot 5 punten),</w:t>
      </w:r>
    </w:p>
    <w:p w:rsidR="00663A31" w:rsidRDefault="00663A31" w:rsidP="00663A31">
      <w:pPr>
        <w:numPr>
          <w:ilvl w:val="0"/>
          <w:numId w:val="61"/>
        </w:numPr>
        <w:rPr>
          <w:rFonts w:cs="Arial"/>
          <w:szCs w:val="18"/>
        </w:rPr>
      </w:pPr>
      <w:r>
        <w:rPr>
          <w:rFonts w:cs="Arial"/>
          <w:szCs w:val="18"/>
        </w:rPr>
        <w:t>gratis gadget (wisselend) jeugddienst en jeugdraad in functie van 10 jaar de Kuip (2 punten),</w:t>
      </w:r>
    </w:p>
    <w:p w:rsidR="00663A31" w:rsidRDefault="00663A31" w:rsidP="00663A31">
      <w:pPr>
        <w:numPr>
          <w:ilvl w:val="0"/>
          <w:numId w:val="61"/>
        </w:numPr>
        <w:rPr>
          <w:rFonts w:cs="Arial"/>
          <w:szCs w:val="18"/>
        </w:rPr>
      </w:pPr>
      <w:r>
        <w:rPr>
          <w:rFonts w:cs="Arial"/>
          <w:szCs w:val="18"/>
        </w:rPr>
        <w:t>gratis drankje op 10 jaar de Kuip (29 en 30/09/2048) (5 punten),</w:t>
      </w:r>
    </w:p>
    <w:p w:rsidR="00663A31" w:rsidRDefault="00663A31" w:rsidP="00663A31">
      <w:pPr>
        <w:numPr>
          <w:ilvl w:val="0"/>
          <w:numId w:val="61"/>
        </w:numPr>
        <w:rPr>
          <w:rFonts w:cs="Arial"/>
          <w:szCs w:val="18"/>
        </w:rPr>
      </w:pPr>
      <w:r>
        <w:rPr>
          <w:rFonts w:cs="Arial"/>
          <w:szCs w:val="18"/>
        </w:rPr>
        <w:t>gratis pakje chips of wafel op 10 jaar de Kuip (30/09/2018) (5 punten),</w:t>
      </w:r>
    </w:p>
    <w:p w:rsidR="00663A31" w:rsidRDefault="00663A31" w:rsidP="00663A31">
      <w:pPr>
        <w:numPr>
          <w:ilvl w:val="0"/>
          <w:numId w:val="61"/>
        </w:numPr>
        <w:rPr>
          <w:rFonts w:cs="Arial"/>
          <w:szCs w:val="18"/>
        </w:rPr>
      </w:pPr>
      <w:r>
        <w:rPr>
          <w:rFonts w:cs="Arial"/>
          <w:szCs w:val="18"/>
        </w:rPr>
        <w:t>ticket workshop op 10 jaar de Kuip (15 punten),</w:t>
      </w:r>
    </w:p>
    <w:p w:rsidR="00663A31" w:rsidRDefault="00663A31" w:rsidP="00663A31">
      <w:pPr>
        <w:numPr>
          <w:ilvl w:val="0"/>
          <w:numId w:val="61"/>
        </w:numPr>
        <w:rPr>
          <w:rFonts w:cs="Arial"/>
          <w:szCs w:val="18"/>
        </w:rPr>
      </w:pPr>
      <w:r>
        <w:rPr>
          <w:rFonts w:cs="Arial"/>
          <w:szCs w:val="18"/>
        </w:rPr>
        <w:t>gratis reuzespel (Frisbee of Boochie) of number KUBB bij start van de zomervakantie (60 punten),</w:t>
      </w:r>
    </w:p>
    <w:p w:rsidR="00663A31" w:rsidRDefault="00663A31" w:rsidP="00663A31">
      <w:pPr>
        <w:numPr>
          <w:ilvl w:val="0"/>
          <w:numId w:val="61"/>
        </w:numPr>
        <w:rPr>
          <w:rFonts w:cs="Arial"/>
          <w:szCs w:val="18"/>
        </w:rPr>
      </w:pPr>
      <w:r>
        <w:rPr>
          <w:rFonts w:cs="Arial"/>
          <w:szCs w:val="18"/>
        </w:rPr>
        <w:t>gratis ‘het echte KUBB spel’ (original of number kubb) bij start van de zomervakantie (100 punten)</w:t>
      </w:r>
    </w:p>
    <w:p w:rsidR="00663A31" w:rsidRDefault="00663A31" w:rsidP="00663A31">
      <w:pPr>
        <w:rPr>
          <w:rFonts w:cs="Arial"/>
          <w:szCs w:val="18"/>
        </w:rPr>
      </w:pPr>
    </w:p>
    <w:p w:rsidR="00663A31" w:rsidRDefault="00663A31" w:rsidP="00663A31">
      <w:pPr>
        <w:rPr>
          <w:rFonts w:cs="Arial"/>
          <w:szCs w:val="18"/>
        </w:rPr>
      </w:pPr>
      <w:r>
        <w:rPr>
          <w:rFonts w:cs="Arial"/>
          <w:szCs w:val="18"/>
        </w:rPr>
        <w:t>Op voorstel van zwembad De kleine Dender:</w:t>
      </w:r>
    </w:p>
    <w:p w:rsidR="00663A31" w:rsidRDefault="00663A31" w:rsidP="00663A31">
      <w:pPr>
        <w:numPr>
          <w:ilvl w:val="0"/>
          <w:numId w:val="61"/>
        </w:numPr>
        <w:tabs>
          <w:tab w:val="left" w:pos="360"/>
        </w:tabs>
        <w:rPr>
          <w:szCs w:val="18"/>
        </w:rPr>
      </w:pPr>
      <w:r>
        <w:rPr>
          <w:rFonts w:cs="Arial"/>
          <w:szCs w:val="18"/>
        </w:rPr>
        <w:t>100 gratis zwembeurten in de daluren (5 punten);</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2</w:t>
      </w:r>
    </w:p>
    <w:p w:rsidR="00663A31" w:rsidRDefault="00663A31" w:rsidP="00663A31">
      <w:pPr>
        <w:rPr>
          <w:rFonts w:cs="Arial"/>
          <w:szCs w:val="18"/>
        </w:rPr>
      </w:pPr>
      <w:r>
        <w:rPr>
          <w:rFonts w:cs="Arial"/>
          <w:szCs w:val="18"/>
        </w:rPr>
        <w:t>De stad Ninove neemt factuur ten laste te nemen voor het aanbieden van 100 gratis zwembeurten in de daluren, geldig vanaf 1 maart 2018 overwegende dat de sportdienst hiervoor de nodige budgetten voorziet.</w:t>
      </w:r>
    </w:p>
    <w:p w:rsidR="00663A31" w:rsidRDefault="00663A31" w:rsidP="00663A31">
      <w:pPr>
        <w:rPr>
          <w:rFonts w:cs="Arial"/>
          <w:szCs w:val="18"/>
        </w:rPr>
      </w:pPr>
    </w:p>
    <w:p w:rsidR="00663A31" w:rsidRDefault="00663A31" w:rsidP="00663A31">
      <w:pPr>
        <w:rPr>
          <w:szCs w:val="18"/>
        </w:rPr>
      </w:pPr>
      <w:r>
        <w:rPr>
          <w:szCs w:val="18"/>
        </w:rPr>
        <w:lastRenderedPageBreak/>
        <w:t>Artikel 3</w:t>
      </w:r>
    </w:p>
    <w:p w:rsidR="00663A31" w:rsidRDefault="00663A31" w:rsidP="00663A31">
      <w:pPr>
        <w:tabs>
          <w:tab w:val="left" w:pos="360"/>
        </w:tabs>
        <w:rPr>
          <w:szCs w:val="18"/>
        </w:rPr>
      </w:pPr>
      <w:r>
        <w:rPr>
          <w:szCs w:val="18"/>
        </w:rPr>
        <w:t>Eventuele bijzondere en tijdelijke ruilvoordelen kunnen door het college van burgemeester en schepenen worden bepaald voor een bedrag niet hoger dan € 200 per maand (uitgaven of inkomstenderving voor de stad).</w:t>
      </w:r>
    </w:p>
    <w:p w:rsidR="00663A31" w:rsidRDefault="00663A31" w:rsidP="00663A31">
      <w:pPr>
        <w:rPr>
          <w:szCs w:val="18"/>
        </w:rPr>
      </w:pPr>
    </w:p>
    <w:p w:rsidR="00663A31" w:rsidRDefault="00663A31" w:rsidP="00663A31">
      <w:pPr>
        <w:rPr>
          <w:szCs w:val="18"/>
        </w:rPr>
      </w:pPr>
      <w:r>
        <w:rPr>
          <w:szCs w:val="18"/>
        </w:rPr>
        <w:t xml:space="preserve">Artikel 4 </w:t>
      </w:r>
    </w:p>
    <w:p w:rsidR="00663A31" w:rsidRDefault="00663A31" w:rsidP="00663A31">
      <w:pPr>
        <w:rPr>
          <w:szCs w:val="18"/>
        </w:rPr>
      </w:pPr>
      <w:r>
        <w:rPr>
          <w:szCs w:val="18"/>
        </w:rPr>
        <w:t>Er wordt een plafond opgelegd door elk welkomst- en ruilvoordeel toe te kennen “zolang de voorraad strekt”.</w:t>
      </w:r>
    </w:p>
    <w:p w:rsidR="00663A31" w:rsidRDefault="00663A31" w:rsidP="00663A31">
      <w:pPr>
        <w:rPr>
          <w:szCs w:val="18"/>
        </w:rPr>
      </w:pPr>
    </w:p>
    <w:p w:rsidR="002A7E44" w:rsidRDefault="002A7E44">
      <w:pPr>
        <w:rPr>
          <w:szCs w:val="18"/>
        </w:rPr>
      </w:pPr>
      <w:r>
        <w:rPr>
          <w:szCs w:val="18"/>
        </w:rPr>
        <w:br w:type="page"/>
      </w:r>
    </w:p>
    <w:p w:rsidR="00663A31" w:rsidRDefault="00663A31" w:rsidP="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33.</w:t>
      </w:r>
      <w:r w:rsidRPr="00E20E22">
        <w:rPr>
          <w:b/>
          <w:szCs w:val="18"/>
        </w:rPr>
        <w:tab/>
        <w:t>Cultuur -onroerenderfgoedprijs erfgoedraad - reglement - kennisname</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r>
        <w:rPr>
          <w:rFonts w:cs="Arial"/>
          <w:szCs w:val="18"/>
        </w:rPr>
        <w:t>De algemene vergadering van de erfgoedraad van 23 oktober 2017 besliste om een tweejaarlijkse onroerenderfgoedprijs ter waarde van 3000 euro (</w:t>
      </w:r>
      <w:r w:rsidRPr="00183889">
        <w:t>2000</w:t>
      </w:r>
      <w:r>
        <w:t xml:space="preserve"> euro voor de winnaar + 1000 euro voor </w:t>
      </w:r>
      <w:r w:rsidRPr="00183889">
        <w:t>de laureaat</w:t>
      </w:r>
      <w:r>
        <w:t xml:space="preserve">) te organiseren. Aan de raadsleden wordt gevraagd kennis te nemen van het </w:t>
      </w:r>
      <w:r>
        <w:rPr>
          <w:rFonts w:cs="Arial"/>
          <w:szCs w:val="18"/>
        </w:rPr>
        <w:t xml:space="preserve">goedgekeurde reglement. </w:t>
      </w:r>
    </w:p>
    <w:p w:rsidR="00663A31" w:rsidRDefault="00663A31" w:rsidP="00663A31">
      <w:pPr>
        <w:rPr>
          <w:rFonts w:cs="Arial"/>
          <w:szCs w:val="18"/>
        </w:rPr>
      </w:pPr>
    </w:p>
    <w:p w:rsidR="00663A31" w:rsidRPr="0025412B" w:rsidRDefault="00663A31" w:rsidP="00663A31"/>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Pr="00C058D7" w:rsidRDefault="00663A31" w:rsidP="00663A31">
      <w:pPr>
        <w:rPr>
          <w:rFonts w:cs="Arial"/>
          <w:szCs w:val="18"/>
        </w:rPr>
      </w:pPr>
    </w:p>
    <w:p w:rsidR="00663A31" w:rsidRDefault="00663A31" w:rsidP="00663A31">
      <w:pPr>
        <w:rPr>
          <w:rFonts w:cs="Arial"/>
          <w:szCs w:val="18"/>
        </w:rPr>
      </w:pPr>
      <w:r>
        <w:rPr>
          <w:rFonts w:cs="Arial"/>
          <w:szCs w:val="18"/>
        </w:rPr>
        <w:t>G</w:t>
      </w:r>
      <w:r w:rsidRPr="00C058D7">
        <w:rPr>
          <w:rFonts w:cs="Arial"/>
          <w:szCs w:val="18"/>
        </w:rPr>
        <w:t xml:space="preserve">elet op </w:t>
      </w:r>
      <w:r>
        <w:rPr>
          <w:rFonts w:cs="Arial"/>
          <w:szCs w:val="18"/>
        </w:rPr>
        <w:t>de algemene vergadering van de erfgoedraad van 23 oktober 2017, die besliste om een tweejaarlijkse onroerenderfgoedprijs ter waarde van 3000 euro (</w:t>
      </w:r>
      <w:r w:rsidRPr="00183889">
        <w:t>2000</w:t>
      </w:r>
      <w:r>
        <w:t xml:space="preserve"> euro voor de winnaar + 1000 euro voor </w:t>
      </w:r>
      <w:r w:rsidRPr="00183889">
        <w:t>de laureaat</w:t>
      </w:r>
      <w:r>
        <w:t xml:space="preserve">) te organiseren </w:t>
      </w:r>
      <w:r>
        <w:rPr>
          <w:rFonts w:cs="Arial"/>
          <w:szCs w:val="18"/>
        </w:rPr>
        <w:t xml:space="preserve">en het betreffende reglement goedkeurde; </w:t>
      </w:r>
    </w:p>
    <w:p w:rsidR="00663A31" w:rsidRDefault="00663A31" w:rsidP="00663A31">
      <w:pPr>
        <w:rPr>
          <w:rFonts w:cs="Arial"/>
          <w:szCs w:val="18"/>
        </w:rPr>
      </w:pPr>
    </w:p>
    <w:p w:rsidR="00663A31" w:rsidRDefault="00663A31" w:rsidP="00663A31">
      <w:pPr>
        <w:rPr>
          <w:rFonts w:cs="Arial"/>
          <w:szCs w:val="18"/>
        </w:rPr>
      </w:pPr>
      <w:r>
        <w:rPr>
          <w:rFonts w:cs="Arial"/>
          <w:szCs w:val="18"/>
        </w:rPr>
        <w:t>Overwegende dat men voor het prijzengeld zal putten uit de toelage die de stad jaarlijks toekent aan het cultuurforum, het overkoepelend orgaan van erfgoedraad en kunst(en)cultuurraad;</w:t>
      </w:r>
    </w:p>
    <w:p w:rsidR="00663A31" w:rsidRDefault="00663A31" w:rsidP="00663A31">
      <w:pPr>
        <w:rPr>
          <w:rFonts w:cs="Arial"/>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Enig artikel1</w:t>
      </w:r>
    </w:p>
    <w:p w:rsidR="00663A31" w:rsidRDefault="00663A31" w:rsidP="00663A31">
      <w:pPr>
        <w:tabs>
          <w:tab w:val="left" w:pos="360"/>
        </w:tabs>
        <w:rPr>
          <w:szCs w:val="18"/>
        </w:rPr>
      </w:pPr>
    </w:p>
    <w:p w:rsidR="00663A31" w:rsidRDefault="00663A31" w:rsidP="00663A31">
      <w:pPr>
        <w:rPr>
          <w:rFonts w:cs="Arial"/>
          <w:szCs w:val="18"/>
        </w:rPr>
      </w:pPr>
      <w:r>
        <w:rPr>
          <w:szCs w:val="18"/>
        </w:rPr>
        <w:t xml:space="preserve">Kennis te nemen van het reglement van de </w:t>
      </w:r>
      <w:r>
        <w:rPr>
          <w:rFonts w:cs="Arial"/>
          <w:szCs w:val="18"/>
        </w:rPr>
        <w:t xml:space="preserve">tweejaarlijkse onroerenderfgoedprijs met een geldwaarde van 3000 euro, georganiseerd door de erfgoedraad, als volgt goedgekeurd door de algemene vergadering van de erfgoedraad van 23 oktober 2017: </w:t>
      </w:r>
    </w:p>
    <w:p w:rsidR="00663A31" w:rsidRDefault="00663A31" w:rsidP="00663A31">
      <w:pPr>
        <w:rPr>
          <w:rFonts w:cs="Arial"/>
          <w:szCs w:val="18"/>
        </w:rPr>
      </w:pPr>
    </w:p>
    <w:p w:rsidR="00663A31" w:rsidRDefault="00663A31" w:rsidP="00663A31">
      <w:pPr>
        <w:rPr>
          <w:szCs w:val="18"/>
        </w:rPr>
      </w:pPr>
    </w:p>
    <w:p w:rsidR="00663A31" w:rsidRPr="00183889" w:rsidRDefault="00663A31" w:rsidP="00663A31">
      <w:pPr>
        <w:rPr>
          <w:b/>
        </w:rPr>
      </w:pPr>
      <w:r w:rsidRPr="00183889">
        <w:rPr>
          <w:b/>
        </w:rPr>
        <w:t>HOOFDSTUK 1: ALGEMENE BEPALINGEN</w:t>
      </w:r>
    </w:p>
    <w:p w:rsidR="00663A31" w:rsidRDefault="00663A31" w:rsidP="00663A31">
      <w:pPr>
        <w:rPr>
          <w:b/>
        </w:rPr>
      </w:pPr>
    </w:p>
    <w:p w:rsidR="00663A31" w:rsidRPr="00183889" w:rsidRDefault="00663A31" w:rsidP="00663A31">
      <w:pPr>
        <w:rPr>
          <w:b/>
        </w:rPr>
      </w:pPr>
      <w:r w:rsidRPr="00183889">
        <w:rPr>
          <w:b/>
        </w:rPr>
        <w:t>Artikel 1: Doel</w:t>
      </w:r>
    </w:p>
    <w:p w:rsidR="00663A31" w:rsidRPr="00183889" w:rsidRDefault="00663A31" w:rsidP="00663A31">
      <w:r w:rsidRPr="00183889">
        <w:t xml:space="preserve">De erfgoedraad Ninove neemt het initiatief  tot het uitschrijven een onroerenderfgoedprijs om recente projecten die gericht zijn op voorbeeldig behoud en beheer van onroerend erfgoed in Ninove aan te moedigen en te honoreren. De prijs wordt toegekend wegens het uitzonderlijk belang, de verdienste, de hefboomfunctie of het vernieuwend karakter van het onroerenderfgoedproject dat een bijzondere erkenning verdient. </w:t>
      </w:r>
    </w:p>
    <w:p w:rsidR="00663A31" w:rsidRPr="00183889" w:rsidRDefault="00663A31" w:rsidP="00663A31">
      <w:r w:rsidRPr="00183889">
        <w:t xml:space="preserve">De onroerenderfgoedprijs wordt toegekend aan een privépersoon of aan een privé-instelling. </w:t>
      </w:r>
    </w:p>
    <w:p w:rsidR="00663A31" w:rsidRDefault="00663A31" w:rsidP="00663A31">
      <w:pPr>
        <w:rPr>
          <w:b/>
        </w:rPr>
      </w:pPr>
    </w:p>
    <w:p w:rsidR="00663A31" w:rsidRPr="00183889" w:rsidRDefault="00663A31" w:rsidP="00663A31">
      <w:pPr>
        <w:rPr>
          <w:b/>
        </w:rPr>
      </w:pPr>
      <w:r w:rsidRPr="00183889">
        <w:rPr>
          <w:b/>
        </w:rPr>
        <w:t>Artikel 2: Definities</w:t>
      </w:r>
    </w:p>
    <w:p w:rsidR="00663A31" w:rsidRPr="00183889" w:rsidRDefault="00663A31" w:rsidP="00663A31">
      <w:r w:rsidRPr="00183889">
        <w:rPr>
          <w:i/>
        </w:rPr>
        <w:t>Onroerend erfgoed</w:t>
      </w:r>
      <w:r w:rsidRPr="00183889">
        <w:t xml:space="preserve">: bevat in grote lijnen bouwkundig, landschappelijk en archeologisch erfgoed. Daarnaast zijn er vele andere typologieën zoals industrieel, wetenschappelijk, technisch, funerair, religieus of militair erfgoed. Alleszins gaat het om niet roerend (niet beweegbaar), tastbaar erfgoed. </w:t>
      </w:r>
    </w:p>
    <w:p w:rsidR="00663A31" w:rsidRPr="00183889" w:rsidRDefault="00663A31" w:rsidP="00663A31">
      <w:r w:rsidRPr="00183889">
        <w:rPr>
          <w:i/>
        </w:rPr>
        <w:t>Onroerenderfgoedproject</w:t>
      </w:r>
      <w:r w:rsidRPr="00183889">
        <w:t>: dat is een project waar bouwkundig, landschappelijk en of archeologisch erfgoed centraal staan. Komen dus in aanmerking voor deze prijs: gerestaureerde of historisch verantwoorde gerenoveerde gebouwen of representatieve onderdelen van gebouwen (de restauratie van een gevel, van een kamer in een huis), belangrijke ingrepen in landschappen, dorps- of stadsgezichten, behoud of inrichting van archeologische sites…</w:t>
      </w:r>
    </w:p>
    <w:p w:rsidR="00663A31" w:rsidRPr="003B7B33" w:rsidRDefault="00663A31" w:rsidP="00663A31">
      <w:r w:rsidRPr="003B7B33">
        <w:rPr>
          <w:i/>
        </w:rPr>
        <w:t>Ninove</w:t>
      </w:r>
      <w:r w:rsidRPr="003B7B33">
        <w:t>: de stad Ninove en haar 11 deelgemeenten</w:t>
      </w:r>
    </w:p>
    <w:p w:rsidR="00663A31" w:rsidRDefault="00663A31" w:rsidP="00663A31">
      <w:r w:rsidRPr="00183889">
        <w:rPr>
          <w:i/>
        </w:rPr>
        <w:t>Privé-instelling</w:t>
      </w:r>
      <w:r w:rsidRPr="00183889">
        <w:t>: alle entiteiten, zoals vzw`s, bvba`s en nv`s die niet volledig in handen zijn van een overheid.</w:t>
      </w:r>
    </w:p>
    <w:p w:rsidR="00663A31" w:rsidRPr="00183889" w:rsidRDefault="00663A31" w:rsidP="00663A31">
      <w:r w:rsidRPr="00183889">
        <w:rPr>
          <w:i/>
        </w:rPr>
        <w:t>Initiatiefnemer</w:t>
      </w:r>
      <w:r>
        <w:t>: diegenen die het initiatief heeft genomen tot het onroerenderfgoedproject (diegene die de facturen betaalt)</w:t>
      </w:r>
    </w:p>
    <w:p w:rsidR="00663A31" w:rsidRDefault="00663A31" w:rsidP="00663A31">
      <w:pPr>
        <w:rPr>
          <w:b/>
        </w:rPr>
      </w:pPr>
    </w:p>
    <w:p w:rsidR="00663A31" w:rsidRPr="00183889" w:rsidRDefault="00663A31" w:rsidP="00663A31">
      <w:pPr>
        <w:rPr>
          <w:b/>
        </w:rPr>
      </w:pPr>
      <w:r w:rsidRPr="00183889">
        <w:rPr>
          <w:b/>
        </w:rPr>
        <w:t>Artikel 3: periodiciteit</w:t>
      </w:r>
    </w:p>
    <w:p w:rsidR="00663A31" w:rsidRPr="00183889" w:rsidRDefault="00663A31" w:rsidP="00663A31">
      <w:r w:rsidRPr="00183889">
        <w:t xml:space="preserve">De onroerenderfgoedprijs wordt tweejaarlijks uitgereikt. De Erfgoedraad schrijft tweejaarlijks een oproep uit die via alle mogelijk informatiekanalen zal worden bekendgemaakt. </w:t>
      </w:r>
    </w:p>
    <w:p w:rsidR="00663A31" w:rsidRDefault="00663A31" w:rsidP="00663A31">
      <w:pPr>
        <w:rPr>
          <w:b/>
        </w:rPr>
      </w:pPr>
    </w:p>
    <w:p w:rsidR="00A902D5" w:rsidRDefault="00A902D5" w:rsidP="00663A31">
      <w:pPr>
        <w:rPr>
          <w:b/>
        </w:rPr>
      </w:pPr>
    </w:p>
    <w:p w:rsidR="00663A31" w:rsidRPr="00183889" w:rsidRDefault="00663A31" w:rsidP="00663A31">
      <w:pPr>
        <w:rPr>
          <w:b/>
        </w:rPr>
      </w:pPr>
      <w:r w:rsidRPr="00183889">
        <w:rPr>
          <w:b/>
        </w:rPr>
        <w:t>Artikel 4: prijzengeld</w:t>
      </w:r>
    </w:p>
    <w:p w:rsidR="00663A31" w:rsidRPr="00183889" w:rsidRDefault="00663A31" w:rsidP="00663A31">
      <w:r w:rsidRPr="00183889">
        <w:t>De onroerenderfgoedprijs heeft twee laureaten, waarvan één als winnaar wordt aangewezen.</w:t>
      </w:r>
    </w:p>
    <w:p w:rsidR="00663A31" w:rsidRPr="00183889" w:rsidRDefault="00663A31" w:rsidP="00663A31">
      <w:r w:rsidRPr="00183889">
        <w:t>De winnaar ontvangt € 2.000, de laureaat ontvangt € 1.000.</w:t>
      </w:r>
    </w:p>
    <w:p w:rsidR="00663A31" w:rsidRPr="00183889" w:rsidRDefault="00663A31" w:rsidP="00663A31"/>
    <w:p w:rsidR="00663A31" w:rsidRPr="00183889" w:rsidRDefault="00663A31" w:rsidP="00663A31">
      <w:pPr>
        <w:rPr>
          <w:b/>
        </w:rPr>
      </w:pPr>
      <w:r w:rsidRPr="00183889">
        <w:rPr>
          <w:b/>
        </w:rPr>
        <w:t>HOOFDSTUK 2: DEELNEMINGSVOORWAARDEN</w:t>
      </w:r>
    </w:p>
    <w:p w:rsidR="00663A31" w:rsidRDefault="00663A31" w:rsidP="00663A31">
      <w:pPr>
        <w:rPr>
          <w:b/>
        </w:rPr>
      </w:pPr>
    </w:p>
    <w:p w:rsidR="00663A31" w:rsidRPr="00183889" w:rsidRDefault="00663A31" w:rsidP="00663A31">
      <w:pPr>
        <w:rPr>
          <w:b/>
        </w:rPr>
      </w:pPr>
      <w:r w:rsidRPr="00183889">
        <w:rPr>
          <w:b/>
        </w:rPr>
        <w:t>Artikel 5: subject</w:t>
      </w:r>
    </w:p>
    <w:p w:rsidR="00663A31" w:rsidRPr="00183889" w:rsidRDefault="00663A31" w:rsidP="00663A31">
      <w:r w:rsidRPr="00183889">
        <w:t xml:space="preserve">Elke initiatiefnemer (privépersoon of privé-instelling) van een onroerenderfgoedproject kan kandidaat zijn voor de onroerenderfgoedprijs. </w:t>
      </w:r>
    </w:p>
    <w:p w:rsidR="00663A31" w:rsidRPr="00183889" w:rsidRDefault="00663A31" w:rsidP="00663A31">
      <w:r w:rsidRPr="00183889">
        <w:t>Per project kan maar één initiatiefnemer kandideren.</w:t>
      </w:r>
    </w:p>
    <w:p w:rsidR="00663A31" w:rsidRPr="00183889" w:rsidRDefault="00663A31" w:rsidP="00663A31">
      <w:r w:rsidRPr="00183889">
        <w:t xml:space="preserve">Iedereen kan een initiatiefnemer van een onroerenderfgoedproject voordragen, op voorwaarde dat de initiatiefnemer hiervoor een schriftelijk akkoord verleent. </w:t>
      </w:r>
    </w:p>
    <w:p w:rsidR="00663A31" w:rsidRPr="00183889" w:rsidRDefault="00663A31" w:rsidP="00663A31">
      <w:r w:rsidRPr="00183889">
        <w:t xml:space="preserve">De initiatiefnemer moet akkoord gaan met een eventueel plaatsbezoek van de jury. </w:t>
      </w:r>
    </w:p>
    <w:p w:rsidR="00663A31" w:rsidRDefault="00663A31" w:rsidP="00663A31">
      <w:pPr>
        <w:rPr>
          <w:b/>
        </w:rPr>
      </w:pPr>
    </w:p>
    <w:p w:rsidR="00663A31" w:rsidRPr="00183889" w:rsidRDefault="00663A31" w:rsidP="00663A31">
      <w:pPr>
        <w:rPr>
          <w:b/>
        </w:rPr>
      </w:pPr>
      <w:r w:rsidRPr="00183889">
        <w:rPr>
          <w:b/>
        </w:rPr>
        <w:t>Artikel 6: locatie</w:t>
      </w:r>
    </w:p>
    <w:p w:rsidR="00663A31" w:rsidRPr="00183889" w:rsidRDefault="00663A31" w:rsidP="00663A31">
      <w:r w:rsidRPr="00183889">
        <w:t>Het onroerenderfgoedproject moet gerealiseerd zijn in Ninove</w:t>
      </w:r>
    </w:p>
    <w:p w:rsidR="00663A31" w:rsidRDefault="00663A31" w:rsidP="00663A31">
      <w:pPr>
        <w:rPr>
          <w:b/>
        </w:rPr>
      </w:pPr>
    </w:p>
    <w:p w:rsidR="00663A31" w:rsidRPr="00183889" w:rsidRDefault="00663A31" w:rsidP="00663A31">
      <w:pPr>
        <w:rPr>
          <w:b/>
        </w:rPr>
      </w:pPr>
      <w:r w:rsidRPr="00183889">
        <w:rPr>
          <w:b/>
        </w:rPr>
        <w:t>Artikel 7: tijd</w:t>
      </w:r>
    </w:p>
    <w:p w:rsidR="00663A31" w:rsidRPr="00183889" w:rsidRDefault="00663A31" w:rsidP="00663A31">
      <w:r w:rsidRPr="00183889">
        <w:t xml:space="preserve">Het onroerenderfgoedproject werd maximaal 5 jaar voor de uiterste datum van kandidaatstelling voltooid. </w:t>
      </w:r>
    </w:p>
    <w:p w:rsidR="00663A31" w:rsidRDefault="00663A31" w:rsidP="00663A31">
      <w:pPr>
        <w:rPr>
          <w:b/>
        </w:rPr>
      </w:pPr>
    </w:p>
    <w:p w:rsidR="00663A31" w:rsidRPr="00183889" w:rsidRDefault="00663A31" w:rsidP="00663A31">
      <w:pPr>
        <w:rPr>
          <w:b/>
        </w:rPr>
      </w:pPr>
      <w:r w:rsidRPr="00183889">
        <w:rPr>
          <w:b/>
        </w:rPr>
        <w:t>Artikel 8: frequentie</w:t>
      </w:r>
    </w:p>
    <w:p w:rsidR="00663A31" w:rsidRPr="00183889" w:rsidRDefault="00663A31" w:rsidP="00663A31">
      <w:r w:rsidRPr="00183889">
        <w:t>Elk onroerenderfgoedproject kan maar één keer laureaat zijn.</w:t>
      </w:r>
    </w:p>
    <w:p w:rsidR="00663A31" w:rsidRDefault="00663A31" w:rsidP="00663A31">
      <w:pPr>
        <w:rPr>
          <w:b/>
        </w:rPr>
      </w:pPr>
    </w:p>
    <w:p w:rsidR="00663A31" w:rsidRPr="00183889" w:rsidRDefault="00663A31" w:rsidP="00663A31">
      <w:pPr>
        <w:rPr>
          <w:b/>
        </w:rPr>
      </w:pPr>
      <w:r w:rsidRPr="00183889">
        <w:rPr>
          <w:b/>
        </w:rPr>
        <w:t>Artikel 9: regelgeving</w:t>
      </w:r>
    </w:p>
    <w:p w:rsidR="00663A31" w:rsidRPr="00183889" w:rsidRDefault="00663A31" w:rsidP="00663A31">
      <w:r w:rsidRPr="00183889">
        <w:t>Het onroerenderfgoedproject werd gerealiseerd conform alle vigerende regelgeving.</w:t>
      </w:r>
    </w:p>
    <w:p w:rsidR="00663A31" w:rsidRPr="00183889" w:rsidRDefault="00663A31" w:rsidP="00663A31">
      <w:r w:rsidRPr="00183889">
        <w:t>De initiatiefnemer van een onroerenderfgoedproject die kandideert, mag de laatste tien jaar voor zijn kandidaatstelling niet bij definitieve gerechtelijke of bestuurlijke beslissing schuldig bevonden zijn aan deelname aan een inbreuk of een misdrijf als vermeld in enig decreet betreffende de bescherming van het onroerend erfgoed.</w:t>
      </w:r>
    </w:p>
    <w:p w:rsidR="00663A31" w:rsidRPr="00183889" w:rsidRDefault="00663A31" w:rsidP="00663A31"/>
    <w:p w:rsidR="00663A31" w:rsidRPr="00183889" w:rsidRDefault="00663A31" w:rsidP="00663A31">
      <w:pPr>
        <w:rPr>
          <w:b/>
        </w:rPr>
      </w:pPr>
      <w:r w:rsidRPr="00183889">
        <w:rPr>
          <w:b/>
        </w:rPr>
        <w:t>HOOFDSTUK 3</w:t>
      </w:r>
      <w:r>
        <w:rPr>
          <w:b/>
        </w:rPr>
        <w:t>:</w:t>
      </w:r>
      <w:r w:rsidRPr="00183889">
        <w:rPr>
          <w:b/>
        </w:rPr>
        <w:t xml:space="preserve"> KANDIDAATSTELLING</w:t>
      </w:r>
    </w:p>
    <w:p w:rsidR="00663A31" w:rsidRDefault="00663A31" w:rsidP="00663A31">
      <w:pPr>
        <w:rPr>
          <w:b/>
        </w:rPr>
      </w:pPr>
    </w:p>
    <w:p w:rsidR="00663A31" w:rsidRPr="00183889" w:rsidRDefault="00663A31" w:rsidP="00663A31">
      <w:pPr>
        <w:rPr>
          <w:b/>
        </w:rPr>
      </w:pPr>
      <w:r w:rsidRPr="00183889">
        <w:rPr>
          <w:b/>
        </w:rPr>
        <w:t>Artikel 10: samenstelling kandidatuur</w:t>
      </w:r>
    </w:p>
    <w:p w:rsidR="00663A31" w:rsidRPr="00183889" w:rsidRDefault="00663A31" w:rsidP="00663A31">
      <w:r w:rsidRPr="00183889">
        <w:t>Een volledige kandidatuur bestaat uit:</w:t>
      </w:r>
    </w:p>
    <w:p w:rsidR="00663A31" w:rsidRPr="00183889" w:rsidRDefault="00663A31" w:rsidP="00663A31">
      <w:pPr>
        <w:numPr>
          <w:ilvl w:val="0"/>
          <w:numId w:val="62"/>
        </w:numPr>
        <w:spacing w:after="160" w:line="259" w:lineRule="auto"/>
      </w:pPr>
      <w:r w:rsidRPr="00183889">
        <w:t>Een correct ingevuld inschrijvingsformulier</w:t>
      </w:r>
    </w:p>
    <w:p w:rsidR="00663A31" w:rsidRPr="00183889" w:rsidRDefault="00663A31" w:rsidP="00663A31">
      <w:pPr>
        <w:numPr>
          <w:ilvl w:val="0"/>
          <w:numId w:val="62"/>
        </w:numPr>
        <w:spacing w:after="160" w:line="259" w:lineRule="auto"/>
      </w:pPr>
      <w:r w:rsidRPr="00183889">
        <w:t>In voorkomend geval: het schriftelijk akkoord van de initiatiefnemer van het onroerenderfgoedproject (als de voordracht door iemand anders gebeurt)</w:t>
      </w:r>
    </w:p>
    <w:p w:rsidR="00663A31" w:rsidRPr="00183889" w:rsidRDefault="00663A31" w:rsidP="00663A31">
      <w:pPr>
        <w:numPr>
          <w:ilvl w:val="0"/>
          <w:numId w:val="62"/>
        </w:numPr>
        <w:spacing w:after="160" w:line="259" w:lineRule="auto"/>
      </w:pPr>
      <w:r w:rsidRPr="00183889">
        <w:t>Ten minste 8 en hoogstens 20 representatieve foto’s van het project, met een minimale resolutie van 2.000 x 3.000 pixels.</w:t>
      </w:r>
      <w:r>
        <w:t xml:space="preserve"> Er worden geen rechten op foto’s betaald.</w:t>
      </w:r>
    </w:p>
    <w:p w:rsidR="00663A31" w:rsidRPr="00183889" w:rsidRDefault="00663A31" w:rsidP="00663A31">
      <w:pPr>
        <w:rPr>
          <w:b/>
        </w:rPr>
      </w:pPr>
      <w:r w:rsidRPr="00183889">
        <w:t xml:space="preserve">Het inschrijvingsformulier staat ter beschikking op </w:t>
      </w:r>
      <w:hyperlink r:id="rId44" w:history="1">
        <w:r w:rsidRPr="00183889">
          <w:rPr>
            <w:rStyle w:val="Hyperlink"/>
          </w:rPr>
          <w:t>www.ninove.be</w:t>
        </w:r>
      </w:hyperlink>
      <w:r w:rsidRPr="00183889">
        <w:t xml:space="preserve"> of </w:t>
      </w:r>
      <w:r>
        <w:t xml:space="preserve">kan verkregen worden </w:t>
      </w:r>
      <w:r w:rsidRPr="00183889">
        <w:t xml:space="preserve">via de dienst cultuur: </w:t>
      </w:r>
      <w:hyperlink r:id="rId45" w:history="1">
        <w:r w:rsidRPr="00183889">
          <w:rPr>
            <w:rStyle w:val="Hyperlink"/>
          </w:rPr>
          <w:t>cultuur@ninove.be</w:t>
        </w:r>
      </w:hyperlink>
      <w:r w:rsidRPr="00183889">
        <w:t>, Oudstrijdersplein 6, 9400 Ninove, tel. 054 31 32 87</w:t>
      </w:r>
    </w:p>
    <w:p w:rsidR="00663A31" w:rsidRDefault="00663A31" w:rsidP="00663A31">
      <w:pPr>
        <w:rPr>
          <w:b/>
        </w:rPr>
      </w:pPr>
    </w:p>
    <w:p w:rsidR="00663A31" w:rsidRPr="00183889" w:rsidRDefault="00663A31" w:rsidP="00663A31">
      <w:pPr>
        <w:rPr>
          <w:b/>
        </w:rPr>
      </w:pPr>
      <w:r w:rsidRPr="00183889">
        <w:rPr>
          <w:b/>
        </w:rPr>
        <w:t>Artikel 11: indienen</w:t>
      </w:r>
    </w:p>
    <w:p w:rsidR="00663A31" w:rsidRPr="00183889" w:rsidRDefault="00663A31" w:rsidP="00663A31">
      <w:r w:rsidRPr="00183889">
        <w:t xml:space="preserve">Kandidaten dienen hun kandidatuur bij voorkeur digitaal in, op de wijze die de erfgoedraad in de oproep voorschrijft. </w:t>
      </w:r>
    </w:p>
    <w:p w:rsidR="00663A31" w:rsidRPr="00183889" w:rsidRDefault="00663A31" w:rsidP="00663A31">
      <w:r w:rsidRPr="00183889">
        <w:t>De inschrijvingen worden afgesloten op 1 oktober.</w:t>
      </w:r>
    </w:p>
    <w:p w:rsidR="00663A31" w:rsidRPr="00183889" w:rsidRDefault="00663A31" w:rsidP="00663A31">
      <w:r w:rsidRPr="00183889">
        <w:t>Elke inzender ontvangt een e-mailbericht met een ontvangstbevestiging dat geldt als deelnamebewijs.</w:t>
      </w:r>
    </w:p>
    <w:p w:rsidR="00663A31" w:rsidRDefault="00663A31" w:rsidP="00663A31">
      <w:pPr>
        <w:rPr>
          <w:b/>
        </w:rPr>
      </w:pPr>
    </w:p>
    <w:p w:rsidR="00663A31" w:rsidRPr="00183889" w:rsidRDefault="00663A31" w:rsidP="00663A31">
      <w:pPr>
        <w:rPr>
          <w:b/>
        </w:rPr>
      </w:pPr>
      <w:r w:rsidRPr="00183889">
        <w:rPr>
          <w:b/>
        </w:rPr>
        <w:t>Artikel 12: ontvankelijkheid</w:t>
      </w:r>
    </w:p>
    <w:p w:rsidR="00663A31" w:rsidRPr="00183889" w:rsidRDefault="00663A31" w:rsidP="00663A31">
      <w:r w:rsidRPr="00183889">
        <w:t>De Erfgoedraad controleert de ontvankelijkheid van de ingediende kandidaturen.</w:t>
      </w:r>
    </w:p>
    <w:p w:rsidR="00663A31" w:rsidRPr="00183889" w:rsidRDefault="00663A31" w:rsidP="00663A31">
      <w:r w:rsidRPr="00183889">
        <w:t xml:space="preserve">Elke kandidatuur is ontvankelijke als ze volledig voldoet aan de algemene bepalingen en de deelnemingsvoorwaarden van het wedstrijdreglement. </w:t>
      </w:r>
    </w:p>
    <w:p w:rsidR="00663A31" w:rsidRPr="00183889" w:rsidRDefault="00663A31" w:rsidP="00663A31">
      <w:r w:rsidRPr="00183889">
        <w:t xml:space="preserve">Alleen de ontvankelijke kandidaturen worden voorgelegd aan de jury. </w:t>
      </w:r>
    </w:p>
    <w:p w:rsidR="00663A31" w:rsidRPr="00183889" w:rsidRDefault="00663A31" w:rsidP="00663A31"/>
    <w:p w:rsidR="00663A31" w:rsidRPr="00183889" w:rsidRDefault="00663A31" w:rsidP="00663A31">
      <w:pPr>
        <w:rPr>
          <w:b/>
        </w:rPr>
      </w:pPr>
      <w:r w:rsidRPr="00183889">
        <w:rPr>
          <w:b/>
        </w:rPr>
        <w:t>HOOFSTUK 4: JURERING</w:t>
      </w:r>
    </w:p>
    <w:p w:rsidR="00663A31" w:rsidRDefault="00663A31" w:rsidP="00663A31">
      <w:pPr>
        <w:rPr>
          <w:b/>
        </w:rPr>
      </w:pPr>
    </w:p>
    <w:p w:rsidR="00663A31" w:rsidRPr="00183889" w:rsidRDefault="00663A31" w:rsidP="00663A31">
      <w:pPr>
        <w:rPr>
          <w:b/>
        </w:rPr>
      </w:pPr>
      <w:r w:rsidRPr="00183889">
        <w:rPr>
          <w:b/>
        </w:rPr>
        <w:t>Artikel 13: de jury</w:t>
      </w:r>
    </w:p>
    <w:p w:rsidR="00663A31" w:rsidRPr="00183889" w:rsidRDefault="00663A31" w:rsidP="00663A31">
      <w:r w:rsidRPr="00183889">
        <w:t xml:space="preserve">De jury bestaat uit vijf leden, van wie één de rol van voorzitter vervult. </w:t>
      </w:r>
    </w:p>
    <w:p w:rsidR="00663A31" w:rsidRPr="00183889" w:rsidRDefault="00663A31" w:rsidP="00663A31">
      <w:r w:rsidRPr="00183889">
        <w:lastRenderedPageBreak/>
        <w:t xml:space="preserve">De Erfgoedraad wijst de juryleden aan op basis van hun expertise en ervaring. De jury wordt bij voorkeur zo divers mogelijk samengesteld: lid monumentenwacht, architect, bouwhistoricus… </w:t>
      </w:r>
    </w:p>
    <w:p w:rsidR="00663A31" w:rsidRPr="00183889" w:rsidRDefault="00663A31" w:rsidP="00663A31">
      <w:r w:rsidRPr="00183889">
        <w:t xml:space="preserve">Eén lid van de jury wordt door de Erfgoedraad rechtstreeks aangeduid uit haar eigen leden. Dit lid mag geen banden hebben met een voorgedragen erfgoedproject. </w:t>
      </w:r>
    </w:p>
    <w:p w:rsidR="00663A31" w:rsidRPr="00183889" w:rsidRDefault="00663A31" w:rsidP="00663A31">
      <w:r w:rsidRPr="00183889">
        <w:t xml:space="preserve">Het stadsbestuur ondersteunt de werking van de jury met een niet-stemgerechtigde secretaris. </w:t>
      </w:r>
    </w:p>
    <w:p w:rsidR="00663A31" w:rsidRPr="00183889" w:rsidRDefault="00663A31" w:rsidP="00663A31">
      <w:r w:rsidRPr="00183889">
        <w:t xml:space="preserve">De externe leden van de jury hebben recht op terugbetaling van hun reiskosten volgens het wettelijk tarief en </w:t>
      </w:r>
      <w:r>
        <w:t xml:space="preserve">ontvangen een vergoeding van € 30 per ingediend project. </w:t>
      </w:r>
    </w:p>
    <w:p w:rsidR="00663A31" w:rsidRDefault="00663A31" w:rsidP="00663A31">
      <w:pPr>
        <w:rPr>
          <w:b/>
        </w:rPr>
      </w:pPr>
    </w:p>
    <w:p w:rsidR="00663A31" w:rsidRPr="00183889" w:rsidRDefault="00663A31" w:rsidP="00663A31">
      <w:pPr>
        <w:rPr>
          <w:b/>
        </w:rPr>
      </w:pPr>
      <w:r w:rsidRPr="00183889">
        <w:rPr>
          <w:b/>
        </w:rPr>
        <w:t>Artikel 14: beoordeling</w:t>
      </w:r>
    </w:p>
    <w:p w:rsidR="00663A31" w:rsidRPr="00183889" w:rsidRDefault="00663A31" w:rsidP="00663A31">
      <w:r w:rsidRPr="00183889">
        <w:t>De jury beoordeelt de kandidaturen aan de hand van volgende beoordelingscriteria:</w:t>
      </w:r>
    </w:p>
    <w:p w:rsidR="00663A31" w:rsidRPr="00183889" w:rsidRDefault="00663A31" w:rsidP="00663A31">
      <w:pPr>
        <w:numPr>
          <w:ilvl w:val="0"/>
          <w:numId w:val="63"/>
        </w:numPr>
        <w:spacing w:after="160" w:line="259" w:lineRule="auto"/>
      </w:pPr>
      <w:r w:rsidRPr="00183889">
        <w:t>Voorbeeldfunctie: de mate waarin het onroerenderfgoedproject inspirerend kan werken voor andere projecten door de voorbeeldige omgang met onroerend erfgoed</w:t>
      </w:r>
    </w:p>
    <w:p w:rsidR="00663A31" w:rsidRPr="00183889" w:rsidRDefault="00663A31" w:rsidP="00663A31">
      <w:pPr>
        <w:numPr>
          <w:ilvl w:val="0"/>
          <w:numId w:val="63"/>
        </w:numPr>
        <w:spacing w:after="160" w:line="259" w:lineRule="auto"/>
      </w:pPr>
      <w:r w:rsidRPr="00183889">
        <w:t>Vernieuwend karakter: de mate waarin  het onroerenderfgoedproject blijk geeft van een doordacht en vernieuwend concept, of de mate waarin nieuwe inzichten, methoden en technieken werden toegepast.</w:t>
      </w:r>
    </w:p>
    <w:p w:rsidR="00663A31" w:rsidRPr="00183889" w:rsidRDefault="00663A31" w:rsidP="00663A31">
      <w:pPr>
        <w:numPr>
          <w:ilvl w:val="0"/>
          <w:numId w:val="63"/>
        </w:numPr>
        <w:spacing w:after="160" w:line="259" w:lineRule="auto"/>
      </w:pPr>
      <w:r w:rsidRPr="00183889">
        <w:t>Maatschappelijke relevantie: de mate waarin  het onroerenderfgoedproject inspeelt op maatschappelijke uitdagingen of bijdraagt aan de waardering voor onroerend erfgoed in het algemeen.</w:t>
      </w:r>
    </w:p>
    <w:p w:rsidR="00663A31" w:rsidRPr="00183889" w:rsidRDefault="00663A31" w:rsidP="00663A31">
      <w:pPr>
        <w:numPr>
          <w:ilvl w:val="0"/>
          <w:numId w:val="63"/>
        </w:numPr>
        <w:spacing w:after="160" w:line="259" w:lineRule="auto"/>
      </w:pPr>
      <w:r w:rsidRPr="00183889">
        <w:t>Betrokkenheid en engagement: de mate waarin de eigenaars, beheerders, omwonenden of andere belanghebbenden een betekenisvolle rol hebben gespeeld in de totstandkoming van het project.</w:t>
      </w:r>
    </w:p>
    <w:p w:rsidR="00663A31" w:rsidRPr="00183889" w:rsidRDefault="00663A31" w:rsidP="00663A31">
      <w:r w:rsidRPr="00183889">
        <w:t>De jury kan aanvullende informatie opvragen en/of een bezoek ter plaatse brengen.</w:t>
      </w:r>
    </w:p>
    <w:p w:rsidR="00663A31" w:rsidRPr="00183889" w:rsidRDefault="00663A31" w:rsidP="00663A31">
      <w:r w:rsidRPr="00183889">
        <w:t xml:space="preserve">De jury wijst twee laureaten aan en duidt onder hen één winnaar aan. De jury motiveert haar keuze aan de hand van de hoger vermelde beoordelingscriteria. </w:t>
      </w:r>
    </w:p>
    <w:p w:rsidR="00663A31" w:rsidRPr="00183889" w:rsidRDefault="00663A31" w:rsidP="00663A31">
      <w:r w:rsidRPr="00183889">
        <w:t xml:space="preserve">Als de jury het kwaliteitsniveau onvoldoende acht, kan ze gemotiveerd beslissen om minder of geen laureaten aan te duiden. </w:t>
      </w:r>
    </w:p>
    <w:p w:rsidR="00663A31" w:rsidRPr="00183889" w:rsidRDefault="00663A31" w:rsidP="00663A31">
      <w:r w:rsidRPr="00183889">
        <w:t xml:space="preserve">De jury kan ook de architect, restaurateur, ambachtsman of een andere uitvoerder van het winnend project honoreren met een speciale vermelding vanwege zijn/haar voortreffelijke bijdrage hieraan. De jury motiveert haar keuze. </w:t>
      </w:r>
    </w:p>
    <w:p w:rsidR="00663A31" w:rsidRPr="00183889" w:rsidRDefault="00663A31" w:rsidP="00663A31">
      <w:r w:rsidRPr="00183889">
        <w:t>De erfgoedraad aanvaardt het juryrapport.</w:t>
      </w:r>
    </w:p>
    <w:p w:rsidR="00663A31" w:rsidRPr="00183889" w:rsidRDefault="00663A31" w:rsidP="00663A31"/>
    <w:p w:rsidR="00663A31" w:rsidRPr="00183889" w:rsidRDefault="00663A31" w:rsidP="00663A31">
      <w:pPr>
        <w:rPr>
          <w:b/>
        </w:rPr>
      </w:pPr>
      <w:r w:rsidRPr="00183889">
        <w:rPr>
          <w:b/>
        </w:rPr>
        <w:t>HOOFDSTUK 5: PRIJSUITREIKING</w:t>
      </w:r>
    </w:p>
    <w:p w:rsidR="00663A31" w:rsidRDefault="00663A31" w:rsidP="00663A31">
      <w:pPr>
        <w:rPr>
          <w:b/>
        </w:rPr>
      </w:pPr>
    </w:p>
    <w:p w:rsidR="00663A31" w:rsidRPr="00183889" w:rsidRDefault="00663A31" w:rsidP="00663A31">
      <w:pPr>
        <w:rPr>
          <w:b/>
        </w:rPr>
      </w:pPr>
      <w:r w:rsidRPr="00183889">
        <w:rPr>
          <w:b/>
        </w:rPr>
        <w:t>Artikel 15: laureaten</w:t>
      </w:r>
    </w:p>
    <w:p w:rsidR="00663A31" w:rsidRPr="00183889" w:rsidRDefault="00663A31" w:rsidP="00663A31">
      <w:r w:rsidRPr="00183889">
        <w:t xml:space="preserve">De erfgoedraad maakt de laureaten bekend in een feestelijke zitting. </w:t>
      </w:r>
    </w:p>
    <w:p w:rsidR="00663A31" w:rsidRDefault="00663A31" w:rsidP="00663A31">
      <w:r w:rsidRPr="00183889">
        <w:t xml:space="preserve">In het voorkomend geval dat de jury de architect, restaurateur, ambachtsman of een andere uitvoerder van het winnend project heeft gehonoreerd met een speciale vermelding worden ook zij uitgenodigd. </w:t>
      </w:r>
    </w:p>
    <w:p w:rsidR="00663A31" w:rsidRPr="00183889" w:rsidRDefault="00663A31" w:rsidP="00663A31">
      <w:r>
        <w:t xml:space="preserve">Er wordt ook een persbericht verspreid en er zal worden gecommuniceerd over de prijs via sociale media. Hiertoe kan gebruik worden gemaakt van de ingezonden foto’s, weliswaar na toestemming van de initiatiefnemer. </w:t>
      </w:r>
    </w:p>
    <w:p w:rsidR="00663A31" w:rsidRPr="00183889" w:rsidRDefault="00663A31" w:rsidP="00663A31">
      <w:r w:rsidRPr="00183889">
        <w:t xml:space="preserve">Binnen de drie maanden na de prijsuitreiking wordt het prijzengeld uitbetaald. </w:t>
      </w:r>
    </w:p>
    <w:p w:rsidR="00663A31" w:rsidRPr="00183889" w:rsidRDefault="00663A31" w:rsidP="00663A31"/>
    <w:p w:rsidR="00663A31" w:rsidRPr="00183889" w:rsidRDefault="00663A31" w:rsidP="00663A31">
      <w:pPr>
        <w:rPr>
          <w:b/>
        </w:rPr>
      </w:pPr>
      <w:r w:rsidRPr="00183889">
        <w:rPr>
          <w:b/>
        </w:rPr>
        <w:t>HOOFDSTUK 6: VERPLICHTINGEN VOOR DE LAUREATEN</w:t>
      </w:r>
    </w:p>
    <w:p w:rsidR="00663A31" w:rsidRDefault="00663A31" w:rsidP="00663A31">
      <w:pPr>
        <w:rPr>
          <w:b/>
        </w:rPr>
      </w:pPr>
    </w:p>
    <w:p w:rsidR="00663A31" w:rsidRPr="00183889" w:rsidRDefault="00663A31" w:rsidP="00663A31">
      <w:pPr>
        <w:rPr>
          <w:b/>
        </w:rPr>
      </w:pPr>
      <w:r w:rsidRPr="00183889">
        <w:rPr>
          <w:b/>
        </w:rPr>
        <w:t>Artikel 16: schildje</w:t>
      </w:r>
    </w:p>
    <w:p w:rsidR="00663A31" w:rsidRPr="00183889" w:rsidRDefault="00663A31" w:rsidP="00663A31">
      <w:r w:rsidRPr="00183889">
        <w:t xml:space="preserve">De erfgoedraad bezorgt aan de laureaten een schildje met het logo van de Erfgoedraad en de vermelding ‘laureaat …’ dat op een zichtbare plaats moet worden bevestigd. </w:t>
      </w:r>
    </w:p>
    <w:p w:rsidR="00663A31" w:rsidRDefault="00663A31" w:rsidP="00663A31">
      <w:pPr>
        <w:rPr>
          <w:b/>
        </w:rPr>
      </w:pPr>
    </w:p>
    <w:p w:rsidR="00663A31" w:rsidRPr="00183889" w:rsidRDefault="00663A31" w:rsidP="00663A31">
      <w:pPr>
        <w:rPr>
          <w:b/>
        </w:rPr>
      </w:pPr>
      <w:r w:rsidRPr="00183889">
        <w:rPr>
          <w:b/>
        </w:rPr>
        <w:t>Artikel 17: voorstelling</w:t>
      </w:r>
    </w:p>
    <w:p w:rsidR="00663A31" w:rsidRPr="00183889" w:rsidRDefault="00663A31" w:rsidP="00663A31">
      <w:r w:rsidRPr="00183889">
        <w:t xml:space="preserve">Aan de laureaten zal de mogelijkheid worden geboden om hun project voor te stellen aan het publiek. Dit kan gebeuren via een rondleiding, een lezing met digitale beelden, een tentoonstelling </w:t>
      </w:r>
      <w:r>
        <w:t xml:space="preserve">… </w:t>
      </w:r>
      <w:r w:rsidRPr="00183889">
        <w:t xml:space="preserve">in te passen in het programma van de Open Monumentendag of de Erfgoeddag. </w:t>
      </w: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lastRenderedPageBreak/>
        <w:t>34.</w:t>
      </w:r>
      <w:r w:rsidRPr="00E20E22">
        <w:rPr>
          <w:b/>
          <w:szCs w:val="18"/>
        </w:rPr>
        <w:tab/>
        <w:t>Cultuur - nieuwe straatnaam Ninove -  goedkeuring principe</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szCs w:val="18"/>
        </w:rPr>
      </w:pPr>
      <w:r>
        <w:rPr>
          <w:szCs w:val="18"/>
        </w:rPr>
        <w:t xml:space="preserve">In Ninove wordt </w:t>
      </w:r>
      <w:r w:rsidRPr="00AD58E0">
        <w:rPr>
          <w:szCs w:val="18"/>
        </w:rPr>
        <w:t xml:space="preserve">een nieuw </w:t>
      </w:r>
      <w:r>
        <w:t>voetpad aangelegd tussen de Nederwijk en de Mallaardstraat, ongeveer in het verlengde van de Emiel De Molstraat. Aan deze voetweg dient een straat</w:t>
      </w:r>
      <w:r w:rsidRPr="00AD58E0">
        <w:t>naam toegekend te worden</w:t>
      </w:r>
      <w:r>
        <w:t xml:space="preserve">. </w:t>
      </w:r>
      <w:r>
        <w:rPr>
          <w:szCs w:val="18"/>
        </w:rPr>
        <w:t xml:space="preserve">Er wordt voorgesteld </w:t>
      </w:r>
      <w:r w:rsidRPr="00AD58E0">
        <w:rPr>
          <w:szCs w:val="18"/>
        </w:rPr>
        <w:t>aan deze v</w:t>
      </w:r>
      <w:r>
        <w:rPr>
          <w:szCs w:val="18"/>
        </w:rPr>
        <w:t xml:space="preserve">oetweg </w:t>
      </w:r>
      <w:r w:rsidRPr="00AD58E0">
        <w:rPr>
          <w:szCs w:val="18"/>
        </w:rPr>
        <w:t xml:space="preserve">de straatnaam </w:t>
      </w:r>
      <w:r>
        <w:rPr>
          <w:szCs w:val="18"/>
        </w:rPr>
        <w:t>‘Emiel De Molstraat’ of de straatnaam ‘Mollenweg’ toe te kennen. Indien de gemeenteraad met dit voorstel akkoord gaat, zal het</w:t>
      </w:r>
      <w:r w:rsidRPr="00AD58E0">
        <w:rPr>
          <w:szCs w:val="18"/>
        </w:rPr>
        <w:t xml:space="preserve"> college van burgemeester en schepenen de procedure </w:t>
      </w:r>
      <w:r>
        <w:rPr>
          <w:szCs w:val="18"/>
        </w:rPr>
        <w:t xml:space="preserve">inzetten, </w:t>
      </w:r>
      <w:r w:rsidRPr="00AD58E0">
        <w:rPr>
          <w:szCs w:val="18"/>
        </w:rPr>
        <w:t xml:space="preserve">zoals voorzien in </w:t>
      </w:r>
      <w:r>
        <w:rPr>
          <w:szCs w:val="18"/>
        </w:rPr>
        <w:t>h</w:t>
      </w:r>
      <w:r w:rsidRPr="00AD58E0">
        <w:rPr>
          <w:szCs w:val="18"/>
        </w:rPr>
        <w:t>et decreet van 28 januari 1977 tot bescherming van de namen van openbare wegen en pleinen.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AD58E0" w:rsidRDefault="00663A31" w:rsidP="00663A31">
      <w:r w:rsidRPr="00AD58E0">
        <w:t>De raad</w:t>
      </w:r>
    </w:p>
    <w:p w:rsidR="00663A31" w:rsidRPr="00AD58E0" w:rsidRDefault="00663A31" w:rsidP="00663A31"/>
    <w:p w:rsidR="00663A31" w:rsidRPr="00AD58E0" w:rsidRDefault="00663A31" w:rsidP="00663A31">
      <w:r w:rsidRPr="00AD58E0">
        <w:t xml:space="preserve">Gelet op het gemeentedecreet; </w:t>
      </w:r>
    </w:p>
    <w:p w:rsidR="00663A31" w:rsidRPr="00AD58E0" w:rsidRDefault="00663A31" w:rsidP="00663A31"/>
    <w:p w:rsidR="00663A31" w:rsidRPr="00AD58E0" w:rsidRDefault="00663A31" w:rsidP="00663A31">
      <w:r w:rsidRPr="00AD58E0">
        <w:t>Gelet op het decreet van 28 januari 1977 en 29 november 2002 tot bescherming van de namen van openbare wegen en pleinen;</w:t>
      </w:r>
    </w:p>
    <w:p w:rsidR="00663A31" w:rsidRPr="00AD58E0" w:rsidRDefault="00663A31" w:rsidP="00663A31"/>
    <w:p w:rsidR="00663A31" w:rsidRPr="00AD58E0" w:rsidRDefault="00663A31" w:rsidP="00663A31">
      <w:r w:rsidRPr="00AD58E0">
        <w:t>Gelet op de principes inzake straatnaamgeving, aangenomen door de provinciale commissie van Oost-Vlaanderen van de Koninklijke commissie van advies voor plaatsnaamgeving in vergadering van 15 juni 1984;</w:t>
      </w:r>
    </w:p>
    <w:p w:rsidR="00663A31" w:rsidRPr="00AD58E0" w:rsidRDefault="00663A31" w:rsidP="00663A31"/>
    <w:p w:rsidR="00663A31" w:rsidRPr="00AD58E0" w:rsidRDefault="00663A31" w:rsidP="00663A31">
      <w:r w:rsidRPr="00AD58E0">
        <w:t>Overwegende dat in</w:t>
      </w:r>
      <w:r>
        <w:t xml:space="preserve"> Ninove een voetpad wordt aangelegd tussen de Nederwijk en de Mallaardstraat ongeveer in het verlengde van de Emiel De Molstraat en dat aan deze voetweg een straat</w:t>
      </w:r>
      <w:r w:rsidRPr="00AD58E0">
        <w:t xml:space="preserve">naam dient toegekend te worden; </w:t>
      </w:r>
    </w:p>
    <w:p w:rsidR="00663A31" w:rsidRPr="00AD58E0" w:rsidRDefault="00663A31" w:rsidP="00663A31"/>
    <w:p w:rsidR="00663A31" w:rsidRDefault="00663A31" w:rsidP="00663A31">
      <w:r w:rsidRPr="00AD58E0">
        <w:t xml:space="preserve">Overwegende dat aan deze </w:t>
      </w:r>
      <w:r>
        <w:t>voetweg een van de volgen</w:t>
      </w:r>
      <w:r w:rsidRPr="00AD58E0">
        <w:t>de straatnam</w:t>
      </w:r>
      <w:r>
        <w:t>en kan gegeven worden:</w:t>
      </w:r>
    </w:p>
    <w:p w:rsidR="00663A31" w:rsidRDefault="00663A31" w:rsidP="00663A31">
      <w:pPr>
        <w:numPr>
          <w:ilvl w:val="0"/>
          <w:numId w:val="65"/>
        </w:numPr>
      </w:pPr>
      <w:r>
        <w:t>Emiel De Molstraat, refererend aan de nabijgelegen straat waarvan de nieuwe straat de voortzetting is</w:t>
      </w:r>
    </w:p>
    <w:p w:rsidR="00663A31" w:rsidRDefault="00663A31" w:rsidP="00663A31">
      <w:pPr>
        <w:numPr>
          <w:ilvl w:val="0"/>
          <w:numId w:val="65"/>
        </w:numPr>
        <w:rPr>
          <w:rFonts w:cs="Arial"/>
          <w:color w:val="000000"/>
          <w:szCs w:val="18"/>
          <w:lang w:eastAsia="nl-BE"/>
        </w:rPr>
      </w:pPr>
      <w:r>
        <w:t xml:space="preserve">Mollenweg, met een knipoog refererend aan de nabijgelegen Emiel De Molstraat en aan de  </w:t>
      </w:r>
      <w:r w:rsidRPr="00C955EA">
        <w:rPr>
          <w:szCs w:val="18"/>
          <w:lang w:eastAsia="nl-BE"/>
        </w:rPr>
        <w:t xml:space="preserve">Talpa </w:t>
      </w:r>
      <w:r>
        <w:rPr>
          <w:szCs w:val="18"/>
          <w:lang w:eastAsia="nl-BE"/>
        </w:rPr>
        <w:t>E</w:t>
      </w:r>
      <w:r w:rsidRPr="00C955EA">
        <w:rPr>
          <w:szCs w:val="18"/>
          <w:lang w:eastAsia="nl-BE"/>
        </w:rPr>
        <w:t xml:space="preserve">uropaea, het zoogdier met een </w:t>
      </w:r>
      <w:r w:rsidRPr="00C955EA">
        <w:rPr>
          <w:rFonts w:cs="Arial"/>
          <w:color w:val="000000"/>
          <w:szCs w:val="18"/>
          <w:lang w:eastAsia="nl-BE"/>
        </w:rPr>
        <w:t>zwarte, fluweelachtige dichte vacht</w:t>
      </w:r>
      <w:r>
        <w:rPr>
          <w:rFonts w:cs="Arial"/>
          <w:color w:val="000000"/>
          <w:szCs w:val="18"/>
          <w:lang w:eastAsia="nl-BE"/>
        </w:rPr>
        <w:t xml:space="preserve"> en een </w:t>
      </w:r>
      <w:r w:rsidRPr="00C955EA">
        <w:rPr>
          <w:rFonts w:cs="Arial"/>
          <w:color w:val="000000"/>
          <w:szCs w:val="18"/>
          <w:lang w:eastAsia="nl-BE"/>
        </w:rPr>
        <w:t xml:space="preserve">spitse, slurfvormige roze snuit met gevoelige snorharen </w:t>
      </w:r>
      <w:r>
        <w:rPr>
          <w:rFonts w:cs="Arial"/>
          <w:color w:val="000000"/>
          <w:szCs w:val="18"/>
          <w:lang w:eastAsia="nl-BE"/>
        </w:rPr>
        <w:t>die ook tussen Nederwijk en Mallaardstraat wel eens ‘hopen’ pleegt te graven;</w:t>
      </w:r>
    </w:p>
    <w:p w:rsidR="00663A31" w:rsidRPr="00C955EA" w:rsidRDefault="00663A31" w:rsidP="00663A31">
      <w:pPr>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r w:rsidRPr="00AD58E0">
        <w:t>Artikel 1</w:t>
      </w:r>
    </w:p>
    <w:p w:rsidR="00663A31" w:rsidRPr="00AD58E0" w:rsidRDefault="00663A31" w:rsidP="00663A31"/>
    <w:p w:rsidR="00663A31" w:rsidRDefault="00663A31" w:rsidP="00663A31">
      <w:r w:rsidRPr="00AD58E0">
        <w:t xml:space="preserve">Er wordt principiële goedkeuring gehecht aan </w:t>
      </w:r>
      <w:r>
        <w:t xml:space="preserve">een van de volgende </w:t>
      </w:r>
      <w:r w:rsidRPr="00AD58E0">
        <w:t>straatna</w:t>
      </w:r>
      <w:r>
        <w:t>men</w:t>
      </w:r>
      <w:r w:rsidRPr="00AD58E0">
        <w:t xml:space="preserve"> voor </w:t>
      </w:r>
      <w:r>
        <w:t xml:space="preserve">de </w:t>
      </w:r>
      <w:r w:rsidRPr="00AD58E0">
        <w:t>nieuwe v</w:t>
      </w:r>
      <w:r>
        <w:t>oetweg tussen de Nederwijk en de Mallaardstraat:</w:t>
      </w:r>
    </w:p>
    <w:p w:rsidR="00663A31" w:rsidRDefault="00663A31" w:rsidP="00663A31">
      <w:pPr>
        <w:numPr>
          <w:ilvl w:val="0"/>
          <w:numId w:val="64"/>
        </w:numPr>
      </w:pPr>
      <w:r>
        <w:t>Emiel De Molstraat</w:t>
      </w:r>
    </w:p>
    <w:p w:rsidR="00663A31" w:rsidRDefault="00663A31" w:rsidP="00663A31">
      <w:pPr>
        <w:numPr>
          <w:ilvl w:val="0"/>
          <w:numId w:val="64"/>
        </w:numPr>
      </w:pPr>
      <w:r>
        <w:t>Mollenweg</w:t>
      </w:r>
    </w:p>
    <w:p w:rsidR="00663A31" w:rsidRDefault="00663A31" w:rsidP="00663A31"/>
    <w:p w:rsidR="00663A31" w:rsidRPr="00C955EA" w:rsidRDefault="00663A31" w:rsidP="00663A31">
      <w:pPr>
        <w:rPr>
          <w:b/>
        </w:rPr>
      </w:pPr>
      <w:r w:rsidRPr="00C955EA">
        <w:rPr>
          <w:b/>
        </w:rPr>
        <w:t>GELIEVE EEN KEUZE TE MAKEN</w:t>
      </w:r>
    </w:p>
    <w:p w:rsidR="00663A31" w:rsidRDefault="00663A31" w:rsidP="00663A31"/>
    <w:p w:rsidR="00663A31" w:rsidRDefault="00663A31" w:rsidP="00663A31">
      <w:r>
        <w:t>Artikel 2</w:t>
      </w:r>
    </w:p>
    <w:p w:rsidR="00663A31" w:rsidRDefault="00663A31" w:rsidP="00663A31"/>
    <w:p w:rsidR="00663A31" w:rsidRDefault="00663A31" w:rsidP="00663A31">
      <w:r>
        <w:t>Het college van burgemeester en schepenen start de procedure, zoals voorzien in het decreet van 28 januari 1977 tot bescherming van de namen van openbare wegen en pleinen.</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4F06F8" w:rsidRDefault="00663A31" w:rsidP="00663A31">
      <w:pPr>
        <w:spacing w:after="120"/>
        <w:rPr>
          <w:b/>
          <w:szCs w:val="18"/>
          <w:u w:val="single"/>
        </w:rPr>
      </w:pPr>
      <w:r w:rsidRPr="004F06F8">
        <w:rPr>
          <w:b/>
          <w:szCs w:val="18"/>
          <w:u w:val="single"/>
        </w:rPr>
        <w:t>Bibliotheek</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Pr="00E20E22" w:rsidRDefault="00663A31" w:rsidP="00663A31">
      <w:pPr>
        <w:tabs>
          <w:tab w:val="left" w:pos="567"/>
        </w:tabs>
        <w:spacing w:before="120"/>
        <w:ind w:left="567" w:hanging="567"/>
        <w:rPr>
          <w:b/>
          <w:szCs w:val="18"/>
        </w:rPr>
      </w:pPr>
      <w:r w:rsidRPr="00E20E22">
        <w:rPr>
          <w:b/>
          <w:szCs w:val="18"/>
        </w:rPr>
        <w:t>35.</w:t>
      </w:r>
      <w:r w:rsidRPr="00E20E22">
        <w:rPr>
          <w:b/>
          <w:szCs w:val="18"/>
        </w:rPr>
        <w:tab/>
        <w:t>Bibliotheek - goedkeuring retributie bib-activiteiten</w:t>
      </w:r>
    </w:p>
    <w:p w:rsidR="00663A31" w:rsidRDefault="00663A31">
      <w:pPr>
        <w:rPr>
          <w:szCs w:val="18"/>
        </w:rPr>
      </w:pPr>
    </w:p>
    <w:p w:rsidR="00663A31" w:rsidRDefault="00663A31">
      <w:pPr>
        <w:rPr>
          <w:szCs w:val="18"/>
          <w:u w:val="single"/>
        </w:rPr>
      </w:pPr>
      <w:r w:rsidRPr="000D59C8">
        <w:rPr>
          <w:szCs w:val="18"/>
          <w:u w:val="single"/>
        </w:rPr>
        <w:t xml:space="preserve">Verslag aan </w:t>
      </w:r>
      <w:r>
        <w:rPr>
          <w:szCs w:val="18"/>
          <w:u w:val="single"/>
        </w:rPr>
        <w:t>de raad</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r>
        <w:t>Voorstel aan de raad betreffende het invoeren van een raamkader voor het bepalen van een retributie op bib-activiteiten</w:t>
      </w:r>
    </w:p>
    <w:p w:rsidR="00663A31" w:rsidRDefault="00663A31" w:rsidP="00663A31"/>
    <w:p w:rsidR="00663A31" w:rsidRDefault="00663A31" w:rsidP="00663A31"/>
    <w:p w:rsidR="00663A31" w:rsidRDefault="00663A31" w:rsidP="00663A31">
      <w:r>
        <w:t>Dames en heren gemeenteraadsleden,</w:t>
      </w:r>
    </w:p>
    <w:p w:rsidR="00663A31" w:rsidRDefault="00663A31" w:rsidP="00663A31">
      <w:r>
        <w:t>De bib organiseert allerhande activiteiten : lezingen, workshops, initiatiecursussen enzovoort, zowel in haar bibzaal als elders.</w:t>
      </w:r>
    </w:p>
    <w:p w:rsidR="00663A31" w:rsidRPr="0025412B" w:rsidRDefault="00663A31" w:rsidP="00663A31">
      <w:r>
        <w:t>Er wordt voorgesteld om hiervoor een inkomtarief vast te stellen, tussen € 2 en max. € 10.  Het effectief toe te passen bedrag (toegangsprijs) kan, per activiteit, door het college van burgemeester en schepenen worden bepaald, in functie van de kostprijs van de activiteit, het doelpubliek ....  Kansenpashouders genieten telkens van het eerder goedgekeurde vast tarie</w:t>
      </w:r>
      <w:r w:rsidR="00A902D5">
        <w:t>f</w:t>
      </w:r>
      <w:r>
        <w:t xml:space="preserve">  € 1,5.</w:t>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pPr>
        <w:rPr>
          <w:szCs w:val="18"/>
        </w:rPr>
      </w:pPr>
    </w:p>
    <w:p w:rsidR="00663A31" w:rsidRPr="000D59C8" w:rsidRDefault="00663A31">
      <w:pPr>
        <w:rPr>
          <w:szCs w:val="18"/>
          <w:u w:val="single"/>
        </w:rPr>
      </w:pPr>
      <w:r w:rsidRPr="000D59C8">
        <w:rPr>
          <w:szCs w:val="18"/>
          <w:u w:val="single"/>
        </w:rPr>
        <w:t>Ontwerpbeslissing</w:t>
      </w:r>
    </w:p>
    <w:p w:rsidR="00663A31" w:rsidRDefault="00663A31">
      <w:pPr>
        <w:rPr>
          <w:szCs w:val="18"/>
        </w:rPr>
      </w:pP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rPr>
          <w:rFonts w:cs="Arial"/>
          <w:szCs w:val="18"/>
        </w:rPr>
      </w:pPr>
    </w:p>
    <w:p w:rsidR="00663A31" w:rsidRPr="00C058D7" w:rsidRDefault="00663A31" w:rsidP="00663A31">
      <w:pPr>
        <w:rPr>
          <w:rFonts w:cs="Arial"/>
          <w:szCs w:val="18"/>
        </w:rPr>
      </w:pPr>
      <w:r w:rsidRPr="00C058D7">
        <w:rPr>
          <w:rFonts w:cs="Arial"/>
          <w:szCs w:val="18"/>
        </w:rPr>
        <w:t xml:space="preserve">De </w:t>
      </w:r>
      <w:r>
        <w:rPr>
          <w:rFonts w:cs="Arial"/>
          <w:szCs w:val="18"/>
        </w:rPr>
        <w:t>raad</w:t>
      </w:r>
    </w:p>
    <w:p w:rsidR="00663A31" w:rsidRPr="00C058D7" w:rsidRDefault="00663A31" w:rsidP="00663A31">
      <w:pPr>
        <w:rPr>
          <w:rFonts w:cs="Arial"/>
          <w:szCs w:val="18"/>
        </w:rPr>
      </w:pPr>
    </w:p>
    <w:p w:rsidR="00663A31" w:rsidRPr="00C058D7" w:rsidRDefault="00663A31" w:rsidP="00663A31">
      <w:pPr>
        <w:rPr>
          <w:rFonts w:cs="Arial"/>
          <w:szCs w:val="18"/>
        </w:rPr>
      </w:pPr>
      <w:r>
        <w:rPr>
          <w:rFonts w:cs="Arial"/>
          <w:szCs w:val="18"/>
        </w:rPr>
        <w:t>G</w:t>
      </w:r>
      <w:r w:rsidRPr="00C058D7">
        <w:rPr>
          <w:rFonts w:cs="Arial"/>
          <w:szCs w:val="18"/>
        </w:rPr>
        <w:t>elet op de bepalingen van het gemeentedecreet van 15 juli 2005 en latere wijzigingen;</w:t>
      </w:r>
    </w:p>
    <w:p w:rsidR="00663A31" w:rsidRPr="00C058D7" w:rsidRDefault="00663A31" w:rsidP="00663A31">
      <w:pPr>
        <w:rPr>
          <w:rFonts w:cs="Arial"/>
          <w:szCs w:val="18"/>
        </w:rPr>
      </w:pPr>
    </w:p>
    <w:p w:rsidR="00663A31" w:rsidRDefault="00663A31" w:rsidP="00663A31">
      <w:pPr>
        <w:tabs>
          <w:tab w:val="left" w:pos="360"/>
        </w:tabs>
        <w:rPr>
          <w:szCs w:val="18"/>
        </w:rPr>
      </w:pPr>
      <w:r>
        <w:rPr>
          <w:szCs w:val="18"/>
        </w:rPr>
        <w:t>Overwegende dat de bib een gevarieerd aanbod van activiteiten (lezingen, cursussen, workshops, initiaties,… ) organiseert, meestal in haar polyvalente zaal, maar indien passend ook elders;</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Overwegende dat hiervoor een tarief (toegangsprijs) kan worden toegepast, vanaf €2 tot maximum € 10, waarbij het precieze tarief door het college van burgemeester en schepenen kan worden bepaald telkens de organisatie van een bib-activiteit ter goedkeuring wordt voorgelegd en dit in functie van de kostprijs van de activiteit, het doelpubliek…;</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Gelet op de afsprakennota “vrijetijdsparticipatie voor mensen in armoede, 2014-2019”, goedgekeurd door de gemeenteraad in haar zitting dd. 12.9.2013, op basis waarvan kansenpashouders een vast tarief van € 1,5 zullen betalen;</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Besluit:</w:t>
      </w:r>
    </w:p>
    <w:p w:rsidR="00663A31" w:rsidRDefault="00663A31" w:rsidP="00663A31">
      <w:pPr>
        <w:tabs>
          <w:tab w:val="left" w:pos="360"/>
        </w:tabs>
        <w:rPr>
          <w:szCs w:val="18"/>
        </w:rPr>
      </w:pP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Artikel 1</w:t>
      </w:r>
    </w:p>
    <w:p w:rsidR="00663A31" w:rsidRDefault="00663A31" w:rsidP="00663A31">
      <w:pPr>
        <w:tabs>
          <w:tab w:val="left" w:pos="360"/>
        </w:tabs>
        <w:rPr>
          <w:szCs w:val="18"/>
        </w:rPr>
      </w:pPr>
    </w:p>
    <w:p w:rsidR="00663A31" w:rsidRDefault="00663A31" w:rsidP="00663A31">
      <w:pPr>
        <w:tabs>
          <w:tab w:val="left" w:pos="360"/>
        </w:tabs>
        <w:rPr>
          <w:szCs w:val="18"/>
        </w:rPr>
      </w:pPr>
      <w:r>
        <w:rPr>
          <w:szCs w:val="18"/>
        </w:rPr>
        <w:t xml:space="preserve">Het college van burgemeester en schepenen, zal bij activiteiten die door de bib worden georganiseerd, een tarief (toegangsprijs) per activiteit bepalen, variërend tussen € 2 en € 10, afhankelijk van de kostprijs, de aard van de activiteit en het beoogde doelpubliek.  Voor kansenpashouders zal steeds het tarief van € 1,5 gelden. </w:t>
      </w:r>
    </w:p>
    <w:p w:rsidR="00663A31" w:rsidRDefault="00663A31" w:rsidP="00663A31">
      <w:pPr>
        <w:tabs>
          <w:tab w:val="left" w:pos="360"/>
        </w:tabs>
        <w:rPr>
          <w:szCs w:val="18"/>
        </w:rPr>
      </w:pPr>
    </w:p>
    <w:p w:rsidR="00663A31" w:rsidRDefault="00663A31" w:rsidP="00663A31">
      <w:r>
        <w:t>Artikel 2</w:t>
      </w:r>
    </w:p>
    <w:p w:rsidR="00663A31" w:rsidRDefault="00663A31" w:rsidP="00663A31"/>
    <w:p w:rsidR="00663A31" w:rsidRDefault="00663A31" w:rsidP="00663A31">
      <w:r>
        <w:t>Bij niet-betaling zal de invordering geschieden overeenkomstig de regelen van de burgerlijke rechtspleging bij betwiste gevallen en de procedure van artikel 94 voor niet-betwiste, opeisbare gevallen.</w:t>
      </w:r>
    </w:p>
    <w:p w:rsidR="00663A31" w:rsidRDefault="00663A31" w:rsidP="00663A31"/>
    <w:p w:rsidR="00663A31" w:rsidRDefault="00663A31" w:rsidP="00663A31">
      <w:r>
        <w:t>Artikel 3</w:t>
      </w:r>
    </w:p>
    <w:p w:rsidR="00663A31" w:rsidRDefault="00663A31" w:rsidP="00663A31"/>
    <w:p w:rsidR="00663A31" w:rsidRDefault="00663A31" w:rsidP="00663A31">
      <w:r>
        <w:t>Een afschrift van dit besluit wordt aan de provinciegouverneur toegestuurd.</w:t>
      </w:r>
    </w:p>
    <w:p w:rsidR="00EE78E2" w:rsidRDefault="00EE78E2">
      <w:pPr>
        <w:sectPr w:rsidR="00EE78E2" w:rsidSect="00663A31">
          <w:type w:val="continuous"/>
          <w:pgSz w:w="11906" w:h="16838"/>
          <w:pgMar w:top="1134" w:right="1418" w:bottom="1134" w:left="1418" w:header="709" w:footer="709" w:gutter="0"/>
          <w:cols w:space="708"/>
          <w:formProt w:val="0"/>
        </w:sectPr>
      </w:pPr>
    </w:p>
    <w:p w:rsidR="00663A31" w:rsidRPr="00306E71" w:rsidRDefault="00663A31">
      <w:pPr>
        <w:rPr>
          <w:szCs w:val="18"/>
        </w:rPr>
      </w:pPr>
      <w:r>
        <w:rPr>
          <w:szCs w:val="18"/>
        </w:rPr>
        <w:br w:type="page"/>
      </w:r>
    </w:p>
    <w:p w:rsidR="00EE78E2" w:rsidRDefault="00EE78E2">
      <w:pPr>
        <w:sectPr w:rsidR="00EE78E2" w:rsidSect="00663A31">
          <w:type w:val="continuous"/>
          <w:pgSz w:w="11906" w:h="16838"/>
          <w:pgMar w:top="1134" w:right="1418" w:bottom="1134" w:left="1418" w:header="709" w:footer="709" w:gutter="0"/>
          <w:cols w:space="708"/>
          <w:docGrid w:linePitch="360"/>
        </w:sectPr>
      </w:pPr>
    </w:p>
    <w:p w:rsidR="00663A31" w:rsidRDefault="00663A31" w:rsidP="00663A31">
      <w:pPr>
        <w:spacing w:before="120" w:after="120"/>
      </w:pPr>
    </w:p>
    <w:p w:rsidR="00663A31" w:rsidRDefault="00663A31" w:rsidP="00491E0A">
      <w:bookmarkStart w:id="3" w:name="_GoBack"/>
      <w:bookmarkEnd w:id="3"/>
    </w:p>
    <w:sectPr w:rsidR="00663A31" w:rsidSect="00663A31">
      <w:footerReference w:type="even" r:id="rId46"/>
      <w:footerReference w:type="default" r:id="rId47"/>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A31" w:rsidRDefault="00663A31">
      <w:r>
        <w:separator/>
      </w:r>
    </w:p>
  </w:endnote>
  <w:endnote w:type="continuationSeparator" w:id="0">
    <w:p w:rsidR="00663A31" w:rsidRDefault="0066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utura Boo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rsidP="00663A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63A31" w:rsidRDefault="00663A31" w:rsidP="00663A31">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rsidP="00663A31">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rsidP="00663A31">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rsidP="00663A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63A31" w:rsidRDefault="00663A31" w:rsidP="00663A31">
    <w:pPr>
      <w:pStyle w:val="Voettekst"/>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rsidP="00663A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30C3">
      <w:rPr>
        <w:rStyle w:val="Paginanummer"/>
        <w:noProof/>
      </w:rPr>
      <w:t>85</w:t>
    </w:r>
    <w:r>
      <w:rPr>
        <w:rStyle w:val="Paginanummer"/>
      </w:rPr>
      <w:fldChar w:fldCharType="end"/>
    </w:r>
  </w:p>
  <w:p w:rsidR="00663A31" w:rsidRDefault="00663A31" w:rsidP="00663A3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rsidP="00663A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30C3">
      <w:rPr>
        <w:rStyle w:val="Paginanummer"/>
        <w:noProof/>
      </w:rPr>
      <w:t>84</w:t>
    </w:r>
    <w:r>
      <w:rPr>
        <w:rStyle w:val="Paginanummer"/>
      </w:rPr>
      <w:fldChar w:fldCharType="end"/>
    </w:r>
  </w:p>
  <w:p w:rsidR="00663A31" w:rsidRDefault="00663A31" w:rsidP="00663A3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A31" w:rsidRDefault="00663A31">
      <w:r>
        <w:separator/>
      </w:r>
    </w:p>
  </w:footnote>
  <w:footnote w:type="continuationSeparator" w:id="0">
    <w:p w:rsidR="00663A31" w:rsidRDefault="0066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rsidP="00663A31">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rsidP="00663A31">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1" w:rsidRDefault="00663A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C6A610"/>
    <w:lvl w:ilvl="0" w:tplc="0276CB84">
      <w:numFmt w:val="bullet"/>
      <w:lvlText w:val=""/>
      <w:lvlJc w:val="left"/>
      <w:pPr>
        <w:ind w:left="720" w:hanging="360"/>
      </w:pPr>
      <w:rPr>
        <w:rFonts w:ascii="Symbol" w:eastAsia="Times New Roman" w:hAnsi="Symbol" w:cs="Arial" w:hint="default"/>
      </w:rPr>
    </w:lvl>
    <w:lvl w:ilvl="1" w:tplc="11924AC4" w:tentative="1">
      <w:start w:val="1"/>
      <w:numFmt w:val="bullet"/>
      <w:lvlText w:val="o"/>
      <w:lvlJc w:val="left"/>
      <w:pPr>
        <w:ind w:left="1440" w:hanging="360"/>
      </w:pPr>
      <w:rPr>
        <w:rFonts w:ascii="Courier New" w:hAnsi="Courier New" w:cs="Courier New" w:hint="default"/>
      </w:rPr>
    </w:lvl>
    <w:lvl w:ilvl="2" w:tplc="8F900DD2" w:tentative="1">
      <w:start w:val="1"/>
      <w:numFmt w:val="bullet"/>
      <w:lvlText w:val=""/>
      <w:lvlJc w:val="left"/>
      <w:pPr>
        <w:ind w:left="2160" w:hanging="360"/>
      </w:pPr>
      <w:rPr>
        <w:rFonts w:ascii="Wingdings" w:hAnsi="Wingdings" w:hint="default"/>
      </w:rPr>
    </w:lvl>
    <w:lvl w:ilvl="3" w:tplc="815C4C84" w:tentative="1">
      <w:start w:val="1"/>
      <w:numFmt w:val="bullet"/>
      <w:lvlText w:val=""/>
      <w:lvlJc w:val="left"/>
      <w:pPr>
        <w:ind w:left="2880" w:hanging="360"/>
      </w:pPr>
      <w:rPr>
        <w:rFonts w:ascii="Symbol" w:hAnsi="Symbol" w:hint="default"/>
      </w:rPr>
    </w:lvl>
    <w:lvl w:ilvl="4" w:tplc="B798BFB2" w:tentative="1">
      <w:start w:val="1"/>
      <w:numFmt w:val="bullet"/>
      <w:lvlText w:val="o"/>
      <w:lvlJc w:val="left"/>
      <w:pPr>
        <w:ind w:left="3600" w:hanging="360"/>
      </w:pPr>
      <w:rPr>
        <w:rFonts w:ascii="Courier New" w:hAnsi="Courier New" w:cs="Courier New" w:hint="default"/>
      </w:rPr>
    </w:lvl>
    <w:lvl w:ilvl="5" w:tplc="A71A41AC" w:tentative="1">
      <w:start w:val="1"/>
      <w:numFmt w:val="bullet"/>
      <w:lvlText w:val=""/>
      <w:lvlJc w:val="left"/>
      <w:pPr>
        <w:ind w:left="4320" w:hanging="360"/>
      </w:pPr>
      <w:rPr>
        <w:rFonts w:ascii="Wingdings" w:hAnsi="Wingdings" w:hint="default"/>
      </w:rPr>
    </w:lvl>
    <w:lvl w:ilvl="6" w:tplc="CCC8B626" w:tentative="1">
      <w:start w:val="1"/>
      <w:numFmt w:val="bullet"/>
      <w:lvlText w:val=""/>
      <w:lvlJc w:val="left"/>
      <w:pPr>
        <w:ind w:left="5040" w:hanging="360"/>
      </w:pPr>
      <w:rPr>
        <w:rFonts w:ascii="Symbol" w:hAnsi="Symbol" w:hint="default"/>
      </w:rPr>
    </w:lvl>
    <w:lvl w:ilvl="7" w:tplc="78F4A156" w:tentative="1">
      <w:start w:val="1"/>
      <w:numFmt w:val="bullet"/>
      <w:lvlText w:val="o"/>
      <w:lvlJc w:val="left"/>
      <w:pPr>
        <w:ind w:left="5760" w:hanging="360"/>
      </w:pPr>
      <w:rPr>
        <w:rFonts w:ascii="Courier New" w:hAnsi="Courier New" w:cs="Courier New" w:hint="default"/>
      </w:rPr>
    </w:lvl>
    <w:lvl w:ilvl="8" w:tplc="11AEA2BE"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20250B2"/>
    <w:lvl w:ilvl="0" w:tplc="B0F6638A">
      <w:numFmt w:val="bullet"/>
      <w:lvlText w:val="-"/>
      <w:lvlJc w:val="left"/>
      <w:pPr>
        <w:ind w:left="1080" w:hanging="360"/>
      </w:pPr>
      <w:rPr>
        <w:rFonts w:ascii="Verdana" w:eastAsia="Times New Roman" w:hAnsi="Verdana" w:cs="Arial" w:hint="default"/>
      </w:rPr>
    </w:lvl>
    <w:lvl w:ilvl="1" w:tplc="3D0660A2" w:tentative="1">
      <w:start w:val="1"/>
      <w:numFmt w:val="bullet"/>
      <w:lvlText w:val="o"/>
      <w:lvlJc w:val="left"/>
      <w:pPr>
        <w:ind w:left="1800" w:hanging="360"/>
      </w:pPr>
      <w:rPr>
        <w:rFonts w:ascii="Courier New" w:hAnsi="Courier New" w:cs="Courier New" w:hint="default"/>
      </w:rPr>
    </w:lvl>
    <w:lvl w:ilvl="2" w:tplc="808E6F04" w:tentative="1">
      <w:start w:val="1"/>
      <w:numFmt w:val="bullet"/>
      <w:lvlText w:val=""/>
      <w:lvlJc w:val="left"/>
      <w:pPr>
        <w:ind w:left="2520" w:hanging="360"/>
      </w:pPr>
      <w:rPr>
        <w:rFonts w:ascii="Wingdings" w:hAnsi="Wingdings" w:hint="default"/>
      </w:rPr>
    </w:lvl>
    <w:lvl w:ilvl="3" w:tplc="7ED2DDCE" w:tentative="1">
      <w:start w:val="1"/>
      <w:numFmt w:val="bullet"/>
      <w:lvlText w:val=""/>
      <w:lvlJc w:val="left"/>
      <w:pPr>
        <w:ind w:left="3240" w:hanging="360"/>
      </w:pPr>
      <w:rPr>
        <w:rFonts w:ascii="Symbol" w:hAnsi="Symbol" w:hint="default"/>
      </w:rPr>
    </w:lvl>
    <w:lvl w:ilvl="4" w:tplc="CFFECB40" w:tentative="1">
      <w:start w:val="1"/>
      <w:numFmt w:val="bullet"/>
      <w:lvlText w:val="o"/>
      <w:lvlJc w:val="left"/>
      <w:pPr>
        <w:ind w:left="3960" w:hanging="360"/>
      </w:pPr>
      <w:rPr>
        <w:rFonts w:ascii="Courier New" w:hAnsi="Courier New" w:cs="Courier New" w:hint="default"/>
      </w:rPr>
    </w:lvl>
    <w:lvl w:ilvl="5" w:tplc="D66EBDF6" w:tentative="1">
      <w:start w:val="1"/>
      <w:numFmt w:val="bullet"/>
      <w:lvlText w:val=""/>
      <w:lvlJc w:val="left"/>
      <w:pPr>
        <w:ind w:left="4680" w:hanging="360"/>
      </w:pPr>
      <w:rPr>
        <w:rFonts w:ascii="Wingdings" w:hAnsi="Wingdings" w:hint="default"/>
      </w:rPr>
    </w:lvl>
    <w:lvl w:ilvl="6" w:tplc="10B2B810" w:tentative="1">
      <w:start w:val="1"/>
      <w:numFmt w:val="bullet"/>
      <w:lvlText w:val=""/>
      <w:lvlJc w:val="left"/>
      <w:pPr>
        <w:ind w:left="5400" w:hanging="360"/>
      </w:pPr>
      <w:rPr>
        <w:rFonts w:ascii="Symbol" w:hAnsi="Symbol" w:hint="default"/>
      </w:rPr>
    </w:lvl>
    <w:lvl w:ilvl="7" w:tplc="D6BA49D2" w:tentative="1">
      <w:start w:val="1"/>
      <w:numFmt w:val="bullet"/>
      <w:lvlText w:val="o"/>
      <w:lvlJc w:val="left"/>
      <w:pPr>
        <w:ind w:left="6120" w:hanging="360"/>
      </w:pPr>
      <w:rPr>
        <w:rFonts w:ascii="Courier New" w:hAnsi="Courier New" w:cs="Courier New" w:hint="default"/>
      </w:rPr>
    </w:lvl>
    <w:lvl w:ilvl="8" w:tplc="8530EC06"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36F22DA2"/>
    <w:lvl w:ilvl="0" w:tplc="DD28F8EE">
      <w:start w:val="1"/>
      <w:numFmt w:val="bullet"/>
      <w:lvlText w:val=""/>
      <w:lvlJc w:val="left"/>
      <w:pPr>
        <w:ind w:left="720" w:hanging="360"/>
      </w:pPr>
      <w:rPr>
        <w:rFonts w:ascii="Symbol" w:hAnsi="Symbol" w:hint="default"/>
      </w:rPr>
    </w:lvl>
    <w:lvl w:ilvl="1" w:tplc="56569834" w:tentative="1">
      <w:start w:val="1"/>
      <w:numFmt w:val="bullet"/>
      <w:lvlText w:val="o"/>
      <w:lvlJc w:val="left"/>
      <w:pPr>
        <w:ind w:left="1440" w:hanging="360"/>
      </w:pPr>
      <w:rPr>
        <w:rFonts w:ascii="Courier New" w:hAnsi="Courier New" w:cs="Courier New" w:hint="default"/>
      </w:rPr>
    </w:lvl>
    <w:lvl w:ilvl="2" w:tplc="AE8A5430" w:tentative="1">
      <w:start w:val="1"/>
      <w:numFmt w:val="bullet"/>
      <w:lvlText w:val=""/>
      <w:lvlJc w:val="left"/>
      <w:pPr>
        <w:ind w:left="2160" w:hanging="360"/>
      </w:pPr>
      <w:rPr>
        <w:rFonts w:ascii="Wingdings" w:hAnsi="Wingdings" w:hint="default"/>
      </w:rPr>
    </w:lvl>
    <w:lvl w:ilvl="3" w:tplc="1A3A9CA0" w:tentative="1">
      <w:start w:val="1"/>
      <w:numFmt w:val="bullet"/>
      <w:lvlText w:val=""/>
      <w:lvlJc w:val="left"/>
      <w:pPr>
        <w:ind w:left="2880" w:hanging="360"/>
      </w:pPr>
      <w:rPr>
        <w:rFonts w:ascii="Symbol" w:hAnsi="Symbol" w:hint="default"/>
      </w:rPr>
    </w:lvl>
    <w:lvl w:ilvl="4" w:tplc="22FEB5A6" w:tentative="1">
      <w:start w:val="1"/>
      <w:numFmt w:val="bullet"/>
      <w:lvlText w:val="o"/>
      <w:lvlJc w:val="left"/>
      <w:pPr>
        <w:ind w:left="3600" w:hanging="360"/>
      </w:pPr>
      <w:rPr>
        <w:rFonts w:ascii="Courier New" w:hAnsi="Courier New" w:cs="Courier New" w:hint="default"/>
      </w:rPr>
    </w:lvl>
    <w:lvl w:ilvl="5" w:tplc="32FA1D52" w:tentative="1">
      <w:start w:val="1"/>
      <w:numFmt w:val="bullet"/>
      <w:lvlText w:val=""/>
      <w:lvlJc w:val="left"/>
      <w:pPr>
        <w:ind w:left="4320" w:hanging="360"/>
      </w:pPr>
      <w:rPr>
        <w:rFonts w:ascii="Wingdings" w:hAnsi="Wingdings" w:hint="default"/>
      </w:rPr>
    </w:lvl>
    <w:lvl w:ilvl="6" w:tplc="30407976" w:tentative="1">
      <w:start w:val="1"/>
      <w:numFmt w:val="bullet"/>
      <w:lvlText w:val=""/>
      <w:lvlJc w:val="left"/>
      <w:pPr>
        <w:ind w:left="5040" w:hanging="360"/>
      </w:pPr>
      <w:rPr>
        <w:rFonts w:ascii="Symbol" w:hAnsi="Symbol" w:hint="default"/>
      </w:rPr>
    </w:lvl>
    <w:lvl w:ilvl="7" w:tplc="3F54C4B0" w:tentative="1">
      <w:start w:val="1"/>
      <w:numFmt w:val="bullet"/>
      <w:lvlText w:val="o"/>
      <w:lvlJc w:val="left"/>
      <w:pPr>
        <w:ind w:left="5760" w:hanging="360"/>
      </w:pPr>
      <w:rPr>
        <w:rFonts w:ascii="Courier New" w:hAnsi="Courier New" w:cs="Courier New" w:hint="default"/>
      </w:rPr>
    </w:lvl>
    <w:lvl w:ilvl="8" w:tplc="395262EE"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2CCB378"/>
    <w:lvl w:ilvl="0" w:tplc="47CAA32A">
      <w:start w:val="1"/>
      <w:numFmt w:val="bullet"/>
      <w:lvlText w:val=""/>
      <w:lvlJc w:val="left"/>
      <w:pPr>
        <w:ind w:left="1080" w:hanging="360"/>
      </w:pPr>
      <w:rPr>
        <w:rFonts w:ascii="Symbol" w:hAnsi="Symbol" w:hint="default"/>
      </w:rPr>
    </w:lvl>
    <w:lvl w:ilvl="1" w:tplc="FC248F2C" w:tentative="1">
      <w:start w:val="1"/>
      <w:numFmt w:val="bullet"/>
      <w:lvlText w:val="o"/>
      <w:lvlJc w:val="left"/>
      <w:pPr>
        <w:ind w:left="1800" w:hanging="360"/>
      </w:pPr>
      <w:rPr>
        <w:rFonts w:ascii="Courier New" w:hAnsi="Courier New" w:cs="Courier New" w:hint="default"/>
      </w:rPr>
    </w:lvl>
    <w:lvl w:ilvl="2" w:tplc="072217E0" w:tentative="1">
      <w:start w:val="1"/>
      <w:numFmt w:val="bullet"/>
      <w:lvlText w:val=""/>
      <w:lvlJc w:val="left"/>
      <w:pPr>
        <w:ind w:left="2520" w:hanging="360"/>
      </w:pPr>
      <w:rPr>
        <w:rFonts w:ascii="Wingdings" w:hAnsi="Wingdings" w:hint="default"/>
      </w:rPr>
    </w:lvl>
    <w:lvl w:ilvl="3" w:tplc="6A2C96D8" w:tentative="1">
      <w:start w:val="1"/>
      <w:numFmt w:val="bullet"/>
      <w:lvlText w:val=""/>
      <w:lvlJc w:val="left"/>
      <w:pPr>
        <w:ind w:left="3240" w:hanging="360"/>
      </w:pPr>
      <w:rPr>
        <w:rFonts w:ascii="Symbol" w:hAnsi="Symbol" w:hint="default"/>
      </w:rPr>
    </w:lvl>
    <w:lvl w:ilvl="4" w:tplc="77383FA0" w:tentative="1">
      <w:start w:val="1"/>
      <w:numFmt w:val="bullet"/>
      <w:lvlText w:val="o"/>
      <w:lvlJc w:val="left"/>
      <w:pPr>
        <w:ind w:left="3960" w:hanging="360"/>
      </w:pPr>
      <w:rPr>
        <w:rFonts w:ascii="Courier New" w:hAnsi="Courier New" w:cs="Courier New" w:hint="default"/>
      </w:rPr>
    </w:lvl>
    <w:lvl w:ilvl="5" w:tplc="4AF86722" w:tentative="1">
      <w:start w:val="1"/>
      <w:numFmt w:val="bullet"/>
      <w:lvlText w:val=""/>
      <w:lvlJc w:val="left"/>
      <w:pPr>
        <w:ind w:left="4680" w:hanging="360"/>
      </w:pPr>
      <w:rPr>
        <w:rFonts w:ascii="Wingdings" w:hAnsi="Wingdings" w:hint="default"/>
      </w:rPr>
    </w:lvl>
    <w:lvl w:ilvl="6" w:tplc="0A6AC6F0" w:tentative="1">
      <w:start w:val="1"/>
      <w:numFmt w:val="bullet"/>
      <w:lvlText w:val=""/>
      <w:lvlJc w:val="left"/>
      <w:pPr>
        <w:ind w:left="5400" w:hanging="360"/>
      </w:pPr>
      <w:rPr>
        <w:rFonts w:ascii="Symbol" w:hAnsi="Symbol" w:hint="default"/>
      </w:rPr>
    </w:lvl>
    <w:lvl w:ilvl="7" w:tplc="5C302C52" w:tentative="1">
      <w:start w:val="1"/>
      <w:numFmt w:val="bullet"/>
      <w:lvlText w:val="o"/>
      <w:lvlJc w:val="left"/>
      <w:pPr>
        <w:ind w:left="6120" w:hanging="360"/>
      </w:pPr>
      <w:rPr>
        <w:rFonts w:ascii="Courier New" w:hAnsi="Courier New" w:cs="Courier New" w:hint="default"/>
      </w:rPr>
    </w:lvl>
    <w:lvl w:ilvl="8" w:tplc="A3FA2712"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EC286732"/>
    <w:lvl w:ilvl="0" w:tplc="36047F04">
      <w:numFmt w:val="bullet"/>
      <w:lvlText w:val="-"/>
      <w:lvlJc w:val="left"/>
      <w:pPr>
        <w:ind w:left="720" w:hanging="360"/>
      </w:pPr>
      <w:rPr>
        <w:rFonts w:ascii="Verdana" w:eastAsia="Times New Roman" w:hAnsi="Verdana" w:hint="default"/>
      </w:rPr>
    </w:lvl>
    <w:lvl w:ilvl="1" w:tplc="35046840">
      <w:start w:val="1"/>
      <w:numFmt w:val="decimal"/>
      <w:lvlText w:val="%2."/>
      <w:lvlJc w:val="left"/>
      <w:pPr>
        <w:tabs>
          <w:tab w:val="num" w:pos="1440"/>
        </w:tabs>
        <w:ind w:left="1440" w:hanging="360"/>
      </w:pPr>
      <w:rPr>
        <w:rFonts w:cs="Times New Roman"/>
      </w:rPr>
    </w:lvl>
    <w:lvl w:ilvl="2" w:tplc="FCC0F084">
      <w:start w:val="1"/>
      <w:numFmt w:val="decimal"/>
      <w:lvlText w:val="%3."/>
      <w:lvlJc w:val="left"/>
      <w:pPr>
        <w:tabs>
          <w:tab w:val="num" w:pos="2160"/>
        </w:tabs>
        <w:ind w:left="2160" w:hanging="360"/>
      </w:pPr>
      <w:rPr>
        <w:rFonts w:cs="Times New Roman"/>
      </w:rPr>
    </w:lvl>
    <w:lvl w:ilvl="3" w:tplc="8AE64202">
      <w:start w:val="1"/>
      <w:numFmt w:val="decimal"/>
      <w:lvlText w:val="%4."/>
      <w:lvlJc w:val="left"/>
      <w:pPr>
        <w:tabs>
          <w:tab w:val="num" w:pos="2880"/>
        </w:tabs>
        <w:ind w:left="2880" w:hanging="360"/>
      </w:pPr>
      <w:rPr>
        <w:rFonts w:cs="Times New Roman"/>
      </w:rPr>
    </w:lvl>
    <w:lvl w:ilvl="4" w:tplc="94CA9A08">
      <w:start w:val="1"/>
      <w:numFmt w:val="decimal"/>
      <w:lvlText w:val="%5."/>
      <w:lvlJc w:val="left"/>
      <w:pPr>
        <w:tabs>
          <w:tab w:val="num" w:pos="3600"/>
        </w:tabs>
        <w:ind w:left="3600" w:hanging="360"/>
      </w:pPr>
      <w:rPr>
        <w:rFonts w:cs="Times New Roman"/>
      </w:rPr>
    </w:lvl>
    <w:lvl w:ilvl="5" w:tplc="AD5876AE">
      <w:start w:val="1"/>
      <w:numFmt w:val="decimal"/>
      <w:lvlText w:val="%6."/>
      <w:lvlJc w:val="left"/>
      <w:pPr>
        <w:tabs>
          <w:tab w:val="num" w:pos="4320"/>
        </w:tabs>
        <w:ind w:left="4320" w:hanging="360"/>
      </w:pPr>
      <w:rPr>
        <w:rFonts w:cs="Times New Roman"/>
      </w:rPr>
    </w:lvl>
    <w:lvl w:ilvl="6" w:tplc="71E4D1B0">
      <w:start w:val="1"/>
      <w:numFmt w:val="decimal"/>
      <w:lvlText w:val="%7."/>
      <w:lvlJc w:val="left"/>
      <w:pPr>
        <w:tabs>
          <w:tab w:val="num" w:pos="5040"/>
        </w:tabs>
        <w:ind w:left="5040" w:hanging="360"/>
      </w:pPr>
      <w:rPr>
        <w:rFonts w:cs="Times New Roman"/>
      </w:rPr>
    </w:lvl>
    <w:lvl w:ilvl="7" w:tplc="010A294E">
      <w:start w:val="1"/>
      <w:numFmt w:val="decimal"/>
      <w:lvlText w:val="%8."/>
      <w:lvlJc w:val="left"/>
      <w:pPr>
        <w:tabs>
          <w:tab w:val="num" w:pos="5760"/>
        </w:tabs>
        <w:ind w:left="5760" w:hanging="360"/>
      </w:pPr>
      <w:rPr>
        <w:rFonts w:cs="Times New Roman"/>
      </w:rPr>
    </w:lvl>
    <w:lvl w:ilvl="8" w:tplc="FB940FDE">
      <w:start w:val="1"/>
      <w:numFmt w:val="decimal"/>
      <w:lvlText w:val="%9."/>
      <w:lvlJc w:val="left"/>
      <w:pPr>
        <w:tabs>
          <w:tab w:val="num" w:pos="6480"/>
        </w:tabs>
        <w:ind w:left="6480" w:hanging="360"/>
      </w:pPr>
      <w:rPr>
        <w:rFonts w:cs="Times New Roman"/>
      </w:rPr>
    </w:lvl>
  </w:abstractNum>
  <w:abstractNum w:abstractNumId="5" w15:restartNumberingAfterBreak="0">
    <w:nsid w:val="01762C78"/>
    <w:multiLevelType w:val="hybridMultilevel"/>
    <w:tmpl w:val="534A9F3A"/>
    <w:lvl w:ilvl="0" w:tplc="BB321EE8">
      <w:start w:val="1"/>
      <w:numFmt w:val="bullet"/>
      <w:lvlText w:val=""/>
      <w:lvlJc w:val="left"/>
      <w:pPr>
        <w:tabs>
          <w:tab w:val="num" w:pos="720"/>
        </w:tabs>
        <w:ind w:left="720" w:hanging="360"/>
      </w:pPr>
      <w:rPr>
        <w:rFonts w:ascii="Symbol" w:hAnsi="Symbol" w:hint="default"/>
      </w:rPr>
    </w:lvl>
    <w:lvl w:ilvl="1" w:tplc="0D20EB02">
      <w:start w:val="1"/>
      <w:numFmt w:val="bullet"/>
      <w:lvlText w:val="o"/>
      <w:lvlJc w:val="left"/>
      <w:pPr>
        <w:tabs>
          <w:tab w:val="num" w:pos="1440"/>
        </w:tabs>
        <w:ind w:left="1440" w:hanging="360"/>
      </w:pPr>
      <w:rPr>
        <w:rFonts w:ascii="Courier New" w:hAnsi="Courier New" w:cs="Courier New" w:hint="default"/>
      </w:rPr>
    </w:lvl>
    <w:lvl w:ilvl="2" w:tplc="5504E9BE">
      <w:start w:val="1"/>
      <w:numFmt w:val="bullet"/>
      <w:lvlText w:val=""/>
      <w:lvlJc w:val="left"/>
      <w:pPr>
        <w:tabs>
          <w:tab w:val="num" w:pos="2160"/>
        </w:tabs>
        <w:ind w:left="2160" w:hanging="360"/>
      </w:pPr>
      <w:rPr>
        <w:rFonts w:ascii="Wingdings" w:hAnsi="Wingdings" w:hint="default"/>
      </w:rPr>
    </w:lvl>
    <w:lvl w:ilvl="3" w:tplc="DA80FAA6">
      <w:start w:val="1"/>
      <w:numFmt w:val="bullet"/>
      <w:lvlText w:val=""/>
      <w:lvlJc w:val="left"/>
      <w:pPr>
        <w:tabs>
          <w:tab w:val="num" w:pos="2880"/>
        </w:tabs>
        <w:ind w:left="2880" w:hanging="360"/>
      </w:pPr>
      <w:rPr>
        <w:rFonts w:ascii="Symbol" w:hAnsi="Symbol" w:hint="default"/>
      </w:rPr>
    </w:lvl>
    <w:lvl w:ilvl="4" w:tplc="77BCDA38">
      <w:start w:val="1"/>
      <w:numFmt w:val="bullet"/>
      <w:lvlText w:val="o"/>
      <w:lvlJc w:val="left"/>
      <w:pPr>
        <w:tabs>
          <w:tab w:val="num" w:pos="3600"/>
        </w:tabs>
        <w:ind w:left="3600" w:hanging="360"/>
      </w:pPr>
      <w:rPr>
        <w:rFonts w:ascii="Courier New" w:hAnsi="Courier New" w:cs="Courier New" w:hint="default"/>
      </w:rPr>
    </w:lvl>
    <w:lvl w:ilvl="5" w:tplc="23827DDE">
      <w:start w:val="1"/>
      <w:numFmt w:val="bullet"/>
      <w:lvlText w:val=""/>
      <w:lvlJc w:val="left"/>
      <w:pPr>
        <w:tabs>
          <w:tab w:val="num" w:pos="4320"/>
        </w:tabs>
        <w:ind w:left="4320" w:hanging="360"/>
      </w:pPr>
      <w:rPr>
        <w:rFonts w:ascii="Wingdings" w:hAnsi="Wingdings" w:hint="default"/>
      </w:rPr>
    </w:lvl>
    <w:lvl w:ilvl="6" w:tplc="1E366B9C">
      <w:start w:val="1"/>
      <w:numFmt w:val="bullet"/>
      <w:lvlText w:val=""/>
      <w:lvlJc w:val="left"/>
      <w:pPr>
        <w:tabs>
          <w:tab w:val="num" w:pos="5040"/>
        </w:tabs>
        <w:ind w:left="5040" w:hanging="360"/>
      </w:pPr>
      <w:rPr>
        <w:rFonts w:ascii="Symbol" w:hAnsi="Symbol" w:hint="default"/>
      </w:rPr>
    </w:lvl>
    <w:lvl w:ilvl="7" w:tplc="DDEAEFF8">
      <w:start w:val="1"/>
      <w:numFmt w:val="bullet"/>
      <w:lvlText w:val="o"/>
      <w:lvlJc w:val="left"/>
      <w:pPr>
        <w:tabs>
          <w:tab w:val="num" w:pos="5760"/>
        </w:tabs>
        <w:ind w:left="5760" w:hanging="360"/>
      </w:pPr>
      <w:rPr>
        <w:rFonts w:ascii="Courier New" w:hAnsi="Courier New" w:cs="Courier New" w:hint="default"/>
      </w:rPr>
    </w:lvl>
    <w:lvl w:ilvl="8" w:tplc="97FC186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A230FF"/>
    <w:multiLevelType w:val="hybridMultilevel"/>
    <w:tmpl w:val="DCBA67FE"/>
    <w:lvl w:ilvl="0" w:tplc="1B98DDF4">
      <w:start w:val="2"/>
      <w:numFmt w:val="lowerLetter"/>
      <w:lvlText w:val="%1)"/>
      <w:lvlJc w:val="left"/>
      <w:pPr>
        <w:ind w:left="360" w:hanging="360"/>
      </w:pPr>
      <w:rPr>
        <w:u w:val="single"/>
      </w:rPr>
    </w:lvl>
    <w:lvl w:ilvl="1" w:tplc="8116D186">
      <w:start w:val="1"/>
      <w:numFmt w:val="lowerLetter"/>
      <w:lvlText w:val="%2."/>
      <w:lvlJc w:val="left"/>
      <w:pPr>
        <w:ind w:left="1440" w:hanging="360"/>
      </w:pPr>
    </w:lvl>
    <w:lvl w:ilvl="2" w:tplc="7EAE51A2">
      <w:start w:val="1"/>
      <w:numFmt w:val="lowerRoman"/>
      <w:lvlText w:val="%3."/>
      <w:lvlJc w:val="right"/>
      <w:pPr>
        <w:ind w:left="2160" w:hanging="180"/>
      </w:pPr>
    </w:lvl>
    <w:lvl w:ilvl="3" w:tplc="2A46176A">
      <w:start w:val="1"/>
      <w:numFmt w:val="decimal"/>
      <w:lvlText w:val="%4."/>
      <w:lvlJc w:val="left"/>
      <w:pPr>
        <w:ind w:left="2880" w:hanging="360"/>
      </w:pPr>
    </w:lvl>
    <w:lvl w:ilvl="4" w:tplc="A21C893C">
      <w:start w:val="1"/>
      <w:numFmt w:val="lowerLetter"/>
      <w:lvlText w:val="%5."/>
      <w:lvlJc w:val="left"/>
      <w:pPr>
        <w:ind w:left="3600" w:hanging="360"/>
      </w:pPr>
    </w:lvl>
    <w:lvl w:ilvl="5" w:tplc="6D4EA800">
      <w:start w:val="1"/>
      <w:numFmt w:val="lowerRoman"/>
      <w:lvlText w:val="%6."/>
      <w:lvlJc w:val="right"/>
      <w:pPr>
        <w:ind w:left="4320" w:hanging="180"/>
      </w:pPr>
    </w:lvl>
    <w:lvl w:ilvl="6" w:tplc="7742C508">
      <w:start w:val="1"/>
      <w:numFmt w:val="decimal"/>
      <w:lvlText w:val="%7."/>
      <w:lvlJc w:val="left"/>
      <w:pPr>
        <w:ind w:left="5040" w:hanging="360"/>
      </w:pPr>
    </w:lvl>
    <w:lvl w:ilvl="7" w:tplc="3A44BE2E">
      <w:start w:val="1"/>
      <w:numFmt w:val="lowerLetter"/>
      <w:lvlText w:val="%8."/>
      <w:lvlJc w:val="left"/>
      <w:pPr>
        <w:ind w:left="5760" w:hanging="360"/>
      </w:pPr>
    </w:lvl>
    <w:lvl w:ilvl="8" w:tplc="9CC2403C">
      <w:start w:val="1"/>
      <w:numFmt w:val="lowerRoman"/>
      <w:lvlText w:val="%9."/>
      <w:lvlJc w:val="right"/>
      <w:pPr>
        <w:ind w:left="6480" w:hanging="180"/>
      </w:pPr>
    </w:lvl>
  </w:abstractNum>
  <w:abstractNum w:abstractNumId="7" w15:restartNumberingAfterBreak="0">
    <w:nsid w:val="04A447C0"/>
    <w:multiLevelType w:val="hybridMultilevel"/>
    <w:tmpl w:val="C06EF802"/>
    <w:lvl w:ilvl="0" w:tplc="09DE0678">
      <w:start w:val="1"/>
      <w:numFmt w:val="bullet"/>
      <w:lvlText w:val=""/>
      <w:lvlJc w:val="left"/>
      <w:pPr>
        <w:ind w:left="720" w:hanging="360"/>
      </w:pPr>
      <w:rPr>
        <w:rFonts w:ascii="Symbol" w:hAnsi="Symbol" w:hint="default"/>
      </w:rPr>
    </w:lvl>
    <w:lvl w:ilvl="1" w:tplc="A144515E" w:tentative="1">
      <w:start w:val="1"/>
      <w:numFmt w:val="bullet"/>
      <w:lvlText w:val="o"/>
      <w:lvlJc w:val="left"/>
      <w:pPr>
        <w:ind w:left="1440" w:hanging="360"/>
      </w:pPr>
      <w:rPr>
        <w:rFonts w:ascii="Courier New" w:hAnsi="Courier New" w:cs="Courier New" w:hint="default"/>
      </w:rPr>
    </w:lvl>
    <w:lvl w:ilvl="2" w:tplc="DF2E7D06" w:tentative="1">
      <w:start w:val="1"/>
      <w:numFmt w:val="bullet"/>
      <w:lvlText w:val=""/>
      <w:lvlJc w:val="left"/>
      <w:pPr>
        <w:ind w:left="2160" w:hanging="360"/>
      </w:pPr>
      <w:rPr>
        <w:rFonts w:ascii="Wingdings" w:hAnsi="Wingdings" w:hint="default"/>
      </w:rPr>
    </w:lvl>
    <w:lvl w:ilvl="3" w:tplc="BFDE3B00" w:tentative="1">
      <w:start w:val="1"/>
      <w:numFmt w:val="bullet"/>
      <w:lvlText w:val=""/>
      <w:lvlJc w:val="left"/>
      <w:pPr>
        <w:ind w:left="2880" w:hanging="360"/>
      </w:pPr>
      <w:rPr>
        <w:rFonts w:ascii="Symbol" w:hAnsi="Symbol" w:hint="default"/>
      </w:rPr>
    </w:lvl>
    <w:lvl w:ilvl="4" w:tplc="E0A6BCD8" w:tentative="1">
      <w:start w:val="1"/>
      <w:numFmt w:val="bullet"/>
      <w:lvlText w:val="o"/>
      <w:lvlJc w:val="left"/>
      <w:pPr>
        <w:ind w:left="3600" w:hanging="360"/>
      </w:pPr>
      <w:rPr>
        <w:rFonts w:ascii="Courier New" w:hAnsi="Courier New" w:cs="Courier New" w:hint="default"/>
      </w:rPr>
    </w:lvl>
    <w:lvl w:ilvl="5" w:tplc="197E5D7A" w:tentative="1">
      <w:start w:val="1"/>
      <w:numFmt w:val="bullet"/>
      <w:lvlText w:val=""/>
      <w:lvlJc w:val="left"/>
      <w:pPr>
        <w:ind w:left="4320" w:hanging="360"/>
      </w:pPr>
      <w:rPr>
        <w:rFonts w:ascii="Wingdings" w:hAnsi="Wingdings" w:hint="default"/>
      </w:rPr>
    </w:lvl>
    <w:lvl w:ilvl="6" w:tplc="8DD0F998" w:tentative="1">
      <w:start w:val="1"/>
      <w:numFmt w:val="bullet"/>
      <w:lvlText w:val=""/>
      <w:lvlJc w:val="left"/>
      <w:pPr>
        <w:ind w:left="5040" w:hanging="360"/>
      </w:pPr>
      <w:rPr>
        <w:rFonts w:ascii="Symbol" w:hAnsi="Symbol" w:hint="default"/>
      </w:rPr>
    </w:lvl>
    <w:lvl w:ilvl="7" w:tplc="BFC22C34" w:tentative="1">
      <w:start w:val="1"/>
      <w:numFmt w:val="bullet"/>
      <w:lvlText w:val="o"/>
      <w:lvlJc w:val="left"/>
      <w:pPr>
        <w:ind w:left="5760" w:hanging="360"/>
      </w:pPr>
      <w:rPr>
        <w:rFonts w:ascii="Courier New" w:hAnsi="Courier New" w:cs="Courier New" w:hint="default"/>
      </w:rPr>
    </w:lvl>
    <w:lvl w:ilvl="8" w:tplc="55866BCA" w:tentative="1">
      <w:start w:val="1"/>
      <w:numFmt w:val="bullet"/>
      <w:lvlText w:val=""/>
      <w:lvlJc w:val="left"/>
      <w:pPr>
        <w:ind w:left="6480" w:hanging="360"/>
      </w:pPr>
      <w:rPr>
        <w:rFonts w:ascii="Wingdings" w:hAnsi="Wingdings" w:hint="default"/>
      </w:rPr>
    </w:lvl>
  </w:abstractNum>
  <w:abstractNum w:abstractNumId="8" w15:restartNumberingAfterBreak="0">
    <w:nsid w:val="08153E16"/>
    <w:multiLevelType w:val="hybridMultilevel"/>
    <w:tmpl w:val="1012FAF4"/>
    <w:lvl w:ilvl="0" w:tplc="522246E0">
      <w:numFmt w:val="bullet"/>
      <w:lvlText w:val="-"/>
      <w:lvlJc w:val="left"/>
      <w:pPr>
        <w:ind w:left="720" w:hanging="360"/>
      </w:pPr>
      <w:rPr>
        <w:rFonts w:ascii="Verdana" w:eastAsia="Times New Roman" w:hAnsi="Verdana" w:cs="Arial" w:hint="default"/>
      </w:rPr>
    </w:lvl>
    <w:lvl w:ilvl="1" w:tplc="5FE680C6" w:tentative="1">
      <w:start w:val="1"/>
      <w:numFmt w:val="bullet"/>
      <w:lvlText w:val="o"/>
      <w:lvlJc w:val="left"/>
      <w:pPr>
        <w:ind w:left="1440" w:hanging="360"/>
      </w:pPr>
      <w:rPr>
        <w:rFonts w:ascii="Courier New" w:hAnsi="Courier New" w:cs="Courier New" w:hint="default"/>
      </w:rPr>
    </w:lvl>
    <w:lvl w:ilvl="2" w:tplc="8AC4E670" w:tentative="1">
      <w:start w:val="1"/>
      <w:numFmt w:val="bullet"/>
      <w:lvlText w:val=""/>
      <w:lvlJc w:val="left"/>
      <w:pPr>
        <w:ind w:left="2160" w:hanging="360"/>
      </w:pPr>
      <w:rPr>
        <w:rFonts w:ascii="Wingdings" w:hAnsi="Wingdings" w:hint="default"/>
      </w:rPr>
    </w:lvl>
    <w:lvl w:ilvl="3" w:tplc="19CAA486" w:tentative="1">
      <w:start w:val="1"/>
      <w:numFmt w:val="bullet"/>
      <w:lvlText w:val=""/>
      <w:lvlJc w:val="left"/>
      <w:pPr>
        <w:ind w:left="2880" w:hanging="360"/>
      </w:pPr>
      <w:rPr>
        <w:rFonts w:ascii="Symbol" w:hAnsi="Symbol" w:hint="default"/>
      </w:rPr>
    </w:lvl>
    <w:lvl w:ilvl="4" w:tplc="1A20A1BE" w:tentative="1">
      <w:start w:val="1"/>
      <w:numFmt w:val="bullet"/>
      <w:lvlText w:val="o"/>
      <w:lvlJc w:val="left"/>
      <w:pPr>
        <w:ind w:left="3600" w:hanging="360"/>
      </w:pPr>
      <w:rPr>
        <w:rFonts w:ascii="Courier New" w:hAnsi="Courier New" w:cs="Courier New" w:hint="default"/>
      </w:rPr>
    </w:lvl>
    <w:lvl w:ilvl="5" w:tplc="7C148A62" w:tentative="1">
      <w:start w:val="1"/>
      <w:numFmt w:val="bullet"/>
      <w:lvlText w:val=""/>
      <w:lvlJc w:val="left"/>
      <w:pPr>
        <w:ind w:left="4320" w:hanging="360"/>
      </w:pPr>
      <w:rPr>
        <w:rFonts w:ascii="Wingdings" w:hAnsi="Wingdings" w:hint="default"/>
      </w:rPr>
    </w:lvl>
    <w:lvl w:ilvl="6" w:tplc="552019E2" w:tentative="1">
      <w:start w:val="1"/>
      <w:numFmt w:val="bullet"/>
      <w:lvlText w:val=""/>
      <w:lvlJc w:val="left"/>
      <w:pPr>
        <w:ind w:left="5040" w:hanging="360"/>
      </w:pPr>
      <w:rPr>
        <w:rFonts w:ascii="Symbol" w:hAnsi="Symbol" w:hint="default"/>
      </w:rPr>
    </w:lvl>
    <w:lvl w:ilvl="7" w:tplc="469EAB92" w:tentative="1">
      <w:start w:val="1"/>
      <w:numFmt w:val="bullet"/>
      <w:lvlText w:val="o"/>
      <w:lvlJc w:val="left"/>
      <w:pPr>
        <w:ind w:left="5760" w:hanging="360"/>
      </w:pPr>
      <w:rPr>
        <w:rFonts w:ascii="Courier New" w:hAnsi="Courier New" w:cs="Courier New" w:hint="default"/>
      </w:rPr>
    </w:lvl>
    <w:lvl w:ilvl="8" w:tplc="B00EA84E" w:tentative="1">
      <w:start w:val="1"/>
      <w:numFmt w:val="bullet"/>
      <w:lvlText w:val=""/>
      <w:lvlJc w:val="left"/>
      <w:pPr>
        <w:ind w:left="6480" w:hanging="360"/>
      </w:pPr>
      <w:rPr>
        <w:rFonts w:ascii="Wingdings" w:hAnsi="Wingdings" w:hint="default"/>
      </w:rPr>
    </w:lvl>
  </w:abstractNum>
  <w:abstractNum w:abstractNumId="9" w15:restartNumberingAfterBreak="0">
    <w:nsid w:val="0AA74D8D"/>
    <w:multiLevelType w:val="hybridMultilevel"/>
    <w:tmpl w:val="CF1C1980"/>
    <w:lvl w:ilvl="0" w:tplc="169492D0">
      <w:start w:val="1"/>
      <w:numFmt w:val="lowerLetter"/>
      <w:lvlText w:val="%1)"/>
      <w:lvlJc w:val="left"/>
      <w:pPr>
        <w:ind w:left="720" w:hanging="360"/>
      </w:pPr>
    </w:lvl>
    <w:lvl w:ilvl="1" w:tplc="DA94097C" w:tentative="1">
      <w:start w:val="1"/>
      <w:numFmt w:val="lowerLetter"/>
      <w:lvlText w:val="%2."/>
      <w:lvlJc w:val="left"/>
      <w:pPr>
        <w:ind w:left="1440" w:hanging="360"/>
      </w:pPr>
    </w:lvl>
    <w:lvl w:ilvl="2" w:tplc="3140B642" w:tentative="1">
      <w:start w:val="1"/>
      <w:numFmt w:val="lowerRoman"/>
      <w:lvlText w:val="%3."/>
      <w:lvlJc w:val="right"/>
      <w:pPr>
        <w:ind w:left="2160" w:hanging="180"/>
      </w:pPr>
    </w:lvl>
    <w:lvl w:ilvl="3" w:tplc="8068B3DE" w:tentative="1">
      <w:start w:val="1"/>
      <w:numFmt w:val="decimal"/>
      <w:lvlText w:val="%4."/>
      <w:lvlJc w:val="left"/>
      <w:pPr>
        <w:ind w:left="2880" w:hanging="360"/>
      </w:pPr>
    </w:lvl>
    <w:lvl w:ilvl="4" w:tplc="BBF8D01C" w:tentative="1">
      <w:start w:val="1"/>
      <w:numFmt w:val="lowerLetter"/>
      <w:lvlText w:val="%5."/>
      <w:lvlJc w:val="left"/>
      <w:pPr>
        <w:ind w:left="3600" w:hanging="360"/>
      </w:pPr>
    </w:lvl>
    <w:lvl w:ilvl="5" w:tplc="4C54C48A" w:tentative="1">
      <w:start w:val="1"/>
      <w:numFmt w:val="lowerRoman"/>
      <w:lvlText w:val="%6."/>
      <w:lvlJc w:val="right"/>
      <w:pPr>
        <w:ind w:left="4320" w:hanging="180"/>
      </w:pPr>
    </w:lvl>
    <w:lvl w:ilvl="6" w:tplc="567A0B30" w:tentative="1">
      <w:start w:val="1"/>
      <w:numFmt w:val="decimal"/>
      <w:lvlText w:val="%7."/>
      <w:lvlJc w:val="left"/>
      <w:pPr>
        <w:ind w:left="5040" w:hanging="360"/>
      </w:pPr>
    </w:lvl>
    <w:lvl w:ilvl="7" w:tplc="A6B04888" w:tentative="1">
      <w:start w:val="1"/>
      <w:numFmt w:val="lowerLetter"/>
      <w:lvlText w:val="%8."/>
      <w:lvlJc w:val="left"/>
      <w:pPr>
        <w:ind w:left="5760" w:hanging="360"/>
      </w:pPr>
    </w:lvl>
    <w:lvl w:ilvl="8" w:tplc="08BED94C" w:tentative="1">
      <w:start w:val="1"/>
      <w:numFmt w:val="lowerRoman"/>
      <w:lvlText w:val="%9."/>
      <w:lvlJc w:val="right"/>
      <w:pPr>
        <w:ind w:left="6480" w:hanging="180"/>
      </w:pPr>
    </w:lvl>
  </w:abstractNum>
  <w:abstractNum w:abstractNumId="10" w15:restartNumberingAfterBreak="0">
    <w:nsid w:val="0FA73E57"/>
    <w:multiLevelType w:val="hybridMultilevel"/>
    <w:tmpl w:val="AC584F62"/>
    <w:lvl w:ilvl="0" w:tplc="0F76800E">
      <w:start w:val="1"/>
      <w:numFmt w:val="bullet"/>
      <w:lvlText w:val=""/>
      <w:lvlJc w:val="left"/>
      <w:pPr>
        <w:ind w:left="720" w:hanging="360"/>
      </w:pPr>
      <w:rPr>
        <w:rFonts w:ascii="Symbol" w:hAnsi="Symbol" w:hint="default"/>
      </w:rPr>
    </w:lvl>
    <w:lvl w:ilvl="1" w:tplc="2BD87C2E" w:tentative="1">
      <w:start w:val="1"/>
      <w:numFmt w:val="bullet"/>
      <w:lvlText w:val="o"/>
      <w:lvlJc w:val="left"/>
      <w:pPr>
        <w:ind w:left="1440" w:hanging="360"/>
      </w:pPr>
      <w:rPr>
        <w:rFonts w:ascii="Courier New" w:hAnsi="Courier New" w:cs="Courier New" w:hint="default"/>
      </w:rPr>
    </w:lvl>
    <w:lvl w:ilvl="2" w:tplc="642EC1CE" w:tentative="1">
      <w:start w:val="1"/>
      <w:numFmt w:val="bullet"/>
      <w:lvlText w:val=""/>
      <w:lvlJc w:val="left"/>
      <w:pPr>
        <w:ind w:left="2160" w:hanging="360"/>
      </w:pPr>
      <w:rPr>
        <w:rFonts w:ascii="Wingdings" w:hAnsi="Wingdings" w:hint="default"/>
      </w:rPr>
    </w:lvl>
    <w:lvl w:ilvl="3" w:tplc="791A4B22" w:tentative="1">
      <w:start w:val="1"/>
      <w:numFmt w:val="bullet"/>
      <w:lvlText w:val=""/>
      <w:lvlJc w:val="left"/>
      <w:pPr>
        <w:ind w:left="2880" w:hanging="360"/>
      </w:pPr>
      <w:rPr>
        <w:rFonts w:ascii="Symbol" w:hAnsi="Symbol" w:hint="default"/>
      </w:rPr>
    </w:lvl>
    <w:lvl w:ilvl="4" w:tplc="CD027DCC" w:tentative="1">
      <w:start w:val="1"/>
      <w:numFmt w:val="bullet"/>
      <w:lvlText w:val="o"/>
      <w:lvlJc w:val="left"/>
      <w:pPr>
        <w:ind w:left="3600" w:hanging="360"/>
      </w:pPr>
      <w:rPr>
        <w:rFonts w:ascii="Courier New" w:hAnsi="Courier New" w:cs="Courier New" w:hint="default"/>
      </w:rPr>
    </w:lvl>
    <w:lvl w:ilvl="5" w:tplc="8500B2D0" w:tentative="1">
      <w:start w:val="1"/>
      <w:numFmt w:val="bullet"/>
      <w:lvlText w:val=""/>
      <w:lvlJc w:val="left"/>
      <w:pPr>
        <w:ind w:left="4320" w:hanging="360"/>
      </w:pPr>
      <w:rPr>
        <w:rFonts w:ascii="Wingdings" w:hAnsi="Wingdings" w:hint="default"/>
      </w:rPr>
    </w:lvl>
    <w:lvl w:ilvl="6" w:tplc="7B423524" w:tentative="1">
      <w:start w:val="1"/>
      <w:numFmt w:val="bullet"/>
      <w:lvlText w:val=""/>
      <w:lvlJc w:val="left"/>
      <w:pPr>
        <w:ind w:left="5040" w:hanging="360"/>
      </w:pPr>
      <w:rPr>
        <w:rFonts w:ascii="Symbol" w:hAnsi="Symbol" w:hint="default"/>
      </w:rPr>
    </w:lvl>
    <w:lvl w:ilvl="7" w:tplc="24461612" w:tentative="1">
      <w:start w:val="1"/>
      <w:numFmt w:val="bullet"/>
      <w:lvlText w:val="o"/>
      <w:lvlJc w:val="left"/>
      <w:pPr>
        <w:ind w:left="5760" w:hanging="360"/>
      </w:pPr>
      <w:rPr>
        <w:rFonts w:ascii="Courier New" w:hAnsi="Courier New" w:cs="Courier New" w:hint="default"/>
      </w:rPr>
    </w:lvl>
    <w:lvl w:ilvl="8" w:tplc="324E2212" w:tentative="1">
      <w:start w:val="1"/>
      <w:numFmt w:val="bullet"/>
      <w:lvlText w:val=""/>
      <w:lvlJc w:val="left"/>
      <w:pPr>
        <w:ind w:left="6480" w:hanging="360"/>
      </w:pPr>
      <w:rPr>
        <w:rFonts w:ascii="Wingdings" w:hAnsi="Wingdings" w:hint="default"/>
      </w:rPr>
    </w:lvl>
  </w:abstractNum>
  <w:abstractNum w:abstractNumId="11" w15:restartNumberingAfterBreak="0">
    <w:nsid w:val="12C70A17"/>
    <w:multiLevelType w:val="hybridMultilevel"/>
    <w:tmpl w:val="968E5664"/>
    <w:lvl w:ilvl="0" w:tplc="F2F8AA2E">
      <w:start w:val="1"/>
      <w:numFmt w:val="bullet"/>
      <w:lvlText w:val=""/>
      <w:lvlJc w:val="left"/>
      <w:pPr>
        <w:ind w:left="1440" w:hanging="360"/>
      </w:pPr>
      <w:rPr>
        <w:rFonts w:ascii="Wingdings" w:hAnsi="Wingdings" w:hint="default"/>
      </w:rPr>
    </w:lvl>
    <w:lvl w:ilvl="1" w:tplc="2F821E6C" w:tentative="1">
      <w:start w:val="1"/>
      <w:numFmt w:val="bullet"/>
      <w:lvlText w:val="o"/>
      <w:lvlJc w:val="left"/>
      <w:pPr>
        <w:ind w:left="2160" w:hanging="360"/>
      </w:pPr>
      <w:rPr>
        <w:rFonts w:ascii="Courier New" w:hAnsi="Courier New" w:cs="Courier New" w:hint="default"/>
      </w:rPr>
    </w:lvl>
    <w:lvl w:ilvl="2" w:tplc="6BFE64AE" w:tentative="1">
      <w:start w:val="1"/>
      <w:numFmt w:val="bullet"/>
      <w:lvlText w:val=""/>
      <w:lvlJc w:val="left"/>
      <w:pPr>
        <w:ind w:left="2880" w:hanging="360"/>
      </w:pPr>
      <w:rPr>
        <w:rFonts w:ascii="Wingdings" w:hAnsi="Wingdings" w:hint="default"/>
      </w:rPr>
    </w:lvl>
    <w:lvl w:ilvl="3" w:tplc="D9041052" w:tentative="1">
      <w:start w:val="1"/>
      <w:numFmt w:val="bullet"/>
      <w:lvlText w:val=""/>
      <w:lvlJc w:val="left"/>
      <w:pPr>
        <w:ind w:left="3600" w:hanging="360"/>
      </w:pPr>
      <w:rPr>
        <w:rFonts w:ascii="Symbol" w:hAnsi="Symbol" w:hint="default"/>
      </w:rPr>
    </w:lvl>
    <w:lvl w:ilvl="4" w:tplc="5A0CE4D4" w:tentative="1">
      <w:start w:val="1"/>
      <w:numFmt w:val="bullet"/>
      <w:lvlText w:val="o"/>
      <w:lvlJc w:val="left"/>
      <w:pPr>
        <w:ind w:left="4320" w:hanging="360"/>
      </w:pPr>
      <w:rPr>
        <w:rFonts w:ascii="Courier New" w:hAnsi="Courier New" w:cs="Courier New" w:hint="default"/>
      </w:rPr>
    </w:lvl>
    <w:lvl w:ilvl="5" w:tplc="2D8A882A" w:tentative="1">
      <w:start w:val="1"/>
      <w:numFmt w:val="bullet"/>
      <w:lvlText w:val=""/>
      <w:lvlJc w:val="left"/>
      <w:pPr>
        <w:ind w:left="5040" w:hanging="360"/>
      </w:pPr>
      <w:rPr>
        <w:rFonts w:ascii="Wingdings" w:hAnsi="Wingdings" w:hint="default"/>
      </w:rPr>
    </w:lvl>
    <w:lvl w:ilvl="6" w:tplc="2696C892" w:tentative="1">
      <w:start w:val="1"/>
      <w:numFmt w:val="bullet"/>
      <w:lvlText w:val=""/>
      <w:lvlJc w:val="left"/>
      <w:pPr>
        <w:ind w:left="5760" w:hanging="360"/>
      </w:pPr>
      <w:rPr>
        <w:rFonts w:ascii="Symbol" w:hAnsi="Symbol" w:hint="default"/>
      </w:rPr>
    </w:lvl>
    <w:lvl w:ilvl="7" w:tplc="416E873C" w:tentative="1">
      <w:start w:val="1"/>
      <w:numFmt w:val="bullet"/>
      <w:lvlText w:val="o"/>
      <w:lvlJc w:val="left"/>
      <w:pPr>
        <w:ind w:left="6480" w:hanging="360"/>
      </w:pPr>
      <w:rPr>
        <w:rFonts w:ascii="Courier New" w:hAnsi="Courier New" w:cs="Courier New" w:hint="default"/>
      </w:rPr>
    </w:lvl>
    <w:lvl w:ilvl="8" w:tplc="8F787C74" w:tentative="1">
      <w:start w:val="1"/>
      <w:numFmt w:val="bullet"/>
      <w:lvlText w:val=""/>
      <w:lvlJc w:val="left"/>
      <w:pPr>
        <w:ind w:left="7200" w:hanging="360"/>
      </w:pPr>
      <w:rPr>
        <w:rFonts w:ascii="Wingdings" w:hAnsi="Wingdings" w:hint="default"/>
      </w:rPr>
    </w:lvl>
  </w:abstractNum>
  <w:abstractNum w:abstractNumId="12" w15:restartNumberingAfterBreak="0">
    <w:nsid w:val="133B735C"/>
    <w:multiLevelType w:val="hybridMultilevel"/>
    <w:tmpl w:val="D1484302"/>
    <w:lvl w:ilvl="0" w:tplc="38965636">
      <w:start w:val="1"/>
      <w:numFmt w:val="bullet"/>
      <w:lvlText w:val=""/>
      <w:lvlJc w:val="left"/>
      <w:pPr>
        <w:ind w:left="720" w:hanging="360"/>
      </w:pPr>
      <w:rPr>
        <w:rFonts w:ascii="Symbol" w:hAnsi="Symbol" w:hint="default"/>
      </w:rPr>
    </w:lvl>
    <w:lvl w:ilvl="1" w:tplc="AC46AB94" w:tentative="1">
      <w:start w:val="1"/>
      <w:numFmt w:val="bullet"/>
      <w:lvlText w:val="o"/>
      <w:lvlJc w:val="left"/>
      <w:pPr>
        <w:ind w:left="1440" w:hanging="360"/>
      </w:pPr>
      <w:rPr>
        <w:rFonts w:ascii="Courier New" w:hAnsi="Courier New" w:cs="Courier New" w:hint="default"/>
      </w:rPr>
    </w:lvl>
    <w:lvl w:ilvl="2" w:tplc="BA78243C" w:tentative="1">
      <w:start w:val="1"/>
      <w:numFmt w:val="bullet"/>
      <w:lvlText w:val=""/>
      <w:lvlJc w:val="left"/>
      <w:pPr>
        <w:ind w:left="2160" w:hanging="360"/>
      </w:pPr>
      <w:rPr>
        <w:rFonts w:ascii="Wingdings" w:hAnsi="Wingdings" w:hint="default"/>
      </w:rPr>
    </w:lvl>
    <w:lvl w:ilvl="3" w:tplc="6728DBE4" w:tentative="1">
      <w:start w:val="1"/>
      <w:numFmt w:val="bullet"/>
      <w:lvlText w:val=""/>
      <w:lvlJc w:val="left"/>
      <w:pPr>
        <w:ind w:left="2880" w:hanging="360"/>
      </w:pPr>
      <w:rPr>
        <w:rFonts w:ascii="Symbol" w:hAnsi="Symbol" w:hint="default"/>
      </w:rPr>
    </w:lvl>
    <w:lvl w:ilvl="4" w:tplc="4A1202E4" w:tentative="1">
      <w:start w:val="1"/>
      <w:numFmt w:val="bullet"/>
      <w:lvlText w:val="o"/>
      <w:lvlJc w:val="left"/>
      <w:pPr>
        <w:ind w:left="3600" w:hanging="360"/>
      </w:pPr>
      <w:rPr>
        <w:rFonts w:ascii="Courier New" w:hAnsi="Courier New" w:cs="Courier New" w:hint="default"/>
      </w:rPr>
    </w:lvl>
    <w:lvl w:ilvl="5" w:tplc="29644716" w:tentative="1">
      <w:start w:val="1"/>
      <w:numFmt w:val="bullet"/>
      <w:lvlText w:val=""/>
      <w:lvlJc w:val="left"/>
      <w:pPr>
        <w:ind w:left="4320" w:hanging="360"/>
      </w:pPr>
      <w:rPr>
        <w:rFonts w:ascii="Wingdings" w:hAnsi="Wingdings" w:hint="default"/>
      </w:rPr>
    </w:lvl>
    <w:lvl w:ilvl="6" w:tplc="8E2EF3B8" w:tentative="1">
      <w:start w:val="1"/>
      <w:numFmt w:val="bullet"/>
      <w:lvlText w:val=""/>
      <w:lvlJc w:val="left"/>
      <w:pPr>
        <w:ind w:left="5040" w:hanging="360"/>
      </w:pPr>
      <w:rPr>
        <w:rFonts w:ascii="Symbol" w:hAnsi="Symbol" w:hint="default"/>
      </w:rPr>
    </w:lvl>
    <w:lvl w:ilvl="7" w:tplc="5ED445B8" w:tentative="1">
      <w:start w:val="1"/>
      <w:numFmt w:val="bullet"/>
      <w:lvlText w:val="o"/>
      <w:lvlJc w:val="left"/>
      <w:pPr>
        <w:ind w:left="5760" w:hanging="360"/>
      </w:pPr>
      <w:rPr>
        <w:rFonts w:ascii="Courier New" w:hAnsi="Courier New" w:cs="Courier New" w:hint="default"/>
      </w:rPr>
    </w:lvl>
    <w:lvl w:ilvl="8" w:tplc="F02A3D5C" w:tentative="1">
      <w:start w:val="1"/>
      <w:numFmt w:val="bullet"/>
      <w:lvlText w:val=""/>
      <w:lvlJc w:val="left"/>
      <w:pPr>
        <w:ind w:left="6480" w:hanging="360"/>
      </w:pPr>
      <w:rPr>
        <w:rFonts w:ascii="Wingdings" w:hAnsi="Wingdings" w:hint="default"/>
      </w:rPr>
    </w:lvl>
  </w:abstractNum>
  <w:abstractNum w:abstractNumId="13" w15:restartNumberingAfterBreak="0">
    <w:nsid w:val="15A522C5"/>
    <w:multiLevelType w:val="hybridMultilevel"/>
    <w:tmpl w:val="62C6A610"/>
    <w:lvl w:ilvl="0" w:tplc="7BC6FBF2">
      <w:numFmt w:val="bullet"/>
      <w:lvlText w:val=""/>
      <w:lvlJc w:val="left"/>
      <w:pPr>
        <w:ind w:left="720" w:hanging="360"/>
      </w:pPr>
      <w:rPr>
        <w:rFonts w:ascii="Symbol" w:eastAsia="Times New Roman" w:hAnsi="Symbol" w:cs="Arial" w:hint="default"/>
      </w:rPr>
    </w:lvl>
    <w:lvl w:ilvl="1" w:tplc="382C57B0" w:tentative="1">
      <w:start w:val="1"/>
      <w:numFmt w:val="bullet"/>
      <w:lvlText w:val="o"/>
      <w:lvlJc w:val="left"/>
      <w:pPr>
        <w:ind w:left="1440" w:hanging="360"/>
      </w:pPr>
      <w:rPr>
        <w:rFonts w:ascii="Courier New" w:hAnsi="Courier New" w:cs="Courier New" w:hint="default"/>
      </w:rPr>
    </w:lvl>
    <w:lvl w:ilvl="2" w:tplc="5634602C" w:tentative="1">
      <w:start w:val="1"/>
      <w:numFmt w:val="bullet"/>
      <w:lvlText w:val=""/>
      <w:lvlJc w:val="left"/>
      <w:pPr>
        <w:ind w:left="2160" w:hanging="360"/>
      </w:pPr>
      <w:rPr>
        <w:rFonts w:ascii="Wingdings" w:hAnsi="Wingdings" w:hint="default"/>
      </w:rPr>
    </w:lvl>
    <w:lvl w:ilvl="3" w:tplc="F58EEE26" w:tentative="1">
      <w:start w:val="1"/>
      <w:numFmt w:val="bullet"/>
      <w:lvlText w:val=""/>
      <w:lvlJc w:val="left"/>
      <w:pPr>
        <w:ind w:left="2880" w:hanging="360"/>
      </w:pPr>
      <w:rPr>
        <w:rFonts w:ascii="Symbol" w:hAnsi="Symbol" w:hint="default"/>
      </w:rPr>
    </w:lvl>
    <w:lvl w:ilvl="4" w:tplc="B0649426" w:tentative="1">
      <w:start w:val="1"/>
      <w:numFmt w:val="bullet"/>
      <w:lvlText w:val="o"/>
      <w:lvlJc w:val="left"/>
      <w:pPr>
        <w:ind w:left="3600" w:hanging="360"/>
      </w:pPr>
      <w:rPr>
        <w:rFonts w:ascii="Courier New" w:hAnsi="Courier New" w:cs="Courier New" w:hint="default"/>
      </w:rPr>
    </w:lvl>
    <w:lvl w:ilvl="5" w:tplc="F856BBDC" w:tentative="1">
      <w:start w:val="1"/>
      <w:numFmt w:val="bullet"/>
      <w:lvlText w:val=""/>
      <w:lvlJc w:val="left"/>
      <w:pPr>
        <w:ind w:left="4320" w:hanging="360"/>
      </w:pPr>
      <w:rPr>
        <w:rFonts w:ascii="Wingdings" w:hAnsi="Wingdings" w:hint="default"/>
      </w:rPr>
    </w:lvl>
    <w:lvl w:ilvl="6" w:tplc="79D2E6CA" w:tentative="1">
      <w:start w:val="1"/>
      <w:numFmt w:val="bullet"/>
      <w:lvlText w:val=""/>
      <w:lvlJc w:val="left"/>
      <w:pPr>
        <w:ind w:left="5040" w:hanging="360"/>
      </w:pPr>
      <w:rPr>
        <w:rFonts w:ascii="Symbol" w:hAnsi="Symbol" w:hint="default"/>
      </w:rPr>
    </w:lvl>
    <w:lvl w:ilvl="7" w:tplc="7A94183A" w:tentative="1">
      <w:start w:val="1"/>
      <w:numFmt w:val="bullet"/>
      <w:lvlText w:val="o"/>
      <w:lvlJc w:val="left"/>
      <w:pPr>
        <w:ind w:left="5760" w:hanging="360"/>
      </w:pPr>
      <w:rPr>
        <w:rFonts w:ascii="Courier New" w:hAnsi="Courier New" w:cs="Courier New" w:hint="default"/>
      </w:rPr>
    </w:lvl>
    <w:lvl w:ilvl="8" w:tplc="BD42420A" w:tentative="1">
      <w:start w:val="1"/>
      <w:numFmt w:val="bullet"/>
      <w:lvlText w:val=""/>
      <w:lvlJc w:val="left"/>
      <w:pPr>
        <w:ind w:left="6480" w:hanging="360"/>
      </w:pPr>
      <w:rPr>
        <w:rFonts w:ascii="Wingdings" w:hAnsi="Wingdings" w:hint="default"/>
      </w:rPr>
    </w:lvl>
  </w:abstractNum>
  <w:abstractNum w:abstractNumId="14" w15:restartNumberingAfterBreak="0">
    <w:nsid w:val="17DA4AF2"/>
    <w:multiLevelType w:val="hybridMultilevel"/>
    <w:tmpl w:val="B06EEA4E"/>
    <w:lvl w:ilvl="0" w:tplc="DAB262D0">
      <w:start w:val="1"/>
      <w:numFmt w:val="decimal"/>
      <w:lvlText w:val="%1)"/>
      <w:lvlJc w:val="left"/>
      <w:pPr>
        <w:ind w:left="720" w:hanging="360"/>
      </w:pPr>
    </w:lvl>
    <w:lvl w:ilvl="1" w:tplc="4838F7F8" w:tentative="1">
      <w:start w:val="1"/>
      <w:numFmt w:val="lowerLetter"/>
      <w:lvlText w:val="%2."/>
      <w:lvlJc w:val="left"/>
      <w:pPr>
        <w:ind w:left="1440" w:hanging="360"/>
      </w:pPr>
    </w:lvl>
    <w:lvl w:ilvl="2" w:tplc="851C0AB2" w:tentative="1">
      <w:start w:val="1"/>
      <w:numFmt w:val="lowerRoman"/>
      <w:lvlText w:val="%3."/>
      <w:lvlJc w:val="right"/>
      <w:pPr>
        <w:ind w:left="2160" w:hanging="180"/>
      </w:pPr>
    </w:lvl>
    <w:lvl w:ilvl="3" w:tplc="951A9676" w:tentative="1">
      <w:start w:val="1"/>
      <w:numFmt w:val="decimal"/>
      <w:lvlText w:val="%4."/>
      <w:lvlJc w:val="left"/>
      <w:pPr>
        <w:ind w:left="2880" w:hanging="360"/>
      </w:pPr>
    </w:lvl>
    <w:lvl w:ilvl="4" w:tplc="CF0CB7FC" w:tentative="1">
      <w:start w:val="1"/>
      <w:numFmt w:val="lowerLetter"/>
      <w:lvlText w:val="%5."/>
      <w:lvlJc w:val="left"/>
      <w:pPr>
        <w:ind w:left="3600" w:hanging="360"/>
      </w:pPr>
    </w:lvl>
    <w:lvl w:ilvl="5" w:tplc="B8566EE0" w:tentative="1">
      <w:start w:val="1"/>
      <w:numFmt w:val="lowerRoman"/>
      <w:lvlText w:val="%6."/>
      <w:lvlJc w:val="right"/>
      <w:pPr>
        <w:ind w:left="4320" w:hanging="180"/>
      </w:pPr>
    </w:lvl>
    <w:lvl w:ilvl="6" w:tplc="14F8E58A" w:tentative="1">
      <w:start w:val="1"/>
      <w:numFmt w:val="decimal"/>
      <w:lvlText w:val="%7."/>
      <w:lvlJc w:val="left"/>
      <w:pPr>
        <w:ind w:left="5040" w:hanging="360"/>
      </w:pPr>
    </w:lvl>
    <w:lvl w:ilvl="7" w:tplc="A2DEC420" w:tentative="1">
      <w:start w:val="1"/>
      <w:numFmt w:val="lowerLetter"/>
      <w:lvlText w:val="%8."/>
      <w:lvlJc w:val="left"/>
      <w:pPr>
        <w:ind w:left="5760" w:hanging="360"/>
      </w:pPr>
    </w:lvl>
    <w:lvl w:ilvl="8" w:tplc="A224DF68" w:tentative="1">
      <w:start w:val="1"/>
      <w:numFmt w:val="lowerRoman"/>
      <w:lvlText w:val="%9."/>
      <w:lvlJc w:val="right"/>
      <w:pPr>
        <w:ind w:left="6480" w:hanging="180"/>
      </w:pPr>
    </w:lvl>
  </w:abstractNum>
  <w:abstractNum w:abstractNumId="15" w15:restartNumberingAfterBreak="0">
    <w:nsid w:val="1A3D54BD"/>
    <w:multiLevelType w:val="hybridMultilevel"/>
    <w:tmpl w:val="4DE0F572"/>
    <w:lvl w:ilvl="0" w:tplc="E3D616CA">
      <w:start w:val="1"/>
      <w:numFmt w:val="decimal"/>
      <w:lvlText w:val="%1."/>
      <w:lvlJc w:val="left"/>
      <w:pPr>
        <w:ind w:left="720" w:hanging="360"/>
      </w:pPr>
      <w:rPr>
        <w:rFonts w:hint="default"/>
      </w:rPr>
    </w:lvl>
    <w:lvl w:ilvl="1" w:tplc="A13C1F56" w:tentative="1">
      <w:start w:val="1"/>
      <w:numFmt w:val="lowerLetter"/>
      <w:lvlText w:val="%2."/>
      <w:lvlJc w:val="left"/>
      <w:pPr>
        <w:ind w:left="1440" w:hanging="360"/>
      </w:pPr>
    </w:lvl>
    <w:lvl w:ilvl="2" w:tplc="AA26222E" w:tentative="1">
      <w:start w:val="1"/>
      <w:numFmt w:val="lowerRoman"/>
      <w:lvlText w:val="%3."/>
      <w:lvlJc w:val="right"/>
      <w:pPr>
        <w:ind w:left="2160" w:hanging="180"/>
      </w:pPr>
    </w:lvl>
    <w:lvl w:ilvl="3" w:tplc="85AECCFA" w:tentative="1">
      <w:start w:val="1"/>
      <w:numFmt w:val="decimal"/>
      <w:lvlText w:val="%4."/>
      <w:lvlJc w:val="left"/>
      <w:pPr>
        <w:ind w:left="2880" w:hanging="360"/>
      </w:pPr>
    </w:lvl>
    <w:lvl w:ilvl="4" w:tplc="2C960610" w:tentative="1">
      <w:start w:val="1"/>
      <w:numFmt w:val="lowerLetter"/>
      <w:lvlText w:val="%5."/>
      <w:lvlJc w:val="left"/>
      <w:pPr>
        <w:ind w:left="3600" w:hanging="360"/>
      </w:pPr>
    </w:lvl>
    <w:lvl w:ilvl="5" w:tplc="CFE4E106" w:tentative="1">
      <w:start w:val="1"/>
      <w:numFmt w:val="lowerRoman"/>
      <w:lvlText w:val="%6."/>
      <w:lvlJc w:val="right"/>
      <w:pPr>
        <w:ind w:left="4320" w:hanging="180"/>
      </w:pPr>
    </w:lvl>
    <w:lvl w:ilvl="6" w:tplc="3892AD74" w:tentative="1">
      <w:start w:val="1"/>
      <w:numFmt w:val="decimal"/>
      <w:lvlText w:val="%7."/>
      <w:lvlJc w:val="left"/>
      <w:pPr>
        <w:ind w:left="5040" w:hanging="360"/>
      </w:pPr>
    </w:lvl>
    <w:lvl w:ilvl="7" w:tplc="DA78E6A4" w:tentative="1">
      <w:start w:val="1"/>
      <w:numFmt w:val="lowerLetter"/>
      <w:lvlText w:val="%8."/>
      <w:lvlJc w:val="left"/>
      <w:pPr>
        <w:ind w:left="5760" w:hanging="360"/>
      </w:pPr>
    </w:lvl>
    <w:lvl w:ilvl="8" w:tplc="E674AC04" w:tentative="1">
      <w:start w:val="1"/>
      <w:numFmt w:val="lowerRoman"/>
      <w:lvlText w:val="%9."/>
      <w:lvlJc w:val="right"/>
      <w:pPr>
        <w:ind w:left="6480" w:hanging="180"/>
      </w:pPr>
    </w:lvl>
  </w:abstractNum>
  <w:abstractNum w:abstractNumId="16" w15:restartNumberingAfterBreak="0">
    <w:nsid w:val="1D67322D"/>
    <w:multiLevelType w:val="hybridMultilevel"/>
    <w:tmpl w:val="BF440E14"/>
    <w:lvl w:ilvl="0" w:tplc="A55A2028">
      <w:start w:val="1"/>
      <w:numFmt w:val="bullet"/>
      <w:lvlText w:val=""/>
      <w:lvlJc w:val="left"/>
      <w:pPr>
        <w:ind w:left="720" w:hanging="360"/>
      </w:pPr>
      <w:rPr>
        <w:rFonts w:ascii="Wingdings" w:hAnsi="Wingdings" w:hint="default"/>
        <w:sz w:val="18"/>
        <w:szCs w:val="18"/>
      </w:rPr>
    </w:lvl>
    <w:lvl w:ilvl="1" w:tplc="E10C3786" w:tentative="1">
      <w:start w:val="1"/>
      <w:numFmt w:val="bullet"/>
      <w:lvlText w:val="o"/>
      <w:lvlJc w:val="left"/>
      <w:pPr>
        <w:ind w:left="1440" w:hanging="360"/>
      </w:pPr>
      <w:rPr>
        <w:rFonts w:ascii="Courier New" w:hAnsi="Courier New" w:cs="Courier New" w:hint="default"/>
      </w:rPr>
    </w:lvl>
    <w:lvl w:ilvl="2" w:tplc="96BE7F40" w:tentative="1">
      <w:start w:val="1"/>
      <w:numFmt w:val="bullet"/>
      <w:lvlText w:val=""/>
      <w:lvlJc w:val="left"/>
      <w:pPr>
        <w:ind w:left="2160" w:hanging="360"/>
      </w:pPr>
      <w:rPr>
        <w:rFonts w:ascii="Wingdings" w:hAnsi="Wingdings" w:hint="default"/>
      </w:rPr>
    </w:lvl>
    <w:lvl w:ilvl="3" w:tplc="2BE09EF0" w:tentative="1">
      <w:start w:val="1"/>
      <w:numFmt w:val="bullet"/>
      <w:lvlText w:val=""/>
      <w:lvlJc w:val="left"/>
      <w:pPr>
        <w:ind w:left="2880" w:hanging="360"/>
      </w:pPr>
      <w:rPr>
        <w:rFonts w:ascii="Symbol" w:hAnsi="Symbol" w:hint="default"/>
      </w:rPr>
    </w:lvl>
    <w:lvl w:ilvl="4" w:tplc="F1FAB3DE" w:tentative="1">
      <w:start w:val="1"/>
      <w:numFmt w:val="bullet"/>
      <w:lvlText w:val="o"/>
      <w:lvlJc w:val="left"/>
      <w:pPr>
        <w:ind w:left="3600" w:hanging="360"/>
      </w:pPr>
      <w:rPr>
        <w:rFonts w:ascii="Courier New" w:hAnsi="Courier New" w:cs="Courier New" w:hint="default"/>
      </w:rPr>
    </w:lvl>
    <w:lvl w:ilvl="5" w:tplc="BF9C3612" w:tentative="1">
      <w:start w:val="1"/>
      <w:numFmt w:val="bullet"/>
      <w:lvlText w:val=""/>
      <w:lvlJc w:val="left"/>
      <w:pPr>
        <w:ind w:left="4320" w:hanging="360"/>
      </w:pPr>
      <w:rPr>
        <w:rFonts w:ascii="Wingdings" w:hAnsi="Wingdings" w:hint="default"/>
      </w:rPr>
    </w:lvl>
    <w:lvl w:ilvl="6" w:tplc="9F9CA236" w:tentative="1">
      <w:start w:val="1"/>
      <w:numFmt w:val="bullet"/>
      <w:lvlText w:val=""/>
      <w:lvlJc w:val="left"/>
      <w:pPr>
        <w:ind w:left="5040" w:hanging="360"/>
      </w:pPr>
      <w:rPr>
        <w:rFonts w:ascii="Symbol" w:hAnsi="Symbol" w:hint="default"/>
      </w:rPr>
    </w:lvl>
    <w:lvl w:ilvl="7" w:tplc="70C4B1EE" w:tentative="1">
      <w:start w:val="1"/>
      <w:numFmt w:val="bullet"/>
      <w:lvlText w:val="o"/>
      <w:lvlJc w:val="left"/>
      <w:pPr>
        <w:ind w:left="5760" w:hanging="360"/>
      </w:pPr>
      <w:rPr>
        <w:rFonts w:ascii="Courier New" w:hAnsi="Courier New" w:cs="Courier New" w:hint="default"/>
      </w:rPr>
    </w:lvl>
    <w:lvl w:ilvl="8" w:tplc="82F206BC" w:tentative="1">
      <w:start w:val="1"/>
      <w:numFmt w:val="bullet"/>
      <w:lvlText w:val=""/>
      <w:lvlJc w:val="left"/>
      <w:pPr>
        <w:ind w:left="6480" w:hanging="360"/>
      </w:pPr>
      <w:rPr>
        <w:rFonts w:ascii="Wingdings" w:hAnsi="Wingdings" w:hint="default"/>
      </w:rPr>
    </w:lvl>
  </w:abstractNum>
  <w:abstractNum w:abstractNumId="17" w15:restartNumberingAfterBreak="0">
    <w:nsid w:val="1D8E14F8"/>
    <w:multiLevelType w:val="hybridMultilevel"/>
    <w:tmpl w:val="36F22DA2"/>
    <w:lvl w:ilvl="0" w:tplc="AFE20AF4">
      <w:start w:val="1"/>
      <w:numFmt w:val="bullet"/>
      <w:lvlText w:val=""/>
      <w:lvlJc w:val="left"/>
      <w:pPr>
        <w:ind w:left="720" w:hanging="360"/>
      </w:pPr>
      <w:rPr>
        <w:rFonts w:ascii="Symbol" w:hAnsi="Symbol" w:hint="default"/>
      </w:rPr>
    </w:lvl>
    <w:lvl w:ilvl="1" w:tplc="91EEE53C" w:tentative="1">
      <w:start w:val="1"/>
      <w:numFmt w:val="bullet"/>
      <w:lvlText w:val="o"/>
      <w:lvlJc w:val="left"/>
      <w:pPr>
        <w:ind w:left="1440" w:hanging="360"/>
      </w:pPr>
      <w:rPr>
        <w:rFonts w:ascii="Courier New" w:hAnsi="Courier New" w:cs="Courier New" w:hint="default"/>
      </w:rPr>
    </w:lvl>
    <w:lvl w:ilvl="2" w:tplc="F0626A84" w:tentative="1">
      <w:start w:val="1"/>
      <w:numFmt w:val="bullet"/>
      <w:lvlText w:val=""/>
      <w:lvlJc w:val="left"/>
      <w:pPr>
        <w:ind w:left="2160" w:hanging="360"/>
      </w:pPr>
      <w:rPr>
        <w:rFonts w:ascii="Wingdings" w:hAnsi="Wingdings" w:hint="default"/>
      </w:rPr>
    </w:lvl>
    <w:lvl w:ilvl="3" w:tplc="D9008E0E" w:tentative="1">
      <w:start w:val="1"/>
      <w:numFmt w:val="bullet"/>
      <w:lvlText w:val=""/>
      <w:lvlJc w:val="left"/>
      <w:pPr>
        <w:ind w:left="2880" w:hanging="360"/>
      </w:pPr>
      <w:rPr>
        <w:rFonts w:ascii="Symbol" w:hAnsi="Symbol" w:hint="default"/>
      </w:rPr>
    </w:lvl>
    <w:lvl w:ilvl="4" w:tplc="4208B0F8" w:tentative="1">
      <w:start w:val="1"/>
      <w:numFmt w:val="bullet"/>
      <w:lvlText w:val="o"/>
      <w:lvlJc w:val="left"/>
      <w:pPr>
        <w:ind w:left="3600" w:hanging="360"/>
      </w:pPr>
      <w:rPr>
        <w:rFonts w:ascii="Courier New" w:hAnsi="Courier New" w:cs="Courier New" w:hint="default"/>
      </w:rPr>
    </w:lvl>
    <w:lvl w:ilvl="5" w:tplc="CD4A234E" w:tentative="1">
      <w:start w:val="1"/>
      <w:numFmt w:val="bullet"/>
      <w:lvlText w:val=""/>
      <w:lvlJc w:val="left"/>
      <w:pPr>
        <w:ind w:left="4320" w:hanging="360"/>
      </w:pPr>
      <w:rPr>
        <w:rFonts w:ascii="Wingdings" w:hAnsi="Wingdings" w:hint="default"/>
      </w:rPr>
    </w:lvl>
    <w:lvl w:ilvl="6" w:tplc="F3DA9DA8" w:tentative="1">
      <w:start w:val="1"/>
      <w:numFmt w:val="bullet"/>
      <w:lvlText w:val=""/>
      <w:lvlJc w:val="left"/>
      <w:pPr>
        <w:ind w:left="5040" w:hanging="360"/>
      </w:pPr>
      <w:rPr>
        <w:rFonts w:ascii="Symbol" w:hAnsi="Symbol" w:hint="default"/>
      </w:rPr>
    </w:lvl>
    <w:lvl w:ilvl="7" w:tplc="A4CA60F8" w:tentative="1">
      <w:start w:val="1"/>
      <w:numFmt w:val="bullet"/>
      <w:lvlText w:val="o"/>
      <w:lvlJc w:val="left"/>
      <w:pPr>
        <w:ind w:left="5760" w:hanging="360"/>
      </w:pPr>
      <w:rPr>
        <w:rFonts w:ascii="Courier New" w:hAnsi="Courier New" w:cs="Courier New" w:hint="default"/>
      </w:rPr>
    </w:lvl>
    <w:lvl w:ilvl="8" w:tplc="A8A8CB8A" w:tentative="1">
      <w:start w:val="1"/>
      <w:numFmt w:val="bullet"/>
      <w:lvlText w:val=""/>
      <w:lvlJc w:val="left"/>
      <w:pPr>
        <w:ind w:left="6480" w:hanging="360"/>
      </w:pPr>
      <w:rPr>
        <w:rFonts w:ascii="Wingdings" w:hAnsi="Wingdings" w:hint="default"/>
      </w:rPr>
    </w:lvl>
  </w:abstractNum>
  <w:abstractNum w:abstractNumId="18" w15:restartNumberingAfterBreak="0">
    <w:nsid w:val="1F8C07C5"/>
    <w:multiLevelType w:val="hybridMultilevel"/>
    <w:tmpl w:val="F8DA83C0"/>
    <w:lvl w:ilvl="0" w:tplc="CC128B5A">
      <w:start w:val="1"/>
      <w:numFmt w:val="lowerLetter"/>
      <w:lvlText w:val="%1)"/>
      <w:lvlJc w:val="left"/>
      <w:pPr>
        <w:ind w:left="360" w:hanging="360"/>
      </w:pPr>
    </w:lvl>
    <w:lvl w:ilvl="1" w:tplc="6B46FAAC">
      <w:start w:val="1"/>
      <w:numFmt w:val="lowerLetter"/>
      <w:lvlText w:val="%2."/>
      <w:lvlJc w:val="left"/>
      <w:pPr>
        <w:ind w:left="1080" w:hanging="360"/>
      </w:pPr>
    </w:lvl>
    <w:lvl w:ilvl="2" w:tplc="4B10FB22">
      <w:start w:val="1"/>
      <w:numFmt w:val="lowerRoman"/>
      <w:lvlText w:val="%3."/>
      <w:lvlJc w:val="right"/>
      <w:pPr>
        <w:ind w:left="1800" w:hanging="180"/>
      </w:pPr>
    </w:lvl>
    <w:lvl w:ilvl="3" w:tplc="0BC2539E">
      <w:start w:val="1"/>
      <w:numFmt w:val="decimal"/>
      <w:lvlText w:val="%4."/>
      <w:lvlJc w:val="left"/>
      <w:pPr>
        <w:ind w:left="2520" w:hanging="360"/>
      </w:pPr>
    </w:lvl>
    <w:lvl w:ilvl="4" w:tplc="41248E78">
      <w:start w:val="1"/>
      <w:numFmt w:val="lowerLetter"/>
      <w:lvlText w:val="%5."/>
      <w:lvlJc w:val="left"/>
      <w:pPr>
        <w:ind w:left="3240" w:hanging="360"/>
      </w:pPr>
    </w:lvl>
    <w:lvl w:ilvl="5" w:tplc="22A432EC">
      <w:start w:val="1"/>
      <w:numFmt w:val="lowerRoman"/>
      <w:lvlText w:val="%6."/>
      <w:lvlJc w:val="right"/>
      <w:pPr>
        <w:ind w:left="3960" w:hanging="180"/>
      </w:pPr>
    </w:lvl>
    <w:lvl w:ilvl="6" w:tplc="FDC40528">
      <w:start w:val="1"/>
      <w:numFmt w:val="decimal"/>
      <w:lvlText w:val="%7."/>
      <w:lvlJc w:val="left"/>
      <w:pPr>
        <w:ind w:left="4680" w:hanging="360"/>
      </w:pPr>
    </w:lvl>
    <w:lvl w:ilvl="7" w:tplc="232468BE">
      <w:start w:val="1"/>
      <w:numFmt w:val="lowerLetter"/>
      <w:lvlText w:val="%8."/>
      <w:lvlJc w:val="left"/>
      <w:pPr>
        <w:ind w:left="5400" w:hanging="360"/>
      </w:pPr>
    </w:lvl>
    <w:lvl w:ilvl="8" w:tplc="D89EDEAE">
      <w:start w:val="1"/>
      <w:numFmt w:val="lowerRoman"/>
      <w:lvlText w:val="%9."/>
      <w:lvlJc w:val="right"/>
      <w:pPr>
        <w:ind w:left="6120" w:hanging="180"/>
      </w:pPr>
    </w:lvl>
  </w:abstractNum>
  <w:abstractNum w:abstractNumId="19" w15:restartNumberingAfterBreak="0">
    <w:nsid w:val="21627763"/>
    <w:multiLevelType w:val="hybridMultilevel"/>
    <w:tmpl w:val="A8181232"/>
    <w:lvl w:ilvl="0" w:tplc="B4DCD50E">
      <w:start w:val="1"/>
      <w:numFmt w:val="decimal"/>
      <w:lvlText w:val="%1."/>
      <w:lvlJc w:val="left"/>
      <w:pPr>
        <w:tabs>
          <w:tab w:val="num" w:pos="720"/>
        </w:tabs>
        <w:ind w:left="720" w:hanging="360"/>
      </w:pPr>
    </w:lvl>
    <w:lvl w:ilvl="1" w:tplc="F94A2F92" w:tentative="1">
      <w:start w:val="1"/>
      <w:numFmt w:val="lowerLetter"/>
      <w:lvlText w:val="%2."/>
      <w:lvlJc w:val="left"/>
      <w:pPr>
        <w:tabs>
          <w:tab w:val="num" w:pos="1440"/>
        </w:tabs>
        <w:ind w:left="1440" w:hanging="360"/>
      </w:pPr>
    </w:lvl>
    <w:lvl w:ilvl="2" w:tplc="812AC764" w:tentative="1">
      <w:start w:val="1"/>
      <w:numFmt w:val="lowerRoman"/>
      <w:lvlText w:val="%3."/>
      <w:lvlJc w:val="right"/>
      <w:pPr>
        <w:tabs>
          <w:tab w:val="num" w:pos="2160"/>
        </w:tabs>
        <w:ind w:left="2160" w:hanging="180"/>
      </w:pPr>
    </w:lvl>
    <w:lvl w:ilvl="3" w:tplc="D4BE38D0" w:tentative="1">
      <w:start w:val="1"/>
      <w:numFmt w:val="decimal"/>
      <w:lvlText w:val="%4."/>
      <w:lvlJc w:val="left"/>
      <w:pPr>
        <w:tabs>
          <w:tab w:val="num" w:pos="2880"/>
        </w:tabs>
        <w:ind w:left="2880" w:hanging="360"/>
      </w:pPr>
    </w:lvl>
    <w:lvl w:ilvl="4" w:tplc="D6F4C5B8" w:tentative="1">
      <w:start w:val="1"/>
      <w:numFmt w:val="lowerLetter"/>
      <w:lvlText w:val="%5."/>
      <w:lvlJc w:val="left"/>
      <w:pPr>
        <w:tabs>
          <w:tab w:val="num" w:pos="3600"/>
        </w:tabs>
        <w:ind w:left="3600" w:hanging="360"/>
      </w:pPr>
    </w:lvl>
    <w:lvl w:ilvl="5" w:tplc="D81C56EC" w:tentative="1">
      <w:start w:val="1"/>
      <w:numFmt w:val="lowerRoman"/>
      <w:lvlText w:val="%6."/>
      <w:lvlJc w:val="right"/>
      <w:pPr>
        <w:tabs>
          <w:tab w:val="num" w:pos="4320"/>
        </w:tabs>
        <w:ind w:left="4320" w:hanging="180"/>
      </w:pPr>
    </w:lvl>
    <w:lvl w:ilvl="6" w:tplc="12B2738E" w:tentative="1">
      <w:start w:val="1"/>
      <w:numFmt w:val="decimal"/>
      <w:lvlText w:val="%7."/>
      <w:lvlJc w:val="left"/>
      <w:pPr>
        <w:tabs>
          <w:tab w:val="num" w:pos="5040"/>
        </w:tabs>
        <w:ind w:left="5040" w:hanging="360"/>
      </w:pPr>
    </w:lvl>
    <w:lvl w:ilvl="7" w:tplc="7DFEDA3C" w:tentative="1">
      <w:start w:val="1"/>
      <w:numFmt w:val="lowerLetter"/>
      <w:lvlText w:val="%8."/>
      <w:lvlJc w:val="left"/>
      <w:pPr>
        <w:tabs>
          <w:tab w:val="num" w:pos="5760"/>
        </w:tabs>
        <w:ind w:left="5760" w:hanging="360"/>
      </w:pPr>
    </w:lvl>
    <w:lvl w:ilvl="8" w:tplc="EA126D60" w:tentative="1">
      <w:start w:val="1"/>
      <w:numFmt w:val="lowerRoman"/>
      <w:lvlText w:val="%9."/>
      <w:lvlJc w:val="right"/>
      <w:pPr>
        <w:tabs>
          <w:tab w:val="num" w:pos="6480"/>
        </w:tabs>
        <w:ind w:left="6480" w:hanging="180"/>
      </w:pPr>
    </w:lvl>
  </w:abstractNum>
  <w:abstractNum w:abstractNumId="20" w15:restartNumberingAfterBreak="0">
    <w:nsid w:val="22CD49A4"/>
    <w:multiLevelType w:val="hybridMultilevel"/>
    <w:tmpl w:val="143EED0E"/>
    <w:lvl w:ilvl="0" w:tplc="9E3E3682">
      <w:start w:val="1"/>
      <w:numFmt w:val="bullet"/>
      <w:lvlText w:val=""/>
      <w:lvlJc w:val="left"/>
      <w:pPr>
        <w:ind w:left="720" w:hanging="360"/>
      </w:pPr>
      <w:rPr>
        <w:rFonts w:ascii="Wingdings" w:hAnsi="Wingdings" w:hint="default"/>
      </w:rPr>
    </w:lvl>
    <w:lvl w:ilvl="1" w:tplc="7CB6BB36" w:tentative="1">
      <w:start w:val="1"/>
      <w:numFmt w:val="bullet"/>
      <w:lvlText w:val="o"/>
      <w:lvlJc w:val="left"/>
      <w:pPr>
        <w:ind w:left="1440" w:hanging="360"/>
      </w:pPr>
      <w:rPr>
        <w:rFonts w:ascii="Courier New" w:hAnsi="Courier New" w:cs="Courier New" w:hint="default"/>
      </w:rPr>
    </w:lvl>
    <w:lvl w:ilvl="2" w:tplc="BBFAFFEC" w:tentative="1">
      <w:start w:val="1"/>
      <w:numFmt w:val="bullet"/>
      <w:lvlText w:val=""/>
      <w:lvlJc w:val="left"/>
      <w:pPr>
        <w:ind w:left="2160" w:hanging="360"/>
      </w:pPr>
      <w:rPr>
        <w:rFonts w:ascii="Wingdings" w:hAnsi="Wingdings" w:hint="default"/>
      </w:rPr>
    </w:lvl>
    <w:lvl w:ilvl="3" w:tplc="C6B6DE26" w:tentative="1">
      <w:start w:val="1"/>
      <w:numFmt w:val="bullet"/>
      <w:lvlText w:val=""/>
      <w:lvlJc w:val="left"/>
      <w:pPr>
        <w:ind w:left="2880" w:hanging="360"/>
      </w:pPr>
      <w:rPr>
        <w:rFonts w:ascii="Symbol" w:hAnsi="Symbol" w:hint="default"/>
      </w:rPr>
    </w:lvl>
    <w:lvl w:ilvl="4" w:tplc="E06888E4" w:tentative="1">
      <w:start w:val="1"/>
      <w:numFmt w:val="bullet"/>
      <w:lvlText w:val="o"/>
      <w:lvlJc w:val="left"/>
      <w:pPr>
        <w:ind w:left="3600" w:hanging="360"/>
      </w:pPr>
      <w:rPr>
        <w:rFonts w:ascii="Courier New" w:hAnsi="Courier New" w:cs="Courier New" w:hint="default"/>
      </w:rPr>
    </w:lvl>
    <w:lvl w:ilvl="5" w:tplc="200CD68E" w:tentative="1">
      <w:start w:val="1"/>
      <w:numFmt w:val="bullet"/>
      <w:lvlText w:val=""/>
      <w:lvlJc w:val="left"/>
      <w:pPr>
        <w:ind w:left="4320" w:hanging="360"/>
      </w:pPr>
      <w:rPr>
        <w:rFonts w:ascii="Wingdings" w:hAnsi="Wingdings" w:hint="default"/>
      </w:rPr>
    </w:lvl>
    <w:lvl w:ilvl="6" w:tplc="A490CD04" w:tentative="1">
      <w:start w:val="1"/>
      <w:numFmt w:val="bullet"/>
      <w:lvlText w:val=""/>
      <w:lvlJc w:val="left"/>
      <w:pPr>
        <w:ind w:left="5040" w:hanging="360"/>
      </w:pPr>
      <w:rPr>
        <w:rFonts w:ascii="Symbol" w:hAnsi="Symbol" w:hint="default"/>
      </w:rPr>
    </w:lvl>
    <w:lvl w:ilvl="7" w:tplc="C45CB306" w:tentative="1">
      <w:start w:val="1"/>
      <w:numFmt w:val="bullet"/>
      <w:lvlText w:val="o"/>
      <w:lvlJc w:val="left"/>
      <w:pPr>
        <w:ind w:left="5760" w:hanging="360"/>
      </w:pPr>
      <w:rPr>
        <w:rFonts w:ascii="Courier New" w:hAnsi="Courier New" w:cs="Courier New" w:hint="default"/>
      </w:rPr>
    </w:lvl>
    <w:lvl w:ilvl="8" w:tplc="84DA0908" w:tentative="1">
      <w:start w:val="1"/>
      <w:numFmt w:val="bullet"/>
      <w:lvlText w:val=""/>
      <w:lvlJc w:val="left"/>
      <w:pPr>
        <w:ind w:left="6480" w:hanging="360"/>
      </w:pPr>
      <w:rPr>
        <w:rFonts w:ascii="Wingdings" w:hAnsi="Wingdings" w:hint="default"/>
      </w:rPr>
    </w:lvl>
  </w:abstractNum>
  <w:abstractNum w:abstractNumId="21" w15:restartNumberingAfterBreak="0">
    <w:nsid w:val="276A3C84"/>
    <w:multiLevelType w:val="hybridMultilevel"/>
    <w:tmpl w:val="8DEE9072"/>
    <w:lvl w:ilvl="0" w:tplc="833E8830">
      <w:start w:val="1"/>
      <w:numFmt w:val="decimal"/>
      <w:lvlText w:val="%1."/>
      <w:lvlJc w:val="left"/>
      <w:pPr>
        <w:ind w:left="720" w:hanging="360"/>
      </w:pPr>
    </w:lvl>
    <w:lvl w:ilvl="1" w:tplc="0F22CE3E" w:tentative="1">
      <w:start w:val="1"/>
      <w:numFmt w:val="lowerLetter"/>
      <w:lvlText w:val="%2."/>
      <w:lvlJc w:val="left"/>
      <w:pPr>
        <w:ind w:left="1440" w:hanging="360"/>
      </w:pPr>
    </w:lvl>
    <w:lvl w:ilvl="2" w:tplc="A148E520" w:tentative="1">
      <w:start w:val="1"/>
      <w:numFmt w:val="lowerRoman"/>
      <w:lvlText w:val="%3."/>
      <w:lvlJc w:val="right"/>
      <w:pPr>
        <w:ind w:left="2160" w:hanging="180"/>
      </w:pPr>
    </w:lvl>
    <w:lvl w:ilvl="3" w:tplc="B274A2A8" w:tentative="1">
      <w:start w:val="1"/>
      <w:numFmt w:val="decimal"/>
      <w:lvlText w:val="%4."/>
      <w:lvlJc w:val="left"/>
      <w:pPr>
        <w:ind w:left="2880" w:hanging="360"/>
      </w:pPr>
    </w:lvl>
    <w:lvl w:ilvl="4" w:tplc="81EEFB76" w:tentative="1">
      <w:start w:val="1"/>
      <w:numFmt w:val="lowerLetter"/>
      <w:lvlText w:val="%5."/>
      <w:lvlJc w:val="left"/>
      <w:pPr>
        <w:ind w:left="3600" w:hanging="360"/>
      </w:pPr>
    </w:lvl>
    <w:lvl w:ilvl="5" w:tplc="ABE87060" w:tentative="1">
      <w:start w:val="1"/>
      <w:numFmt w:val="lowerRoman"/>
      <w:lvlText w:val="%6."/>
      <w:lvlJc w:val="right"/>
      <w:pPr>
        <w:ind w:left="4320" w:hanging="180"/>
      </w:pPr>
    </w:lvl>
    <w:lvl w:ilvl="6" w:tplc="9F3EA0C8" w:tentative="1">
      <w:start w:val="1"/>
      <w:numFmt w:val="decimal"/>
      <w:lvlText w:val="%7."/>
      <w:lvlJc w:val="left"/>
      <w:pPr>
        <w:ind w:left="5040" w:hanging="360"/>
      </w:pPr>
    </w:lvl>
    <w:lvl w:ilvl="7" w:tplc="AAF623C2" w:tentative="1">
      <w:start w:val="1"/>
      <w:numFmt w:val="lowerLetter"/>
      <w:lvlText w:val="%8."/>
      <w:lvlJc w:val="left"/>
      <w:pPr>
        <w:ind w:left="5760" w:hanging="360"/>
      </w:pPr>
    </w:lvl>
    <w:lvl w:ilvl="8" w:tplc="283CE230" w:tentative="1">
      <w:start w:val="1"/>
      <w:numFmt w:val="lowerRoman"/>
      <w:lvlText w:val="%9."/>
      <w:lvlJc w:val="right"/>
      <w:pPr>
        <w:ind w:left="6480" w:hanging="180"/>
      </w:pPr>
    </w:lvl>
  </w:abstractNum>
  <w:abstractNum w:abstractNumId="22" w15:restartNumberingAfterBreak="0">
    <w:nsid w:val="29B54EB1"/>
    <w:multiLevelType w:val="multilevel"/>
    <w:tmpl w:val="2FD6A9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upperRoman"/>
      <w:lvlText w:val="%4-"/>
      <w:lvlJc w:val="left"/>
      <w:pPr>
        <w:ind w:left="3240" w:hanging="720"/>
      </w:pPr>
    </w:lvl>
    <w:lvl w:ilvl="4">
      <w:numFmt w:val="bullet"/>
      <w:lvlText w:val=""/>
      <w:lvlJc w:val="left"/>
      <w:pPr>
        <w:ind w:left="3600" w:hanging="360"/>
      </w:pPr>
      <w:rPr>
        <w:rFonts w:ascii="Wingdings" w:eastAsia="Times New Roman" w:hAnsi="Wingdings" w:cs="Arial"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AD1F53"/>
    <w:multiLevelType w:val="multilevel"/>
    <w:tmpl w:val="8E90BC9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E651E1E"/>
    <w:multiLevelType w:val="hybridMultilevel"/>
    <w:tmpl w:val="466E70EA"/>
    <w:lvl w:ilvl="0" w:tplc="9D10E660">
      <w:start w:val="1"/>
      <w:numFmt w:val="bullet"/>
      <w:lvlText w:val=""/>
      <w:lvlJc w:val="left"/>
      <w:pPr>
        <w:ind w:left="720" w:hanging="360"/>
      </w:pPr>
      <w:rPr>
        <w:rFonts w:ascii="Wingdings" w:hAnsi="Wingdings" w:hint="default"/>
      </w:rPr>
    </w:lvl>
    <w:lvl w:ilvl="1" w:tplc="9754FBAA" w:tentative="1">
      <w:start w:val="1"/>
      <w:numFmt w:val="bullet"/>
      <w:lvlText w:val="o"/>
      <w:lvlJc w:val="left"/>
      <w:pPr>
        <w:ind w:left="1440" w:hanging="360"/>
      </w:pPr>
      <w:rPr>
        <w:rFonts w:ascii="Courier New" w:hAnsi="Courier New" w:cs="Courier New" w:hint="default"/>
      </w:rPr>
    </w:lvl>
    <w:lvl w:ilvl="2" w:tplc="4CDAADB0" w:tentative="1">
      <w:start w:val="1"/>
      <w:numFmt w:val="bullet"/>
      <w:lvlText w:val=""/>
      <w:lvlJc w:val="left"/>
      <w:pPr>
        <w:ind w:left="2160" w:hanging="360"/>
      </w:pPr>
      <w:rPr>
        <w:rFonts w:ascii="Wingdings" w:hAnsi="Wingdings" w:hint="default"/>
      </w:rPr>
    </w:lvl>
    <w:lvl w:ilvl="3" w:tplc="EAA2F35C" w:tentative="1">
      <w:start w:val="1"/>
      <w:numFmt w:val="bullet"/>
      <w:lvlText w:val=""/>
      <w:lvlJc w:val="left"/>
      <w:pPr>
        <w:ind w:left="2880" w:hanging="360"/>
      </w:pPr>
      <w:rPr>
        <w:rFonts w:ascii="Symbol" w:hAnsi="Symbol" w:hint="default"/>
      </w:rPr>
    </w:lvl>
    <w:lvl w:ilvl="4" w:tplc="D63A08EC" w:tentative="1">
      <w:start w:val="1"/>
      <w:numFmt w:val="bullet"/>
      <w:lvlText w:val="o"/>
      <w:lvlJc w:val="left"/>
      <w:pPr>
        <w:ind w:left="3600" w:hanging="360"/>
      </w:pPr>
      <w:rPr>
        <w:rFonts w:ascii="Courier New" w:hAnsi="Courier New" w:cs="Courier New" w:hint="default"/>
      </w:rPr>
    </w:lvl>
    <w:lvl w:ilvl="5" w:tplc="8836084E" w:tentative="1">
      <w:start w:val="1"/>
      <w:numFmt w:val="bullet"/>
      <w:lvlText w:val=""/>
      <w:lvlJc w:val="left"/>
      <w:pPr>
        <w:ind w:left="4320" w:hanging="360"/>
      </w:pPr>
      <w:rPr>
        <w:rFonts w:ascii="Wingdings" w:hAnsi="Wingdings" w:hint="default"/>
      </w:rPr>
    </w:lvl>
    <w:lvl w:ilvl="6" w:tplc="F6F8375E" w:tentative="1">
      <w:start w:val="1"/>
      <w:numFmt w:val="bullet"/>
      <w:lvlText w:val=""/>
      <w:lvlJc w:val="left"/>
      <w:pPr>
        <w:ind w:left="5040" w:hanging="360"/>
      </w:pPr>
      <w:rPr>
        <w:rFonts w:ascii="Symbol" w:hAnsi="Symbol" w:hint="default"/>
      </w:rPr>
    </w:lvl>
    <w:lvl w:ilvl="7" w:tplc="8E1414D8" w:tentative="1">
      <w:start w:val="1"/>
      <w:numFmt w:val="bullet"/>
      <w:lvlText w:val="o"/>
      <w:lvlJc w:val="left"/>
      <w:pPr>
        <w:ind w:left="5760" w:hanging="360"/>
      </w:pPr>
      <w:rPr>
        <w:rFonts w:ascii="Courier New" w:hAnsi="Courier New" w:cs="Courier New" w:hint="default"/>
      </w:rPr>
    </w:lvl>
    <w:lvl w:ilvl="8" w:tplc="DF320BDE" w:tentative="1">
      <w:start w:val="1"/>
      <w:numFmt w:val="bullet"/>
      <w:lvlText w:val=""/>
      <w:lvlJc w:val="left"/>
      <w:pPr>
        <w:ind w:left="6480" w:hanging="360"/>
      </w:pPr>
      <w:rPr>
        <w:rFonts w:ascii="Wingdings" w:hAnsi="Wingdings" w:hint="default"/>
      </w:rPr>
    </w:lvl>
  </w:abstractNum>
  <w:abstractNum w:abstractNumId="25" w15:restartNumberingAfterBreak="0">
    <w:nsid w:val="2F477739"/>
    <w:multiLevelType w:val="hybridMultilevel"/>
    <w:tmpl w:val="0798D0AC"/>
    <w:lvl w:ilvl="0" w:tplc="E0BABC1E">
      <w:start w:val="1"/>
      <w:numFmt w:val="bullet"/>
      <w:pStyle w:val="Nummeringniveau2"/>
      <w:lvlText w:val=""/>
      <w:lvlJc w:val="left"/>
      <w:pPr>
        <w:tabs>
          <w:tab w:val="num" w:pos="720"/>
        </w:tabs>
        <w:ind w:left="720" w:hanging="360"/>
      </w:pPr>
      <w:rPr>
        <w:rFonts w:ascii="Symbol" w:hAnsi="Symbol" w:hint="default"/>
      </w:rPr>
    </w:lvl>
    <w:lvl w:ilvl="1" w:tplc="5C0A7932" w:tentative="1">
      <w:start w:val="1"/>
      <w:numFmt w:val="bullet"/>
      <w:lvlText w:val="o"/>
      <w:lvlJc w:val="left"/>
      <w:pPr>
        <w:tabs>
          <w:tab w:val="num" w:pos="1440"/>
        </w:tabs>
        <w:ind w:left="1440" w:hanging="360"/>
      </w:pPr>
      <w:rPr>
        <w:rFonts w:ascii="Courier New" w:hAnsi="Courier New" w:hint="default"/>
      </w:rPr>
    </w:lvl>
    <w:lvl w:ilvl="2" w:tplc="D8F8568E" w:tentative="1">
      <w:start w:val="1"/>
      <w:numFmt w:val="bullet"/>
      <w:lvlText w:val=""/>
      <w:lvlJc w:val="left"/>
      <w:pPr>
        <w:tabs>
          <w:tab w:val="num" w:pos="2160"/>
        </w:tabs>
        <w:ind w:left="2160" w:hanging="360"/>
      </w:pPr>
      <w:rPr>
        <w:rFonts w:ascii="Wingdings" w:hAnsi="Wingdings" w:hint="default"/>
      </w:rPr>
    </w:lvl>
    <w:lvl w:ilvl="3" w:tplc="E92AAA0A" w:tentative="1">
      <w:start w:val="1"/>
      <w:numFmt w:val="bullet"/>
      <w:lvlText w:val=""/>
      <w:lvlJc w:val="left"/>
      <w:pPr>
        <w:tabs>
          <w:tab w:val="num" w:pos="2880"/>
        </w:tabs>
        <w:ind w:left="2880" w:hanging="360"/>
      </w:pPr>
      <w:rPr>
        <w:rFonts w:ascii="Symbol" w:hAnsi="Symbol" w:hint="default"/>
      </w:rPr>
    </w:lvl>
    <w:lvl w:ilvl="4" w:tplc="CE90F768" w:tentative="1">
      <w:start w:val="1"/>
      <w:numFmt w:val="bullet"/>
      <w:lvlText w:val="o"/>
      <w:lvlJc w:val="left"/>
      <w:pPr>
        <w:tabs>
          <w:tab w:val="num" w:pos="3600"/>
        </w:tabs>
        <w:ind w:left="3600" w:hanging="360"/>
      </w:pPr>
      <w:rPr>
        <w:rFonts w:ascii="Courier New" w:hAnsi="Courier New" w:hint="default"/>
      </w:rPr>
    </w:lvl>
    <w:lvl w:ilvl="5" w:tplc="1C02F5D0" w:tentative="1">
      <w:start w:val="1"/>
      <w:numFmt w:val="bullet"/>
      <w:lvlText w:val=""/>
      <w:lvlJc w:val="left"/>
      <w:pPr>
        <w:tabs>
          <w:tab w:val="num" w:pos="4320"/>
        </w:tabs>
        <w:ind w:left="4320" w:hanging="360"/>
      </w:pPr>
      <w:rPr>
        <w:rFonts w:ascii="Wingdings" w:hAnsi="Wingdings" w:hint="default"/>
      </w:rPr>
    </w:lvl>
    <w:lvl w:ilvl="6" w:tplc="ACE666FC" w:tentative="1">
      <w:start w:val="1"/>
      <w:numFmt w:val="bullet"/>
      <w:lvlText w:val=""/>
      <w:lvlJc w:val="left"/>
      <w:pPr>
        <w:tabs>
          <w:tab w:val="num" w:pos="5040"/>
        </w:tabs>
        <w:ind w:left="5040" w:hanging="360"/>
      </w:pPr>
      <w:rPr>
        <w:rFonts w:ascii="Symbol" w:hAnsi="Symbol" w:hint="default"/>
      </w:rPr>
    </w:lvl>
    <w:lvl w:ilvl="7" w:tplc="3D680EFE" w:tentative="1">
      <w:start w:val="1"/>
      <w:numFmt w:val="bullet"/>
      <w:lvlText w:val="o"/>
      <w:lvlJc w:val="left"/>
      <w:pPr>
        <w:tabs>
          <w:tab w:val="num" w:pos="5760"/>
        </w:tabs>
        <w:ind w:left="5760" w:hanging="360"/>
      </w:pPr>
      <w:rPr>
        <w:rFonts w:ascii="Courier New" w:hAnsi="Courier New" w:hint="default"/>
      </w:rPr>
    </w:lvl>
    <w:lvl w:ilvl="8" w:tplc="6242FD4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E34FD7"/>
    <w:multiLevelType w:val="hybridMultilevel"/>
    <w:tmpl w:val="AD3090D8"/>
    <w:lvl w:ilvl="0" w:tplc="5512EF0E">
      <w:numFmt w:val="bullet"/>
      <w:lvlText w:val="-"/>
      <w:lvlJc w:val="left"/>
      <w:pPr>
        <w:ind w:left="720" w:hanging="360"/>
      </w:pPr>
      <w:rPr>
        <w:rFonts w:ascii="Verdana" w:eastAsia="Calibri" w:hAnsi="Verdana" w:cs="Times New Roman" w:hint="default"/>
      </w:rPr>
    </w:lvl>
    <w:lvl w:ilvl="1" w:tplc="6D7EF42A" w:tentative="1">
      <w:start w:val="1"/>
      <w:numFmt w:val="bullet"/>
      <w:lvlText w:val="o"/>
      <w:lvlJc w:val="left"/>
      <w:pPr>
        <w:ind w:left="1440" w:hanging="360"/>
      </w:pPr>
      <w:rPr>
        <w:rFonts w:ascii="Courier New" w:hAnsi="Courier New" w:cs="Courier New" w:hint="default"/>
      </w:rPr>
    </w:lvl>
    <w:lvl w:ilvl="2" w:tplc="A080EBC8" w:tentative="1">
      <w:start w:val="1"/>
      <w:numFmt w:val="bullet"/>
      <w:lvlText w:val=""/>
      <w:lvlJc w:val="left"/>
      <w:pPr>
        <w:ind w:left="2160" w:hanging="360"/>
      </w:pPr>
      <w:rPr>
        <w:rFonts w:ascii="Wingdings" w:hAnsi="Wingdings" w:hint="default"/>
      </w:rPr>
    </w:lvl>
    <w:lvl w:ilvl="3" w:tplc="EFE24222" w:tentative="1">
      <w:start w:val="1"/>
      <w:numFmt w:val="bullet"/>
      <w:lvlText w:val=""/>
      <w:lvlJc w:val="left"/>
      <w:pPr>
        <w:ind w:left="2880" w:hanging="360"/>
      </w:pPr>
      <w:rPr>
        <w:rFonts w:ascii="Symbol" w:hAnsi="Symbol" w:hint="default"/>
      </w:rPr>
    </w:lvl>
    <w:lvl w:ilvl="4" w:tplc="7D84B85E" w:tentative="1">
      <w:start w:val="1"/>
      <w:numFmt w:val="bullet"/>
      <w:lvlText w:val="o"/>
      <w:lvlJc w:val="left"/>
      <w:pPr>
        <w:ind w:left="3600" w:hanging="360"/>
      </w:pPr>
      <w:rPr>
        <w:rFonts w:ascii="Courier New" w:hAnsi="Courier New" w:cs="Courier New" w:hint="default"/>
      </w:rPr>
    </w:lvl>
    <w:lvl w:ilvl="5" w:tplc="636C8EC6" w:tentative="1">
      <w:start w:val="1"/>
      <w:numFmt w:val="bullet"/>
      <w:lvlText w:val=""/>
      <w:lvlJc w:val="left"/>
      <w:pPr>
        <w:ind w:left="4320" w:hanging="360"/>
      </w:pPr>
      <w:rPr>
        <w:rFonts w:ascii="Wingdings" w:hAnsi="Wingdings" w:hint="default"/>
      </w:rPr>
    </w:lvl>
    <w:lvl w:ilvl="6" w:tplc="B7B41FD8" w:tentative="1">
      <w:start w:val="1"/>
      <w:numFmt w:val="bullet"/>
      <w:lvlText w:val=""/>
      <w:lvlJc w:val="left"/>
      <w:pPr>
        <w:ind w:left="5040" w:hanging="360"/>
      </w:pPr>
      <w:rPr>
        <w:rFonts w:ascii="Symbol" w:hAnsi="Symbol" w:hint="default"/>
      </w:rPr>
    </w:lvl>
    <w:lvl w:ilvl="7" w:tplc="0674ED2C" w:tentative="1">
      <w:start w:val="1"/>
      <w:numFmt w:val="bullet"/>
      <w:lvlText w:val="o"/>
      <w:lvlJc w:val="left"/>
      <w:pPr>
        <w:ind w:left="5760" w:hanging="360"/>
      </w:pPr>
      <w:rPr>
        <w:rFonts w:ascii="Courier New" w:hAnsi="Courier New" w:cs="Courier New" w:hint="default"/>
      </w:rPr>
    </w:lvl>
    <w:lvl w:ilvl="8" w:tplc="49FCAEDA" w:tentative="1">
      <w:start w:val="1"/>
      <w:numFmt w:val="bullet"/>
      <w:lvlText w:val=""/>
      <w:lvlJc w:val="left"/>
      <w:pPr>
        <w:ind w:left="6480" w:hanging="360"/>
      </w:pPr>
      <w:rPr>
        <w:rFonts w:ascii="Wingdings" w:hAnsi="Wingdings" w:hint="default"/>
      </w:rPr>
    </w:lvl>
  </w:abstractNum>
  <w:abstractNum w:abstractNumId="27" w15:restartNumberingAfterBreak="0">
    <w:nsid w:val="33A4566D"/>
    <w:multiLevelType w:val="hybridMultilevel"/>
    <w:tmpl w:val="EA22A6D0"/>
    <w:lvl w:ilvl="0" w:tplc="05282AAE">
      <w:start w:val="10"/>
      <w:numFmt w:val="bullet"/>
      <w:lvlText w:val=""/>
      <w:lvlJc w:val="left"/>
      <w:pPr>
        <w:ind w:left="720" w:hanging="360"/>
      </w:pPr>
      <w:rPr>
        <w:rFonts w:ascii="Symbol" w:eastAsia="Calibri" w:hAnsi="Symbol" w:cs="Times New Roman" w:hint="default"/>
      </w:rPr>
    </w:lvl>
    <w:lvl w:ilvl="1" w:tplc="D2F0CA46">
      <w:start w:val="1"/>
      <w:numFmt w:val="bullet"/>
      <w:lvlText w:val="o"/>
      <w:lvlJc w:val="left"/>
      <w:pPr>
        <w:ind w:left="1440" w:hanging="360"/>
      </w:pPr>
      <w:rPr>
        <w:rFonts w:ascii="Courier New" w:hAnsi="Courier New" w:cs="Courier New" w:hint="default"/>
      </w:rPr>
    </w:lvl>
    <w:lvl w:ilvl="2" w:tplc="782CB28A">
      <w:start w:val="1"/>
      <w:numFmt w:val="bullet"/>
      <w:lvlText w:val=""/>
      <w:lvlJc w:val="left"/>
      <w:pPr>
        <w:ind w:left="2160" w:hanging="360"/>
      </w:pPr>
      <w:rPr>
        <w:rFonts w:ascii="Wingdings" w:hAnsi="Wingdings" w:hint="default"/>
      </w:rPr>
    </w:lvl>
    <w:lvl w:ilvl="3" w:tplc="C5EEEFBC">
      <w:start w:val="1"/>
      <w:numFmt w:val="bullet"/>
      <w:lvlText w:val=""/>
      <w:lvlJc w:val="left"/>
      <w:pPr>
        <w:ind w:left="2880" w:hanging="360"/>
      </w:pPr>
      <w:rPr>
        <w:rFonts w:ascii="Symbol" w:hAnsi="Symbol" w:hint="default"/>
      </w:rPr>
    </w:lvl>
    <w:lvl w:ilvl="4" w:tplc="8DEAED36">
      <w:start w:val="1"/>
      <w:numFmt w:val="bullet"/>
      <w:lvlText w:val="o"/>
      <w:lvlJc w:val="left"/>
      <w:pPr>
        <w:ind w:left="3600" w:hanging="360"/>
      </w:pPr>
      <w:rPr>
        <w:rFonts w:ascii="Courier New" w:hAnsi="Courier New" w:cs="Courier New" w:hint="default"/>
      </w:rPr>
    </w:lvl>
    <w:lvl w:ilvl="5" w:tplc="D0BAEED0">
      <w:start w:val="1"/>
      <w:numFmt w:val="bullet"/>
      <w:lvlText w:val=""/>
      <w:lvlJc w:val="left"/>
      <w:pPr>
        <w:ind w:left="4320" w:hanging="360"/>
      </w:pPr>
      <w:rPr>
        <w:rFonts w:ascii="Wingdings" w:hAnsi="Wingdings" w:hint="default"/>
      </w:rPr>
    </w:lvl>
    <w:lvl w:ilvl="6" w:tplc="62ACCDA2">
      <w:start w:val="1"/>
      <w:numFmt w:val="bullet"/>
      <w:lvlText w:val=""/>
      <w:lvlJc w:val="left"/>
      <w:pPr>
        <w:ind w:left="5040" w:hanging="360"/>
      </w:pPr>
      <w:rPr>
        <w:rFonts w:ascii="Symbol" w:hAnsi="Symbol" w:hint="default"/>
      </w:rPr>
    </w:lvl>
    <w:lvl w:ilvl="7" w:tplc="5EB473AC">
      <w:start w:val="1"/>
      <w:numFmt w:val="bullet"/>
      <w:lvlText w:val="o"/>
      <w:lvlJc w:val="left"/>
      <w:pPr>
        <w:ind w:left="5760" w:hanging="360"/>
      </w:pPr>
      <w:rPr>
        <w:rFonts w:ascii="Courier New" w:hAnsi="Courier New" w:cs="Courier New" w:hint="default"/>
      </w:rPr>
    </w:lvl>
    <w:lvl w:ilvl="8" w:tplc="09AEC914">
      <w:start w:val="1"/>
      <w:numFmt w:val="bullet"/>
      <w:lvlText w:val=""/>
      <w:lvlJc w:val="left"/>
      <w:pPr>
        <w:ind w:left="6480" w:hanging="360"/>
      </w:pPr>
      <w:rPr>
        <w:rFonts w:ascii="Wingdings" w:hAnsi="Wingdings" w:hint="default"/>
      </w:rPr>
    </w:lvl>
  </w:abstractNum>
  <w:abstractNum w:abstractNumId="28" w15:restartNumberingAfterBreak="0">
    <w:nsid w:val="33DE1970"/>
    <w:multiLevelType w:val="hybridMultilevel"/>
    <w:tmpl w:val="80B6652E"/>
    <w:lvl w:ilvl="0" w:tplc="20A497B2">
      <w:start w:val="1"/>
      <w:numFmt w:val="bullet"/>
      <w:lvlText w:val=""/>
      <w:lvlJc w:val="left"/>
      <w:pPr>
        <w:ind w:left="720" w:hanging="360"/>
      </w:pPr>
      <w:rPr>
        <w:rFonts w:ascii="Wingdings" w:hAnsi="Wingdings" w:hint="default"/>
      </w:rPr>
    </w:lvl>
    <w:lvl w:ilvl="1" w:tplc="00620C34" w:tentative="1">
      <w:start w:val="1"/>
      <w:numFmt w:val="bullet"/>
      <w:lvlText w:val="o"/>
      <w:lvlJc w:val="left"/>
      <w:pPr>
        <w:ind w:left="1440" w:hanging="360"/>
      </w:pPr>
      <w:rPr>
        <w:rFonts w:ascii="Courier New" w:hAnsi="Courier New" w:cs="Courier New" w:hint="default"/>
      </w:rPr>
    </w:lvl>
    <w:lvl w:ilvl="2" w:tplc="74C04FAE" w:tentative="1">
      <w:start w:val="1"/>
      <w:numFmt w:val="bullet"/>
      <w:lvlText w:val=""/>
      <w:lvlJc w:val="left"/>
      <w:pPr>
        <w:ind w:left="2160" w:hanging="360"/>
      </w:pPr>
      <w:rPr>
        <w:rFonts w:ascii="Wingdings" w:hAnsi="Wingdings" w:hint="default"/>
      </w:rPr>
    </w:lvl>
    <w:lvl w:ilvl="3" w:tplc="33440464" w:tentative="1">
      <w:start w:val="1"/>
      <w:numFmt w:val="bullet"/>
      <w:lvlText w:val=""/>
      <w:lvlJc w:val="left"/>
      <w:pPr>
        <w:ind w:left="2880" w:hanging="360"/>
      </w:pPr>
      <w:rPr>
        <w:rFonts w:ascii="Symbol" w:hAnsi="Symbol" w:hint="default"/>
      </w:rPr>
    </w:lvl>
    <w:lvl w:ilvl="4" w:tplc="B60EA952" w:tentative="1">
      <w:start w:val="1"/>
      <w:numFmt w:val="bullet"/>
      <w:lvlText w:val="o"/>
      <w:lvlJc w:val="left"/>
      <w:pPr>
        <w:ind w:left="3600" w:hanging="360"/>
      </w:pPr>
      <w:rPr>
        <w:rFonts w:ascii="Courier New" w:hAnsi="Courier New" w:cs="Courier New" w:hint="default"/>
      </w:rPr>
    </w:lvl>
    <w:lvl w:ilvl="5" w:tplc="1FECFE3E" w:tentative="1">
      <w:start w:val="1"/>
      <w:numFmt w:val="bullet"/>
      <w:lvlText w:val=""/>
      <w:lvlJc w:val="left"/>
      <w:pPr>
        <w:ind w:left="4320" w:hanging="360"/>
      </w:pPr>
      <w:rPr>
        <w:rFonts w:ascii="Wingdings" w:hAnsi="Wingdings" w:hint="default"/>
      </w:rPr>
    </w:lvl>
    <w:lvl w:ilvl="6" w:tplc="5E929EE6" w:tentative="1">
      <w:start w:val="1"/>
      <w:numFmt w:val="bullet"/>
      <w:lvlText w:val=""/>
      <w:lvlJc w:val="left"/>
      <w:pPr>
        <w:ind w:left="5040" w:hanging="360"/>
      </w:pPr>
      <w:rPr>
        <w:rFonts w:ascii="Symbol" w:hAnsi="Symbol" w:hint="default"/>
      </w:rPr>
    </w:lvl>
    <w:lvl w:ilvl="7" w:tplc="6C5EC0DA" w:tentative="1">
      <w:start w:val="1"/>
      <w:numFmt w:val="bullet"/>
      <w:lvlText w:val="o"/>
      <w:lvlJc w:val="left"/>
      <w:pPr>
        <w:ind w:left="5760" w:hanging="360"/>
      </w:pPr>
      <w:rPr>
        <w:rFonts w:ascii="Courier New" w:hAnsi="Courier New" w:cs="Courier New" w:hint="default"/>
      </w:rPr>
    </w:lvl>
    <w:lvl w:ilvl="8" w:tplc="DDB891DE" w:tentative="1">
      <w:start w:val="1"/>
      <w:numFmt w:val="bullet"/>
      <w:lvlText w:val=""/>
      <w:lvlJc w:val="left"/>
      <w:pPr>
        <w:ind w:left="6480" w:hanging="360"/>
      </w:pPr>
      <w:rPr>
        <w:rFonts w:ascii="Wingdings" w:hAnsi="Wingdings" w:hint="default"/>
      </w:rPr>
    </w:lvl>
  </w:abstractNum>
  <w:abstractNum w:abstractNumId="29" w15:restartNumberingAfterBreak="0">
    <w:nsid w:val="349F6782"/>
    <w:multiLevelType w:val="hybridMultilevel"/>
    <w:tmpl w:val="812E5CC8"/>
    <w:lvl w:ilvl="0" w:tplc="68CE106C">
      <w:start w:val="1"/>
      <w:numFmt w:val="bullet"/>
      <w:lvlText w:val=""/>
      <w:lvlJc w:val="left"/>
      <w:pPr>
        <w:tabs>
          <w:tab w:val="num" w:pos="720"/>
        </w:tabs>
        <w:ind w:left="720" w:hanging="360"/>
      </w:pPr>
      <w:rPr>
        <w:rFonts w:ascii="Symbol" w:hAnsi="Symbol" w:hint="default"/>
      </w:rPr>
    </w:lvl>
    <w:lvl w:ilvl="1" w:tplc="615464D6">
      <w:start w:val="1"/>
      <w:numFmt w:val="bullet"/>
      <w:lvlText w:val="o"/>
      <w:lvlJc w:val="left"/>
      <w:pPr>
        <w:tabs>
          <w:tab w:val="num" w:pos="1440"/>
        </w:tabs>
        <w:ind w:left="1440" w:hanging="360"/>
      </w:pPr>
      <w:rPr>
        <w:rFonts w:ascii="Courier New" w:hAnsi="Courier New" w:cs="Courier New" w:hint="default"/>
      </w:rPr>
    </w:lvl>
    <w:lvl w:ilvl="2" w:tplc="C0C03D36">
      <w:start w:val="1"/>
      <w:numFmt w:val="bullet"/>
      <w:lvlText w:val=""/>
      <w:lvlJc w:val="left"/>
      <w:pPr>
        <w:tabs>
          <w:tab w:val="num" w:pos="2160"/>
        </w:tabs>
        <w:ind w:left="2160" w:hanging="360"/>
      </w:pPr>
      <w:rPr>
        <w:rFonts w:ascii="Wingdings" w:hAnsi="Wingdings" w:hint="default"/>
      </w:rPr>
    </w:lvl>
    <w:lvl w:ilvl="3" w:tplc="B7FE339A">
      <w:start w:val="1"/>
      <w:numFmt w:val="bullet"/>
      <w:lvlText w:val=""/>
      <w:lvlJc w:val="left"/>
      <w:pPr>
        <w:tabs>
          <w:tab w:val="num" w:pos="2880"/>
        </w:tabs>
        <w:ind w:left="2880" w:hanging="360"/>
      </w:pPr>
      <w:rPr>
        <w:rFonts w:ascii="Symbol" w:hAnsi="Symbol" w:hint="default"/>
      </w:rPr>
    </w:lvl>
    <w:lvl w:ilvl="4" w:tplc="1270AE52">
      <w:start w:val="1"/>
      <w:numFmt w:val="bullet"/>
      <w:lvlText w:val="o"/>
      <w:lvlJc w:val="left"/>
      <w:pPr>
        <w:tabs>
          <w:tab w:val="num" w:pos="3600"/>
        </w:tabs>
        <w:ind w:left="3600" w:hanging="360"/>
      </w:pPr>
      <w:rPr>
        <w:rFonts w:ascii="Courier New" w:hAnsi="Courier New" w:cs="Courier New" w:hint="default"/>
      </w:rPr>
    </w:lvl>
    <w:lvl w:ilvl="5" w:tplc="2430947A">
      <w:start w:val="1"/>
      <w:numFmt w:val="bullet"/>
      <w:lvlText w:val=""/>
      <w:lvlJc w:val="left"/>
      <w:pPr>
        <w:tabs>
          <w:tab w:val="num" w:pos="4320"/>
        </w:tabs>
        <w:ind w:left="4320" w:hanging="360"/>
      </w:pPr>
      <w:rPr>
        <w:rFonts w:ascii="Wingdings" w:hAnsi="Wingdings" w:hint="default"/>
      </w:rPr>
    </w:lvl>
    <w:lvl w:ilvl="6" w:tplc="B1A6CBA2">
      <w:start w:val="1"/>
      <w:numFmt w:val="bullet"/>
      <w:lvlText w:val=""/>
      <w:lvlJc w:val="left"/>
      <w:pPr>
        <w:tabs>
          <w:tab w:val="num" w:pos="5040"/>
        </w:tabs>
        <w:ind w:left="5040" w:hanging="360"/>
      </w:pPr>
      <w:rPr>
        <w:rFonts w:ascii="Symbol" w:hAnsi="Symbol" w:hint="default"/>
      </w:rPr>
    </w:lvl>
    <w:lvl w:ilvl="7" w:tplc="8A6CBE80">
      <w:start w:val="1"/>
      <w:numFmt w:val="bullet"/>
      <w:lvlText w:val="o"/>
      <w:lvlJc w:val="left"/>
      <w:pPr>
        <w:tabs>
          <w:tab w:val="num" w:pos="5760"/>
        </w:tabs>
        <w:ind w:left="5760" w:hanging="360"/>
      </w:pPr>
      <w:rPr>
        <w:rFonts w:ascii="Courier New" w:hAnsi="Courier New" w:cs="Courier New" w:hint="default"/>
      </w:rPr>
    </w:lvl>
    <w:lvl w:ilvl="8" w:tplc="B56430FE">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C63B4A"/>
    <w:multiLevelType w:val="hybridMultilevel"/>
    <w:tmpl w:val="732E15FC"/>
    <w:lvl w:ilvl="0" w:tplc="87DEF6EE">
      <w:start w:val="1"/>
      <w:numFmt w:val="decimal"/>
      <w:lvlText w:val="%1."/>
      <w:lvlJc w:val="left"/>
      <w:pPr>
        <w:ind w:left="720" w:hanging="360"/>
      </w:pPr>
      <w:rPr>
        <w:rFonts w:hint="default"/>
      </w:rPr>
    </w:lvl>
    <w:lvl w:ilvl="1" w:tplc="CC50A016" w:tentative="1">
      <w:start w:val="1"/>
      <w:numFmt w:val="bullet"/>
      <w:lvlText w:val="o"/>
      <w:lvlJc w:val="left"/>
      <w:pPr>
        <w:ind w:left="1440" w:hanging="360"/>
      </w:pPr>
      <w:rPr>
        <w:rFonts w:ascii="Courier New" w:hAnsi="Courier New" w:cs="Courier New" w:hint="default"/>
      </w:rPr>
    </w:lvl>
    <w:lvl w:ilvl="2" w:tplc="1B96BAAE" w:tentative="1">
      <w:start w:val="1"/>
      <w:numFmt w:val="bullet"/>
      <w:lvlText w:val=""/>
      <w:lvlJc w:val="left"/>
      <w:pPr>
        <w:ind w:left="2160" w:hanging="360"/>
      </w:pPr>
      <w:rPr>
        <w:rFonts w:ascii="Wingdings" w:hAnsi="Wingdings" w:hint="default"/>
      </w:rPr>
    </w:lvl>
    <w:lvl w:ilvl="3" w:tplc="5E2631BC" w:tentative="1">
      <w:start w:val="1"/>
      <w:numFmt w:val="bullet"/>
      <w:lvlText w:val=""/>
      <w:lvlJc w:val="left"/>
      <w:pPr>
        <w:ind w:left="2880" w:hanging="360"/>
      </w:pPr>
      <w:rPr>
        <w:rFonts w:ascii="Symbol" w:hAnsi="Symbol" w:hint="default"/>
      </w:rPr>
    </w:lvl>
    <w:lvl w:ilvl="4" w:tplc="643268F8" w:tentative="1">
      <w:start w:val="1"/>
      <w:numFmt w:val="bullet"/>
      <w:lvlText w:val="o"/>
      <w:lvlJc w:val="left"/>
      <w:pPr>
        <w:ind w:left="3600" w:hanging="360"/>
      </w:pPr>
      <w:rPr>
        <w:rFonts w:ascii="Courier New" w:hAnsi="Courier New" w:cs="Courier New" w:hint="default"/>
      </w:rPr>
    </w:lvl>
    <w:lvl w:ilvl="5" w:tplc="77ACA732" w:tentative="1">
      <w:start w:val="1"/>
      <w:numFmt w:val="bullet"/>
      <w:lvlText w:val=""/>
      <w:lvlJc w:val="left"/>
      <w:pPr>
        <w:ind w:left="4320" w:hanging="360"/>
      </w:pPr>
      <w:rPr>
        <w:rFonts w:ascii="Wingdings" w:hAnsi="Wingdings" w:hint="default"/>
      </w:rPr>
    </w:lvl>
    <w:lvl w:ilvl="6" w:tplc="B98A53C4" w:tentative="1">
      <w:start w:val="1"/>
      <w:numFmt w:val="bullet"/>
      <w:lvlText w:val=""/>
      <w:lvlJc w:val="left"/>
      <w:pPr>
        <w:ind w:left="5040" w:hanging="360"/>
      </w:pPr>
      <w:rPr>
        <w:rFonts w:ascii="Symbol" w:hAnsi="Symbol" w:hint="default"/>
      </w:rPr>
    </w:lvl>
    <w:lvl w:ilvl="7" w:tplc="F94ED4EC" w:tentative="1">
      <w:start w:val="1"/>
      <w:numFmt w:val="bullet"/>
      <w:lvlText w:val="o"/>
      <w:lvlJc w:val="left"/>
      <w:pPr>
        <w:ind w:left="5760" w:hanging="360"/>
      </w:pPr>
      <w:rPr>
        <w:rFonts w:ascii="Courier New" w:hAnsi="Courier New" w:cs="Courier New" w:hint="default"/>
      </w:rPr>
    </w:lvl>
    <w:lvl w:ilvl="8" w:tplc="05D03F18" w:tentative="1">
      <w:start w:val="1"/>
      <w:numFmt w:val="bullet"/>
      <w:lvlText w:val=""/>
      <w:lvlJc w:val="left"/>
      <w:pPr>
        <w:ind w:left="6480" w:hanging="360"/>
      </w:pPr>
      <w:rPr>
        <w:rFonts w:ascii="Wingdings" w:hAnsi="Wingdings" w:hint="default"/>
      </w:rPr>
    </w:lvl>
  </w:abstractNum>
  <w:abstractNum w:abstractNumId="31" w15:restartNumberingAfterBreak="0">
    <w:nsid w:val="376F5B82"/>
    <w:multiLevelType w:val="hybridMultilevel"/>
    <w:tmpl w:val="F43AE198"/>
    <w:lvl w:ilvl="0" w:tplc="AC085A5C">
      <w:start w:val="1"/>
      <w:numFmt w:val="bullet"/>
      <w:lvlText w:val=""/>
      <w:lvlJc w:val="left"/>
      <w:pPr>
        <w:ind w:left="720" w:hanging="360"/>
      </w:pPr>
      <w:rPr>
        <w:rFonts w:ascii="Symbol" w:hAnsi="Symbol" w:hint="default"/>
      </w:rPr>
    </w:lvl>
    <w:lvl w:ilvl="1" w:tplc="EBA6F26A" w:tentative="1">
      <w:start w:val="1"/>
      <w:numFmt w:val="bullet"/>
      <w:lvlText w:val="o"/>
      <w:lvlJc w:val="left"/>
      <w:pPr>
        <w:ind w:left="1440" w:hanging="360"/>
      </w:pPr>
      <w:rPr>
        <w:rFonts w:ascii="Courier New" w:hAnsi="Courier New" w:cs="Courier New" w:hint="default"/>
      </w:rPr>
    </w:lvl>
    <w:lvl w:ilvl="2" w:tplc="77428230" w:tentative="1">
      <w:start w:val="1"/>
      <w:numFmt w:val="bullet"/>
      <w:lvlText w:val=""/>
      <w:lvlJc w:val="left"/>
      <w:pPr>
        <w:ind w:left="2160" w:hanging="360"/>
      </w:pPr>
      <w:rPr>
        <w:rFonts w:ascii="Wingdings" w:hAnsi="Wingdings" w:hint="default"/>
      </w:rPr>
    </w:lvl>
    <w:lvl w:ilvl="3" w:tplc="C8D642D6" w:tentative="1">
      <w:start w:val="1"/>
      <w:numFmt w:val="bullet"/>
      <w:lvlText w:val=""/>
      <w:lvlJc w:val="left"/>
      <w:pPr>
        <w:ind w:left="2880" w:hanging="360"/>
      </w:pPr>
      <w:rPr>
        <w:rFonts w:ascii="Symbol" w:hAnsi="Symbol" w:hint="default"/>
      </w:rPr>
    </w:lvl>
    <w:lvl w:ilvl="4" w:tplc="84286B98" w:tentative="1">
      <w:start w:val="1"/>
      <w:numFmt w:val="bullet"/>
      <w:lvlText w:val="o"/>
      <w:lvlJc w:val="left"/>
      <w:pPr>
        <w:ind w:left="3600" w:hanging="360"/>
      </w:pPr>
      <w:rPr>
        <w:rFonts w:ascii="Courier New" w:hAnsi="Courier New" w:cs="Courier New" w:hint="default"/>
      </w:rPr>
    </w:lvl>
    <w:lvl w:ilvl="5" w:tplc="0166DDE8" w:tentative="1">
      <w:start w:val="1"/>
      <w:numFmt w:val="bullet"/>
      <w:lvlText w:val=""/>
      <w:lvlJc w:val="left"/>
      <w:pPr>
        <w:ind w:left="4320" w:hanging="360"/>
      </w:pPr>
      <w:rPr>
        <w:rFonts w:ascii="Wingdings" w:hAnsi="Wingdings" w:hint="default"/>
      </w:rPr>
    </w:lvl>
    <w:lvl w:ilvl="6" w:tplc="ACD61996" w:tentative="1">
      <w:start w:val="1"/>
      <w:numFmt w:val="bullet"/>
      <w:lvlText w:val=""/>
      <w:lvlJc w:val="left"/>
      <w:pPr>
        <w:ind w:left="5040" w:hanging="360"/>
      </w:pPr>
      <w:rPr>
        <w:rFonts w:ascii="Symbol" w:hAnsi="Symbol" w:hint="default"/>
      </w:rPr>
    </w:lvl>
    <w:lvl w:ilvl="7" w:tplc="E1ECAB20" w:tentative="1">
      <w:start w:val="1"/>
      <w:numFmt w:val="bullet"/>
      <w:lvlText w:val="o"/>
      <w:lvlJc w:val="left"/>
      <w:pPr>
        <w:ind w:left="5760" w:hanging="360"/>
      </w:pPr>
      <w:rPr>
        <w:rFonts w:ascii="Courier New" w:hAnsi="Courier New" w:cs="Courier New" w:hint="default"/>
      </w:rPr>
    </w:lvl>
    <w:lvl w:ilvl="8" w:tplc="5A166D3C" w:tentative="1">
      <w:start w:val="1"/>
      <w:numFmt w:val="bullet"/>
      <w:lvlText w:val=""/>
      <w:lvlJc w:val="left"/>
      <w:pPr>
        <w:ind w:left="6480" w:hanging="360"/>
      </w:pPr>
      <w:rPr>
        <w:rFonts w:ascii="Wingdings" w:hAnsi="Wingdings" w:hint="default"/>
      </w:rPr>
    </w:lvl>
  </w:abstractNum>
  <w:abstractNum w:abstractNumId="32" w15:restartNumberingAfterBreak="0">
    <w:nsid w:val="39996D8C"/>
    <w:multiLevelType w:val="hybridMultilevel"/>
    <w:tmpl w:val="2FD2F116"/>
    <w:lvl w:ilvl="0" w:tplc="A1F01996">
      <w:start w:val="1"/>
      <w:numFmt w:val="bullet"/>
      <w:lvlText w:val=""/>
      <w:lvlJc w:val="left"/>
      <w:pPr>
        <w:ind w:left="720" w:hanging="360"/>
      </w:pPr>
      <w:rPr>
        <w:rFonts w:ascii="Wingdings" w:hAnsi="Wingdings" w:hint="default"/>
      </w:rPr>
    </w:lvl>
    <w:lvl w:ilvl="1" w:tplc="D44CF438">
      <w:numFmt w:val="bullet"/>
      <w:lvlText w:val="•"/>
      <w:lvlJc w:val="left"/>
      <w:pPr>
        <w:ind w:left="1770" w:hanging="690"/>
      </w:pPr>
      <w:rPr>
        <w:rFonts w:ascii="Verdana" w:eastAsia="Times New Roman" w:hAnsi="Verdana" w:cs="Arial" w:hint="default"/>
      </w:rPr>
    </w:lvl>
    <w:lvl w:ilvl="2" w:tplc="CBDEB548">
      <w:numFmt w:val="bullet"/>
      <w:lvlText w:val=""/>
      <w:lvlJc w:val="left"/>
      <w:pPr>
        <w:ind w:left="2490" w:hanging="690"/>
      </w:pPr>
      <w:rPr>
        <w:rFonts w:ascii="Symbol" w:eastAsia="Times New Roman" w:hAnsi="Symbol" w:cs="Arial" w:hint="default"/>
      </w:rPr>
    </w:lvl>
    <w:lvl w:ilvl="3" w:tplc="16F2C484" w:tentative="1">
      <w:start w:val="1"/>
      <w:numFmt w:val="bullet"/>
      <w:lvlText w:val=""/>
      <w:lvlJc w:val="left"/>
      <w:pPr>
        <w:ind w:left="2880" w:hanging="360"/>
      </w:pPr>
      <w:rPr>
        <w:rFonts w:ascii="Symbol" w:hAnsi="Symbol" w:hint="default"/>
      </w:rPr>
    </w:lvl>
    <w:lvl w:ilvl="4" w:tplc="A8FA2756" w:tentative="1">
      <w:start w:val="1"/>
      <w:numFmt w:val="bullet"/>
      <w:lvlText w:val="o"/>
      <w:lvlJc w:val="left"/>
      <w:pPr>
        <w:ind w:left="3600" w:hanging="360"/>
      </w:pPr>
      <w:rPr>
        <w:rFonts w:ascii="Courier New" w:hAnsi="Courier New" w:cs="Courier New" w:hint="default"/>
      </w:rPr>
    </w:lvl>
    <w:lvl w:ilvl="5" w:tplc="95EAA782" w:tentative="1">
      <w:start w:val="1"/>
      <w:numFmt w:val="bullet"/>
      <w:lvlText w:val=""/>
      <w:lvlJc w:val="left"/>
      <w:pPr>
        <w:ind w:left="4320" w:hanging="360"/>
      </w:pPr>
      <w:rPr>
        <w:rFonts w:ascii="Wingdings" w:hAnsi="Wingdings" w:hint="default"/>
      </w:rPr>
    </w:lvl>
    <w:lvl w:ilvl="6" w:tplc="A4C83834" w:tentative="1">
      <w:start w:val="1"/>
      <w:numFmt w:val="bullet"/>
      <w:lvlText w:val=""/>
      <w:lvlJc w:val="left"/>
      <w:pPr>
        <w:ind w:left="5040" w:hanging="360"/>
      </w:pPr>
      <w:rPr>
        <w:rFonts w:ascii="Symbol" w:hAnsi="Symbol" w:hint="default"/>
      </w:rPr>
    </w:lvl>
    <w:lvl w:ilvl="7" w:tplc="8FDC8038" w:tentative="1">
      <w:start w:val="1"/>
      <w:numFmt w:val="bullet"/>
      <w:lvlText w:val="o"/>
      <w:lvlJc w:val="left"/>
      <w:pPr>
        <w:ind w:left="5760" w:hanging="360"/>
      </w:pPr>
      <w:rPr>
        <w:rFonts w:ascii="Courier New" w:hAnsi="Courier New" w:cs="Courier New" w:hint="default"/>
      </w:rPr>
    </w:lvl>
    <w:lvl w:ilvl="8" w:tplc="75105BEE" w:tentative="1">
      <w:start w:val="1"/>
      <w:numFmt w:val="bullet"/>
      <w:lvlText w:val=""/>
      <w:lvlJc w:val="left"/>
      <w:pPr>
        <w:ind w:left="6480" w:hanging="360"/>
      </w:pPr>
      <w:rPr>
        <w:rFonts w:ascii="Wingdings" w:hAnsi="Wingdings" w:hint="default"/>
      </w:rPr>
    </w:lvl>
  </w:abstractNum>
  <w:abstractNum w:abstractNumId="33" w15:restartNumberingAfterBreak="0">
    <w:nsid w:val="3D0B20CE"/>
    <w:multiLevelType w:val="hybridMultilevel"/>
    <w:tmpl w:val="6D1403CA"/>
    <w:lvl w:ilvl="0" w:tplc="503A359A">
      <w:start w:val="1"/>
      <w:numFmt w:val="bullet"/>
      <w:lvlText w:val=""/>
      <w:lvlJc w:val="left"/>
      <w:pPr>
        <w:ind w:left="720" w:hanging="360"/>
      </w:pPr>
      <w:rPr>
        <w:rFonts w:ascii="Symbol" w:hAnsi="Symbol" w:hint="default"/>
      </w:rPr>
    </w:lvl>
    <w:lvl w:ilvl="1" w:tplc="CEC03E1C" w:tentative="1">
      <w:start w:val="1"/>
      <w:numFmt w:val="bullet"/>
      <w:lvlText w:val="o"/>
      <w:lvlJc w:val="left"/>
      <w:pPr>
        <w:ind w:left="1440" w:hanging="360"/>
      </w:pPr>
      <w:rPr>
        <w:rFonts w:ascii="Courier New" w:hAnsi="Courier New" w:cs="Courier New" w:hint="default"/>
      </w:rPr>
    </w:lvl>
    <w:lvl w:ilvl="2" w:tplc="40E644E2" w:tentative="1">
      <w:start w:val="1"/>
      <w:numFmt w:val="bullet"/>
      <w:lvlText w:val=""/>
      <w:lvlJc w:val="left"/>
      <w:pPr>
        <w:ind w:left="2160" w:hanging="360"/>
      </w:pPr>
      <w:rPr>
        <w:rFonts w:ascii="Wingdings" w:hAnsi="Wingdings" w:hint="default"/>
      </w:rPr>
    </w:lvl>
    <w:lvl w:ilvl="3" w:tplc="FA005530" w:tentative="1">
      <w:start w:val="1"/>
      <w:numFmt w:val="bullet"/>
      <w:lvlText w:val=""/>
      <w:lvlJc w:val="left"/>
      <w:pPr>
        <w:ind w:left="2880" w:hanging="360"/>
      </w:pPr>
      <w:rPr>
        <w:rFonts w:ascii="Symbol" w:hAnsi="Symbol" w:hint="default"/>
      </w:rPr>
    </w:lvl>
    <w:lvl w:ilvl="4" w:tplc="A92A366C" w:tentative="1">
      <w:start w:val="1"/>
      <w:numFmt w:val="bullet"/>
      <w:lvlText w:val="o"/>
      <w:lvlJc w:val="left"/>
      <w:pPr>
        <w:ind w:left="3600" w:hanging="360"/>
      </w:pPr>
      <w:rPr>
        <w:rFonts w:ascii="Courier New" w:hAnsi="Courier New" w:cs="Courier New" w:hint="default"/>
      </w:rPr>
    </w:lvl>
    <w:lvl w:ilvl="5" w:tplc="5F8600B8" w:tentative="1">
      <w:start w:val="1"/>
      <w:numFmt w:val="bullet"/>
      <w:lvlText w:val=""/>
      <w:lvlJc w:val="left"/>
      <w:pPr>
        <w:ind w:left="4320" w:hanging="360"/>
      </w:pPr>
      <w:rPr>
        <w:rFonts w:ascii="Wingdings" w:hAnsi="Wingdings" w:hint="default"/>
      </w:rPr>
    </w:lvl>
    <w:lvl w:ilvl="6" w:tplc="13889718" w:tentative="1">
      <w:start w:val="1"/>
      <w:numFmt w:val="bullet"/>
      <w:lvlText w:val=""/>
      <w:lvlJc w:val="left"/>
      <w:pPr>
        <w:ind w:left="5040" w:hanging="360"/>
      </w:pPr>
      <w:rPr>
        <w:rFonts w:ascii="Symbol" w:hAnsi="Symbol" w:hint="default"/>
      </w:rPr>
    </w:lvl>
    <w:lvl w:ilvl="7" w:tplc="F52EACEA" w:tentative="1">
      <w:start w:val="1"/>
      <w:numFmt w:val="bullet"/>
      <w:lvlText w:val="o"/>
      <w:lvlJc w:val="left"/>
      <w:pPr>
        <w:ind w:left="5760" w:hanging="360"/>
      </w:pPr>
      <w:rPr>
        <w:rFonts w:ascii="Courier New" w:hAnsi="Courier New" w:cs="Courier New" w:hint="default"/>
      </w:rPr>
    </w:lvl>
    <w:lvl w:ilvl="8" w:tplc="FF96B0E6" w:tentative="1">
      <w:start w:val="1"/>
      <w:numFmt w:val="bullet"/>
      <w:lvlText w:val=""/>
      <w:lvlJc w:val="left"/>
      <w:pPr>
        <w:ind w:left="6480" w:hanging="360"/>
      </w:pPr>
      <w:rPr>
        <w:rFonts w:ascii="Wingdings" w:hAnsi="Wingdings" w:hint="default"/>
      </w:rPr>
    </w:lvl>
  </w:abstractNum>
  <w:abstractNum w:abstractNumId="34" w15:restartNumberingAfterBreak="0">
    <w:nsid w:val="3FD64029"/>
    <w:multiLevelType w:val="hybridMultilevel"/>
    <w:tmpl w:val="45484356"/>
    <w:lvl w:ilvl="0" w:tplc="37FAE856">
      <w:numFmt w:val="bullet"/>
      <w:lvlText w:val="-"/>
      <w:lvlJc w:val="left"/>
      <w:pPr>
        <w:ind w:left="720" w:hanging="360"/>
      </w:pPr>
      <w:rPr>
        <w:rFonts w:ascii="Verdana" w:eastAsia="Calibri" w:hAnsi="Verdana" w:cs="Times New Roman" w:hint="default"/>
      </w:rPr>
    </w:lvl>
    <w:lvl w:ilvl="1" w:tplc="E132F9D6" w:tentative="1">
      <w:start w:val="1"/>
      <w:numFmt w:val="bullet"/>
      <w:lvlText w:val="o"/>
      <w:lvlJc w:val="left"/>
      <w:pPr>
        <w:ind w:left="1440" w:hanging="360"/>
      </w:pPr>
      <w:rPr>
        <w:rFonts w:ascii="Courier New" w:hAnsi="Courier New" w:cs="Courier New" w:hint="default"/>
      </w:rPr>
    </w:lvl>
    <w:lvl w:ilvl="2" w:tplc="39B2F250" w:tentative="1">
      <w:start w:val="1"/>
      <w:numFmt w:val="bullet"/>
      <w:lvlText w:val=""/>
      <w:lvlJc w:val="left"/>
      <w:pPr>
        <w:ind w:left="2160" w:hanging="360"/>
      </w:pPr>
      <w:rPr>
        <w:rFonts w:ascii="Wingdings" w:hAnsi="Wingdings" w:hint="default"/>
      </w:rPr>
    </w:lvl>
    <w:lvl w:ilvl="3" w:tplc="8C0411DA" w:tentative="1">
      <w:start w:val="1"/>
      <w:numFmt w:val="bullet"/>
      <w:lvlText w:val=""/>
      <w:lvlJc w:val="left"/>
      <w:pPr>
        <w:ind w:left="2880" w:hanging="360"/>
      </w:pPr>
      <w:rPr>
        <w:rFonts w:ascii="Symbol" w:hAnsi="Symbol" w:hint="default"/>
      </w:rPr>
    </w:lvl>
    <w:lvl w:ilvl="4" w:tplc="2484596C" w:tentative="1">
      <w:start w:val="1"/>
      <w:numFmt w:val="bullet"/>
      <w:lvlText w:val="o"/>
      <w:lvlJc w:val="left"/>
      <w:pPr>
        <w:ind w:left="3600" w:hanging="360"/>
      </w:pPr>
      <w:rPr>
        <w:rFonts w:ascii="Courier New" w:hAnsi="Courier New" w:cs="Courier New" w:hint="default"/>
      </w:rPr>
    </w:lvl>
    <w:lvl w:ilvl="5" w:tplc="FF8094BA" w:tentative="1">
      <w:start w:val="1"/>
      <w:numFmt w:val="bullet"/>
      <w:lvlText w:val=""/>
      <w:lvlJc w:val="left"/>
      <w:pPr>
        <w:ind w:left="4320" w:hanging="360"/>
      </w:pPr>
      <w:rPr>
        <w:rFonts w:ascii="Wingdings" w:hAnsi="Wingdings" w:hint="default"/>
      </w:rPr>
    </w:lvl>
    <w:lvl w:ilvl="6" w:tplc="529EFB34" w:tentative="1">
      <w:start w:val="1"/>
      <w:numFmt w:val="bullet"/>
      <w:lvlText w:val=""/>
      <w:lvlJc w:val="left"/>
      <w:pPr>
        <w:ind w:left="5040" w:hanging="360"/>
      </w:pPr>
      <w:rPr>
        <w:rFonts w:ascii="Symbol" w:hAnsi="Symbol" w:hint="default"/>
      </w:rPr>
    </w:lvl>
    <w:lvl w:ilvl="7" w:tplc="B4CEEC0E" w:tentative="1">
      <w:start w:val="1"/>
      <w:numFmt w:val="bullet"/>
      <w:lvlText w:val="o"/>
      <w:lvlJc w:val="left"/>
      <w:pPr>
        <w:ind w:left="5760" w:hanging="360"/>
      </w:pPr>
      <w:rPr>
        <w:rFonts w:ascii="Courier New" w:hAnsi="Courier New" w:cs="Courier New" w:hint="default"/>
      </w:rPr>
    </w:lvl>
    <w:lvl w:ilvl="8" w:tplc="9958514C" w:tentative="1">
      <w:start w:val="1"/>
      <w:numFmt w:val="bullet"/>
      <w:lvlText w:val=""/>
      <w:lvlJc w:val="left"/>
      <w:pPr>
        <w:ind w:left="6480" w:hanging="360"/>
      </w:pPr>
      <w:rPr>
        <w:rFonts w:ascii="Wingdings" w:hAnsi="Wingdings" w:hint="default"/>
      </w:rPr>
    </w:lvl>
  </w:abstractNum>
  <w:abstractNum w:abstractNumId="35" w15:restartNumberingAfterBreak="0">
    <w:nsid w:val="4130068F"/>
    <w:multiLevelType w:val="hybridMultilevel"/>
    <w:tmpl w:val="B7E45B00"/>
    <w:lvl w:ilvl="0" w:tplc="012C731A">
      <w:start w:val="1"/>
      <w:numFmt w:val="upperLetter"/>
      <w:lvlText w:val="%1."/>
      <w:lvlJc w:val="left"/>
      <w:pPr>
        <w:tabs>
          <w:tab w:val="num" w:pos="720"/>
        </w:tabs>
        <w:ind w:left="720" w:hanging="360"/>
      </w:pPr>
      <w:rPr>
        <w:rFonts w:cs="Times New Roman"/>
      </w:rPr>
    </w:lvl>
    <w:lvl w:ilvl="1" w:tplc="48F66848">
      <w:numFmt w:val="bullet"/>
      <w:lvlText w:val="-"/>
      <w:lvlJc w:val="left"/>
      <w:pPr>
        <w:tabs>
          <w:tab w:val="num" w:pos="1440"/>
        </w:tabs>
        <w:ind w:left="1440" w:hanging="360"/>
      </w:pPr>
      <w:rPr>
        <w:rFonts w:ascii="Verdana" w:eastAsia="Times New Roman" w:hAnsi="Verdana" w:hint="default"/>
      </w:rPr>
    </w:lvl>
    <w:lvl w:ilvl="2" w:tplc="FE1ABEF0">
      <w:start w:val="1"/>
      <w:numFmt w:val="lowerRoman"/>
      <w:lvlText w:val="%3."/>
      <w:lvlJc w:val="right"/>
      <w:pPr>
        <w:tabs>
          <w:tab w:val="num" w:pos="2160"/>
        </w:tabs>
        <w:ind w:left="2160" w:hanging="180"/>
      </w:pPr>
      <w:rPr>
        <w:rFonts w:cs="Times New Roman"/>
      </w:rPr>
    </w:lvl>
    <w:lvl w:ilvl="3" w:tplc="8F84336C">
      <w:start w:val="1"/>
      <w:numFmt w:val="decimal"/>
      <w:lvlText w:val="%4."/>
      <w:lvlJc w:val="left"/>
      <w:pPr>
        <w:tabs>
          <w:tab w:val="num" w:pos="2880"/>
        </w:tabs>
        <w:ind w:left="2880" w:hanging="360"/>
      </w:pPr>
      <w:rPr>
        <w:rFonts w:cs="Times New Roman"/>
      </w:rPr>
    </w:lvl>
    <w:lvl w:ilvl="4" w:tplc="2580054C">
      <w:start w:val="1"/>
      <w:numFmt w:val="lowerLetter"/>
      <w:lvlText w:val="%5."/>
      <w:lvlJc w:val="left"/>
      <w:pPr>
        <w:tabs>
          <w:tab w:val="num" w:pos="3600"/>
        </w:tabs>
        <w:ind w:left="3600" w:hanging="360"/>
      </w:pPr>
      <w:rPr>
        <w:rFonts w:cs="Times New Roman"/>
      </w:rPr>
    </w:lvl>
    <w:lvl w:ilvl="5" w:tplc="78B05240">
      <w:start w:val="1"/>
      <w:numFmt w:val="lowerRoman"/>
      <w:lvlText w:val="%6."/>
      <w:lvlJc w:val="right"/>
      <w:pPr>
        <w:tabs>
          <w:tab w:val="num" w:pos="4320"/>
        </w:tabs>
        <w:ind w:left="4320" w:hanging="180"/>
      </w:pPr>
      <w:rPr>
        <w:rFonts w:cs="Times New Roman"/>
      </w:rPr>
    </w:lvl>
    <w:lvl w:ilvl="6" w:tplc="BD249012">
      <w:start w:val="1"/>
      <w:numFmt w:val="decimal"/>
      <w:lvlText w:val="%7."/>
      <w:lvlJc w:val="left"/>
      <w:pPr>
        <w:tabs>
          <w:tab w:val="num" w:pos="5040"/>
        </w:tabs>
        <w:ind w:left="5040" w:hanging="360"/>
      </w:pPr>
      <w:rPr>
        <w:rFonts w:cs="Times New Roman"/>
      </w:rPr>
    </w:lvl>
    <w:lvl w:ilvl="7" w:tplc="90301D2E">
      <w:start w:val="1"/>
      <w:numFmt w:val="lowerLetter"/>
      <w:lvlText w:val="%8."/>
      <w:lvlJc w:val="left"/>
      <w:pPr>
        <w:tabs>
          <w:tab w:val="num" w:pos="5760"/>
        </w:tabs>
        <w:ind w:left="5760" w:hanging="360"/>
      </w:pPr>
      <w:rPr>
        <w:rFonts w:cs="Times New Roman"/>
      </w:rPr>
    </w:lvl>
    <w:lvl w:ilvl="8" w:tplc="C62ADA10">
      <w:start w:val="1"/>
      <w:numFmt w:val="lowerRoman"/>
      <w:lvlText w:val="%9."/>
      <w:lvlJc w:val="right"/>
      <w:pPr>
        <w:tabs>
          <w:tab w:val="num" w:pos="6480"/>
        </w:tabs>
        <w:ind w:left="6480" w:hanging="180"/>
      </w:pPr>
      <w:rPr>
        <w:rFonts w:cs="Times New Roman"/>
      </w:rPr>
    </w:lvl>
  </w:abstractNum>
  <w:abstractNum w:abstractNumId="36" w15:restartNumberingAfterBreak="0">
    <w:nsid w:val="41B20D16"/>
    <w:multiLevelType w:val="hybridMultilevel"/>
    <w:tmpl w:val="EE4A53A0"/>
    <w:lvl w:ilvl="0" w:tplc="260AD5AA">
      <w:numFmt w:val="bullet"/>
      <w:lvlText w:val=""/>
      <w:lvlJc w:val="left"/>
      <w:pPr>
        <w:ind w:left="720" w:hanging="360"/>
      </w:pPr>
      <w:rPr>
        <w:rFonts w:ascii="Symbol" w:eastAsia="Times New Roman" w:hAnsi="Symbol" w:cs="Arial" w:hint="default"/>
      </w:rPr>
    </w:lvl>
    <w:lvl w:ilvl="1" w:tplc="78A0EFC8" w:tentative="1">
      <w:start w:val="1"/>
      <w:numFmt w:val="bullet"/>
      <w:lvlText w:val="o"/>
      <w:lvlJc w:val="left"/>
      <w:pPr>
        <w:ind w:left="1440" w:hanging="360"/>
      </w:pPr>
      <w:rPr>
        <w:rFonts w:ascii="Courier New" w:hAnsi="Courier New" w:cs="Courier New" w:hint="default"/>
      </w:rPr>
    </w:lvl>
    <w:lvl w:ilvl="2" w:tplc="6F521A88" w:tentative="1">
      <w:start w:val="1"/>
      <w:numFmt w:val="bullet"/>
      <w:lvlText w:val=""/>
      <w:lvlJc w:val="left"/>
      <w:pPr>
        <w:ind w:left="2160" w:hanging="360"/>
      </w:pPr>
      <w:rPr>
        <w:rFonts w:ascii="Wingdings" w:hAnsi="Wingdings" w:hint="default"/>
      </w:rPr>
    </w:lvl>
    <w:lvl w:ilvl="3" w:tplc="4476DEBE" w:tentative="1">
      <w:start w:val="1"/>
      <w:numFmt w:val="bullet"/>
      <w:lvlText w:val=""/>
      <w:lvlJc w:val="left"/>
      <w:pPr>
        <w:ind w:left="2880" w:hanging="360"/>
      </w:pPr>
      <w:rPr>
        <w:rFonts w:ascii="Symbol" w:hAnsi="Symbol" w:hint="default"/>
      </w:rPr>
    </w:lvl>
    <w:lvl w:ilvl="4" w:tplc="B96E465C" w:tentative="1">
      <w:start w:val="1"/>
      <w:numFmt w:val="bullet"/>
      <w:lvlText w:val="o"/>
      <w:lvlJc w:val="left"/>
      <w:pPr>
        <w:ind w:left="3600" w:hanging="360"/>
      </w:pPr>
      <w:rPr>
        <w:rFonts w:ascii="Courier New" w:hAnsi="Courier New" w:cs="Courier New" w:hint="default"/>
      </w:rPr>
    </w:lvl>
    <w:lvl w:ilvl="5" w:tplc="AA24AE5E" w:tentative="1">
      <w:start w:val="1"/>
      <w:numFmt w:val="bullet"/>
      <w:lvlText w:val=""/>
      <w:lvlJc w:val="left"/>
      <w:pPr>
        <w:ind w:left="4320" w:hanging="360"/>
      </w:pPr>
      <w:rPr>
        <w:rFonts w:ascii="Wingdings" w:hAnsi="Wingdings" w:hint="default"/>
      </w:rPr>
    </w:lvl>
    <w:lvl w:ilvl="6" w:tplc="C85893C2" w:tentative="1">
      <w:start w:val="1"/>
      <w:numFmt w:val="bullet"/>
      <w:lvlText w:val=""/>
      <w:lvlJc w:val="left"/>
      <w:pPr>
        <w:ind w:left="5040" w:hanging="360"/>
      </w:pPr>
      <w:rPr>
        <w:rFonts w:ascii="Symbol" w:hAnsi="Symbol" w:hint="default"/>
      </w:rPr>
    </w:lvl>
    <w:lvl w:ilvl="7" w:tplc="F0D02474" w:tentative="1">
      <w:start w:val="1"/>
      <w:numFmt w:val="bullet"/>
      <w:lvlText w:val="o"/>
      <w:lvlJc w:val="left"/>
      <w:pPr>
        <w:ind w:left="5760" w:hanging="360"/>
      </w:pPr>
      <w:rPr>
        <w:rFonts w:ascii="Courier New" w:hAnsi="Courier New" w:cs="Courier New" w:hint="default"/>
      </w:rPr>
    </w:lvl>
    <w:lvl w:ilvl="8" w:tplc="EF5ADC48" w:tentative="1">
      <w:start w:val="1"/>
      <w:numFmt w:val="bullet"/>
      <w:lvlText w:val=""/>
      <w:lvlJc w:val="left"/>
      <w:pPr>
        <w:ind w:left="6480" w:hanging="360"/>
      </w:pPr>
      <w:rPr>
        <w:rFonts w:ascii="Wingdings" w:hAnsi="Wingdings" w:hint="default"/>
      </w:rPr>
    </w:lvl>
  </w:abstractNum>
  <w:abstractNum w:abstractNumId="37" w15:restartNumberingAfterBreak="0">
    <w:nsid w:val="429643F9"/>
    <w:multiLevelType w:val="hybridMultilevel"/>
    <w:tmpl w:val="A246F13A"/>
    <w:lvl w:ilvl="0" w:tplc="D016568A">
      <w:numFmt w:val="bullet"/>
      <w:lvlText w:val="-"/>
      <w:lvlJc w:val="left"/>
      <w:pPr>
        <w:ind w:left="720" w:hanging="360"/>
      </w:pPr>
      <w:rPr>
        <w:rFonts w:ascii="Verdana" w:eastAsia="Times New Roman" w:hAnsi="Verdana" w:cs="Arial" w:hint="default"/>
      </w:rPr>
    </w:lvl>
    <w:lvl w:ilvl="1" w:tplc="67B042AA" w:tentative="1">
      <w:start w:val="1"/>
      <w:numFmt w:val="bullet"/>
      <w:lvlText w:val="o"/>
      <w:lvlJc w:val="left"/>
      <w:pPr>
        <w:ind w:left="1440" w:hanging="360"/>
      </w:pPr>
      <w:rPr>
        <w:rFonts w:ascii="Courier New" w:hAnsi="Courier New" w:cs="Courier New" w:hint="default"/>
      </w:rPr>
    </w:lvl>
    <w:lvl w:ilvl="2" w:tplc="EFE84DFC" w:tentative="1">
      <w:start w:val="1"/>
      <w:numFmt w:val="bullet"/>
      <w:lvlText w:val=""/>
      <w:lvlJc w:val="left"/>
      <w:pPr>
        <w:ind w:left="2160" w:hanging="360"/>
      </w:pPr>
      <w:rPr>
        <w:rFonts w:ascii="Wingdings" w:hAnsi="Wingdings" w:hint="default"/>
      </w:rPr>
    </w:lvl>
    <w:lvl w:ilvl="3" w:tplc="44CCC1BA" w:tentative="1">
      <w:start w:val="1"/>
      <w:numFmt w:val="bullet"/>
      <w:lvlText w:val=""/>
      <w:lvlJc w:val="left"/>
      <w:pPr>
        <w:ind w:left="2880" w:hanging="360"/>
      </w:pPr>
      <w:rPr>
        <w:rFonts w:ascii="Symbol" w:hAnsi="Symbol" w:hint="default"/>
      </w:rPr>
    </w:lvl>
    <w:lvl w:ilvl="4" w:tplc="A28A0FF0" w:tentative="1">
      <w:start w:val="1"/>
      <w:numFmt w:val="bullet"/>
      <w:lvlText w:val="o"/>
      <w:lvlJc w:val="left"/>
      <w:pPr>
        <w:ind w:left="3600" w:hanging="360"/>
      </w:pPr>
      <w:rPr>
        <w:rFonts w:ascii="Courier New" w:hAnsi="Courier New" w:cs="Courier New" w:hint="default"/>
      </w:rPr>
    </w:lvl>
    <w:lvl w:ilvl="5" w:tplc="B34E5514" w:tentative="1">
      <w:start w:val="1"/>
      <w:numFmt w:val="bullet"/>
      <w:lvlText w:val=""/>
      <w:lvlJc w:val="left"/>
      <w:pPr>
        <w:ind w:left="4320" w:hanging="360"/>
      </w:pPr>
      <w:rPr>
        <w:rFonts w:ascii="Wingdings" w:hAnsi="Wingdings" w:hint="default"/>
      </w:rPr>
    </w:lvl>
    <w:lvl w:ilvl="6" w:tplc="5FEA2C44" w:tentative="1">
      <w:start w:val="1"/>
      <w:numFmt w:val="bullet"/>
      <w:lvlText w:val=""/>
      <w:lvlJc w:val="left"/>
      <w:pPr>
        <w:ind w:left="5040" w:hanging="360"/>
      </w:pPr>
      <w:rPr>
        <w:rFonts w:ascii="Symbol" w:hAnsi="Symbol" w:hint="default"/>
      </w:rPr>
    </w:lvl>
    <w:lvl w:ilvl="7" w:tplc="80547FE6" w:tentative="1">
      <w:start w:val="1"/>
      <w:numFmt w:val="bullet"/>
      <w:lvlText w:val="o"/>
      <w:lvlJc w:val="left"/>
      <w:pPr>
        <w:ind w:left="5760" w:hanging="360"/>
      </w:pPr>
      <w:rPr>
        <w:rFonts w:ascii="Courier New" w:hAnsi="Courier New" w:cs="Courier New" w:hint="default"/>
      </w:rPr>
    </w:lvl>
    <w:lvl w:ilvl="8" w:tplc="2AA20E02" w:tentative="1">
      <w:start w:val="1"/>
      <w:numFmt w:val="bullet"/>
      <w:lvlText w:val=""/>
      <w:lvlJc w:val="left"/>
      <w:pPr>
        <w:ind w:left="6480" w:hanging="360"/>
      </w:pPr>
      <w:rPr>
        <w:rFonts w:ascii="Wingdings" w:hAnsi="Wingdings" w:hint="default"/>
      </w:rPr>
    </w:lvl>
  </w:abstractNum>
  <w:abstractNum w:abstractNumId="38" w15:restartNumberingAfterBreak="0">
    <w:nsid w:val="49E22CA4"/>
    <w:multiLevelType w:val="hybridMultilevel"/>
    <w:tmpl w:val="120250B2"/>
    <w:lvl w:ilvl="0" w:tplc="0EE486AE">
      <w:numFmt w:val="bullet"/>
      <w:lvlText w:val="-"/>
      <w:lvlJc w:val="left"/>
      <w:pPr>
        <w:ind w:left="1080" w:hanging="360"/>
      </w:pPr>
      <w:rPr>
        <w:rFonts w:ascii="Verdana" w:eastAsia="Times New Roman" w:hAnsi="Verdana" w:cs="Arial" w:hint="default"/>
      </w:rPr>
    </w:lvl>
    <w:lvl w:ilvl="1" w:tplc="69BCB226" w:tentative="1">
      <w:start w:val="1"/>
      <w:numFmt w:val="bullet"/>
      <w:lvlText w:val="o"/>
      <w:lvlJc w:val="left"/>
      <w:pPr>
        <w:ind w:left="1800" w:hanging="360"/>
      </w:pPr>
      <w:rPr>
        <w:rFonts w:ascii="Courier New" w:hAnsi="Courier New" w:cs="Courier New" w:hint="default"/>
      </w:rPr>
    </w:lvl>
    <w:lvl w:ilvl="2" w:tplc="DC9A8F1E" w:tentative="1">
      <w:start w:val="1"/>
      <w:numFmt w:val="bullet"/>
      <w:lvlText w:val=""/>
      <w:lvlJc w:val="left"/>
      <w:pPr>
        <w:ind w:left="2520" w:hanging="360"/>
      </w:pPr>
      <w:rPr>
        <w:rFonts w:ascii="Wingdings" w:hAnsi="Wingdings" w:hint="default"/>
      </w:rPr>
    </w:lvl>
    <w:lvl w:ilvl="3" w:tplc="10F03B0E" w:tentative="1">
      <w:start w:val="1"/>
      <w:numFmt w:val="bullet"/>
      <w:lvlText w:val=""/>
      <w:lvlJc w:val="left"/>
      <w:pPr>
        <w:ind w:left="3240" w:hanging="360"/>
      </w:pPr>
      <w:rPr>
        <w:rFonts w:ascii="Symbol" w:hAnsi="Symbol" w:hint="default"/>
      </w:rPr>
    </w:lvl>
    <w:lvl w:ilvl="4" w:tplc="16BCAF2C" w:tentative="1">
      <w:start w:val="1"/>
      <w:numFmt w:val="bullet"/>
      <w:lvlText w:val="o"/>
      <w:lvlJc w:val="left"/>
      <w:pPr>
        <w:ind w:left="3960" w:hanging="360"/>
      </w:pPr>
      <w:rPr>
        <w:rFonts w:ascii="Courier New" w:hAnsi="Courier New" w:cs="Courier New" w:hint="default"/>
      </w:rPr>
    </w:lvl>
    <w:lvl w:ilvl="5" w:tplc="E06AE4FC" w:tentative="1">
      <w:start w:val="1"/>
      <w:numFmt w:val="bullet"/>
      <w:lvlText w:val=""/>
      <w:lvlJc w:val="left"/>
      <w:pPr>
        <w:ind w:left="4680" w:hanging="360"/>
      </w:pPr>
      <w:rPr>
        <w:rFonts w:ascii="Wingdings" w:hAnsi="Wingdings" w:hint="default"/>
      </w:rPr>
    </w:lvl>
    <w:lvl w:ilvl="6" w:tplc="12F0EAE4" w:tentative="1">
      <w:start w:val="1"/>
      <w:numFmt w:val="bullet"/>
      <w:lvlText w:val=""/>
      <w:lvlJc w:val="left"/>
      <w:pPr>
        <w:ind w:left="5400" w:hanging="360"/>
      </w:pPr>
      <w:rPr>
        <w:rFonts w:ascii="Symbol" w:hAnsi="Symbol" w:hint="default"/>
      </w:rPr>
    </w:lvl>
    <w:lvl w:ilvl="7" w:tplc="B74C8900" w:tentative="1">
      <w:start w:val="1"/>
      <w:numFmt w:val="bullet"/>
      <w:lvlText w:val="o"/>
      <w:lvlJc w:val="left"/>
      <w:pPr>
        <w:ind w:left="6120" w:hanging="360"/>
      </w:pPr>
      <w:rPr>
        <w:rFonts w:ascii="Courier New" w:hAnsi="Courier New" w:cs="Courier New" w:hint="default"/>
      </w:rPr>
    </w:lvl>
    <w:lvl w:ilvl="8" w:tplc="290E6530" w:tentative="1">
      <w:start w:val="1"/>
      <w:numFmt w:val="bullet"/>
      <w:lvlText w:val=""/>
      <w:lvlJc w:val="left"/>
      <w:pPr>
        <w:ind w:left="6840" w:hanging="360"/>
      </w:pPr>
      <w:rPr>
        <w:rFonts w:ascii="Wingdings" w:hAnsi="Wingdings" w:hint="default"/>
      </w:rPr>
    </w:lvl>
  </w:abstractNum>
  <w:abstractNum w:abstractNumId="39" w15:restartNumberingAfterBreak="0">
    <w:nsid w:val="4B6D5DE1"/>
    <w:multiLevelType w:val="hybridMultilevel"/>
    <w:tmpl w:val="937456CE"/>
    <w:lvl w:ilvl="0" w:tplc="7DCC90CA">
      <w:start w:val="1"/>
      <w:numFmt w:val="bullet"/>
      <w:lvlText w:val=""/>
      <w:lvlJc w:val="left"/>
      <w:pPr>
        <w:ind w:left="720" w:hanging="360"/>
      </w:pPr>
      <w:rPr>
        <w:rFonts w:ascii="Symbol" w:hAnsi="Symbol" w:hint="default"/>
      </w:rPr>
    </w:lvl>
    <w:lvl w:ilvl="1" w:tplc="3B7ED4D8" w:tentative="1">
      <w:start w:val="1"/>
      <w:numFmt w:val="bullet"/>
      <w:lvlText w:val="o"/>
      <w:lvlJc w:val="left"/>
      <w:pPr>
        <w:ind w:left="1440" w:hanging="360"/>
      </w:pPr>
      <w:rPr>
        <w:rFonts w:ascii="Courier New" w:hAnsi="Courier New" w:cs="Courier New" w:hint="default"/>
      </w:rPr>
    </w:lvl>
    <w:lvl w:ilvl="2" w:tplc="164E25BA" w:tentative="1">
      <w:start w:val="1"/>
      <w:numFmt w:val="bullet"/>
      <w:lvlText w:val=""/>
      <w:lvlJc w:val="left"/>
      <w:pPr>
        <w:ind w:left="2160" w:hanging="360"/>
      </w:pPr>
      <w:rPr>
        <w:rFonts w:ascii="Wingdings" w:hAnsi="Wingdings" w:hint="default"/>
      </w:rPr>
    </w:lvl>
    <w:lvl w:ilvl="3" w:tplc="DB169CCA" w:tentative="1">
      <w:start w:val="1"/>
      <w:numFmt w:val="bullet"/>
      <w:lvlText w:val=""/>
      <w:lvlJc w:val="left"/>
      <w:pPr>
        <w:ind w:left="2880" w:hanging="360"/>
      </w:pPr>
      <w:rPr>
        <w:rFonts w:ascii="Symbol" w:hAnsi="Symbol" w:hint="default"/>
      </w:rPr>
    </w:lvl>
    <w:lvl w:ilvl="4" w:tplc="7194DE1C" w:tentative="1">
      <w:start w:val="1"/>
      <w:numFmt w:val="bullet"/>
      <w:lvlText w:val="o"/>
      <w:lvlJc w:val="left"/>
      <w:pPr>
        <w:ind w:left="3600" w:hanging="360"/>
      </w:pPr>
      <w:rPr>
        <w:rFonts w:ascii="Courier New" w:hAnsi="Courier New" w:cs="Courier New" w:hint="default"/>
      </w:rPr>
    </w:lvl>
    <w:lvl w:ilvl="5" w:tplc="733657D2" w:tentative="1">
      <w:start w:val="1"/>
      <w:numFmt w:val="bullet"/>
      <w:lvlText w:val=""/>
      <w:lvlJc w:val="left"/>
      <w:pPr>
        <w:ind w:left="4320" w:hanging="360"/>
      </w:pPr>
      <w:rPr>
        <w:rFonts w:ascii="Wingdings" w:hAnsi="Wingdings" w:hint="default"/>
      </w:rPr>
    </w:lvl>
    <w:lvl w:ilvl="6" w:tplc="6F4C348A" w:tentative="1">
      <w:start w:val="1"/>
      <w:numFmt w:val="bullet"/>
      <w:lvlText w:val=""/>
      <w:lvlJc w:val="left"/>
      <w:pPr>
        <w:ind w:left="5040" w:hanging="360"/>
      </w:pPr>
      <w:rPr>
        <w:rFonts w:ascii="Symbol" w:hAnsi="Symbol" w:hint="default"/>
      </w:rPr>
    </w:lvl>
    <w:lvl w:ilvl="7" w:tplc="08E23DFE" w:tentative="1">
      <w:start w:val="1"/>
      <w:numFmt w:val="bullet"/>
      <w:lvlText w:val="o"/>
      <w:lvlJc w:val="left"/>
      <w:pPr>
        <w:ind w:left="5760" w:hanging="360"/>
      </w:pPr>
      <w:rPr>
        <w:rFonts w:ascii="Courier New" w:hAnsi="Courier New" w:cs="Courier New" w:hint="default"/>
      </w:rPr>
    </w:lvl>
    <w:lvl w:ilvl="8" w:tplc="A0FA246A" w:tentative="1">
      <w:start w:val="1"/>
      <w:numFmt w:val="bullet"/>
      <w:lvlText w:val=""/>
      <w:lvlJc w:val="left"/>
      <w:pPr>
        <w:ind w:left="6480" w:hanging="360"/>
      </w:pPr>
      <w:rPr>
        <w:rFonts w:ascii="Wingdings" w:hAnsi="Wingdings" w:hint="default"/>
      </w:rPr>
    </w:lvl>
  </w:abstractNum>
  <w:abstractNum w:abstractNumId="40" w15:restartNumberingAfterBreak="0">
    <w:nsid w:val="4BB47CD5"/>
    <w:multiLevelType w:val="hybridMultilevel"/>
    <w:tmpl w:val="A17E0AD8"/>
    <w:lvl w:ilvl="0" w:tplc="958A7046">
      <w:start w:val="1"/>
      <w:numFmt w:val="bullet"/>
      <w:lvlText w:val=""/>
      <w:lvlJc w:val="left"/>
      <w:pPr>
        <w:tabs>
          <w:tab w:val="num" w:pos="720"/>
        </w:tabs>
        <w:ind w:left="720" w:hanging="360"/>
      </w:pPr>
      <w:rPr>
        <w:rFonts w:ascii="Symbol" w:hAnsi="Symbol" w:hint="default"/>
      </w:rPr>
    </w:lvl>
    <w:lvl w:ilvl="1" w:tplc="BDA61D4A">
      <w:start w:val="1"/>
      <w:numFmt w:val="bullet"/>
      <w:lvlText w:val="o"/>
      <w:lvlJc w:val="left"/>
      <w:pPr>
        <w:tabs>
          <w:tab w:val="num" w:pos="1440"/>
        </w:tabs>
        <w:ind w:left="1440" w:hanging="360"/>
      </w:pPr>
      <w:rPr>
        <w:rFonts w:ascii="Courier New" w:hAnsi="Courier New" w:cs="Courier New" w:hint="default"/>
      </w:rPr>
    </w:lvl>
    <w:lvl w:ilvl="2" w:tplc="EAB0ED4A">
      <w:start w:val="1"/>
      <w:numFmt w:val="bullet"/>
      <w:lvlText w:val=""/>
      <w:lvlJc w:val="left"/>
      <w:pPr>
        <w:tabs>
          <w:tab w:val="num" w:pos="2160"/>
        </w:tabs>
        <w:ind w:left="2160" w:hanging="360"/>
      </w:pPr>
      <w:rPr>
        <w:rFonts w:ascii="Wingdings" w:hAnsi="Wingdings" w:hint="default"/>
      </w:rPr>
    </w:lvl>
    <w:lvl w:ilvl="3" w:tplc="E70C6BF4">
      <w:start w:val="1"/>
      <w:numFmt w:val="bullet"/>
      <w:lvlText w:val=""/>
      <w:lvlJc w:val="left"/>
      <w:pPr>
        <w:tabs>
          <w:tab w:val="num" w:pos="2880"/>
        </w:tabs>
        <w:ind w:left="2880" w:hanging="360"/>
      </w:pPr>
      <w:rPr>
        <w:rFonts w:ascii="Symbol" w:hAnsi="Symbol" w:hint="default"/>
      </w:rPr>
    </w:lvl>
    <w:lvl w:ilvl="4" w:tplc="E506C7FA">
      <w:start w:val="1"/>
      <w:numFmt w:val="bullet"/>
      <w:lvlText w:val="o"/>
      <w:lvlJc w:val="left"/>
      <w:pPr>
        <w:tabs>
          <w:tab w:val="num" w:pos="3600"/>
        </w:tabs>
        <w:ind w:left="3600" w:hanging="360"/>
      </w:pPr>
      <w:rPr>
        <w:rFonts w:ascii="Courier New" w:hAnsi="Courier New" w:cs="Courier New" w:hint="default"/>
      </w:rPr>
    </w:lvl>
    <w:lvl w:ilvl="5" w:tplc="3494773C">
      <w:start w:val="1"/>
      <w:numFmt w:val="bullet"/>
      <w:lvlText w:val=""/>
      <w:lvlJc w:val="left"/>
      <w:pPr>
        <w:tabs>
          <w:tab w:val="num" w:pos="4320"/>
        </w:tabs>
        <w:ind w:left="4320" w:hanging="360"/>
      </w:pPr>
      <w:rPr>
        <w:rFonts w:ascii="Wingdings" w:hAnsi="Wingdings" w:hint="default"/>
      </w:rPr>
    </w:lvl>
    <w:lvl w:ilvl="6" w:tplc="B57254B8">
      <w:start w:val="1"/>
      <w:numFmt w:val="bullet"/>
      <w:lvlText w:val=""/>
      <w:lvlJc w:val="left"/>
      <w:pPr>
        <w:tabs>
          <w:tab w:val="num" w:pos="5040"/>
        </w:tabs>
        <w:ind w:left="5040" w:hanging="360"/>
      </w:pPr>
      <w:rPr>
        <w:rFonts w:ascii="Symbol" w:hAnsi="Symbol" w:hint="default"/>
      </w:rPr>
    </w:lvl>
    <w:lvl w:ilvl="7" w:tplc="99BAD99C">
      <w:start w:val="1"/>
      <w:numFmt w:val="bullet"/>
      <w:lvlText w:val="o"/>
      <w:lvlJc w:val="left"/>
      <w:pPr>
        <w:tabs>
          <w:tab w:val="num" w:pos="5760"/>
        </w:tabs>
        <w:ind w:left="5760" w:hanging="360"/>
      </w:pPr>
      <w:rPr>
        <w:rFonts w:ascii="Courier New" w:hAnsi="Courier New" w:cs="Courier New" w:hint="default"/>
      </w:rPr>
    </w:lvl>
    <w:lvl w:ilvl="8" w:tplc="B6904A44">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052DFE"/>
    <w:multiLevelType w:val="hybridMultilevel"/>
    <w:tmpl w:val="9E20C850"/>
    <w:lvl w:ilvl="0" w:tplc="E60274EE">
      <w:numFmt w:val="bullet"/>
      <w:lvlText w:val="-"/>
      <w:lvlJc w:val="left"/>
      <w:pPr>
        <w:tabs>
          <w:tab w:val="num" w:pos="720"/>
        </w:tabs>
        <w:ind w:left="720" w:hanging="360"/>
      </w:pPr>
      <w:rPr>
        <w:rFonts w:ascii="Times New Roman" w:eastAsia="Times New Roman" w:hAnsi="Times New Roman" w:cs="Times New Roman" w:hint="default"/>
      </w:rPr>
    </w:lvl>
    <w:lvl w:ilvl="1" w:tplc="674ADB98">
      <w:start w:val="1"/>
      <w:numFmt w:val="bullet"/>
      <w:lvlText w:val="o"/>
      <w:lvlJc w:val="left"/>
      <w:pPr>
        <w:tabs>
          <w:tab w:val="num" w:pos="1440"/>
        </w:tabs>
        <w:ind w:left="1440" w:hanging="360"/>
      </w:pPr>
      <w:rPr>
        <w:rFonts w:ascii="Courier New" w:hAnsi="Courier New" w:cs="Courier New" w:hint="default"/>
      </w:rPr>
    </w:lvl>
    <w:lvl w:ilvl="2" w:tplc="E53A5D4E">
      <w:start w:val="1"/>
      <w:numFmt w:val="bullet"/>
      <w:lvlText w:val=""/>
      <w:lvlJc w:val="left"/>
      <w:pPr>
        <w:tabs>
          <w:tab w:val="num" w:pos="2160"/>
        </w:tabs>
        <w:ind w:left="2160" w:hanging="360"/>
      </w:pPr>
      <w:rPr>
        <w:rFonts w:ascii="Wingdings" w:hAnsi="Wingdings" w:hint="default"/>
      </w:rPr>
    </w:lvl>
    <w:lvl w:ilvl="3" w:tplc="E788D0A6">
      <w:start w:val="1"/>
      <w:numFmt w:val="bullet"/>
      <w:lvlText w:val=""/>
      <w:lvlJc w:val="left"/>
      <w:pPr>
        <w:tabs>
          <w:tab w:val="num" w:pos="2880"/>
        </w:tabs>
        <w:ind w:left="2880" w:hanging="360"/>
      </w:pPr>
      <w:rPr>
        <w:rFonts w:ascii="Symbol" w:hAnsi="Symbol" w:hint="default"/>
      </w:rPr>
    </w:lvl>
    <w:lvl w:ilvl="4" w:tplc="297CCDA6">
      <w:start w:val="1"/>
      <w:numFmt w:val="bullet"/>
      <w:lvlText w:val="o"/>
      <w:lvlJc w:val="left"/>
      <w:pPr>
        <w:tabs>
          <w:tab w:val="num" w:pos="3600"/>
        </w:tabs>
        <w:ind w:left="3600" w:hanging="360"/>
      </w:pPr>
      <w:rPr>
        <w:rFonts w:ascii="Courier New" w:hAnsi="Courier New" w:cs="Courier New" w:hint="default"/>
      </w:rPr>
    </w:lvl>
    <w:lvl w:ilvl="5" w:tplc="EB70E894">
      <w:start w:val="1"/>
      <w:numFmt w:val="bullet"/>
      <w:lvlText w:val=""/>
      <w:lvlJc w:val="left"/>
      <w:pPr>
        <w:tabs>
          <w:tab w:val="num" w:pos="4320"/>
        </w:tabs>
        <w:ind w:left="4320" w:hanging="360"/>
      </w:pPr>
      <w:rPr>
        <w:rFonts w:ascii="Wingdings" w:hAnsi="Wingdings" w:hint="default"/>
      </w:rPr>
    </w:lvl>
    <w:lvl w:ilvl="6" w:tplc="F9CA8466">
      <w:start w:val="1"/>
      <w:numFmt w:val="bullet"/>
      <w:lvlText w:val=""/>
      <w:lvlJc w:val="left"/>
      <w:pPr>
        <w:tabs>
          <w:tab w:val="num" w:pos="5040"/>
        </w:tabs>
        <w:ind w:left="5040" w:hanging="360"/>
      </w:pPr>
      <w:rPr>
        <w:rFonts w:ascii="Symbol" w:hAnsi="Symbol" w:hint="default"/>
      </w:rPr>
    </w:lvl>
    <w:lvl w:ilvl="7" w:tplc="A9801FA0">
      <w:start w:val="1"/>
      <w:numFmt w:val="bullet"/>
      <w:lvlText w:val="o"/>
      <w:lvlJc w:val="left"/>
      <w:pPr>
        <w:tabs>
          <w:tab w:val="num" w:pos="5760"/>
        </w:tabs>
        <w:ind w:left="5760" w:hanging="360"/>
      </w:pPr>
      <w:rPr>
        <w:rFonts w:ascii="Courier New" w:hAnsi="Courier New" w:cs="Courier New" w:hint="default"/>
      </w:rPr>
    </w:lvl>
    <w:lvl w:ilvl="8" w:tplc="7F10E81E">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0818D9"/>
    <w:multiLevelType w:val="hybridMultilevel"/>
    <w:tmpl w:val="090C8438"/>
    <w:lvl w:ilvl="0" w:tplc="A02EB3DE">
      <w:start w:val="1"/>
      <w:numFmt w:val="bullet"/>
      <w:pStyle w:val="Nummeringniveau1"/>
      <w:lvlText w:val=""/>
      <w:lvlJc w:val="left"/>
      <w:pPr>
        <w:tabs>
          <w:tab w:val="num" w:pos="720"/>
        </w:tabs>
        <w:ind w:left="720" w:hanging="360"/>
      </w:pPr>
      <w:rPr>
        <w:rFonts w:ascii="Symbol" w:hAnsi="Symbol" w:hint="default"/>
      </w:rPr>
    </w:lvl>
    <w:lvl w:ilvl="1" w:tplc="E918D2FE">
      <w:start w:val="1"/>
      <w:numFmt w:val="bullet"/>
      <w:lvlText w:val="o"/>
      <w:lvlJc w:val="left"/>
      <w:pPr>
        <w:tabs>
          <w:tab w:val="num" w:pos="1440"/>
        </w:tabs>
        <w:ind w:left="1440" w:hanging="360"/>
      </w:pPr>
      <w:rPr>
        <w:rFonts w:ascii="Courier New" w:hAnsi="Courier New" w:hint="default"/>
      </w:rPr>
    </w:lvl>
    <w:lvl w:ilvl="2" w:tplc="D3F26F1E" w:tentative="1">
      <w:start w:val="1"/>
      <w:numFmt w:val="bullet"/>
      <w:lvlText w:val=""/>
      <w:lvlJc w:val="left"/>
      <w:pPr>
        <w:tabs>
          <w:tab w:val="num" w:pos="2160"/>
        </w:tabs>
        <w:ind w:left="2160" w:hanging="360"/>
      </w:pPr>
      <w:rPr>
        <w:rFonts w:ascii="Wingdings" w:hAnsi="Wingdings" w:hint="default"/>
      </w:rPr>
    </w:lvl>
    <w:lvl w:ilvl="3" w:tplc="65C6D47A" w:tentative="1">
      <w:start w:val="1"/>
      <w:numFmt w:val="bullet"/>
      <w:lvlText w:val=""/>
      <w:lvlJc w:val="left"/>
      <w:pPr>
        <w:tabs>
          <w:tab w:val="num" w:pos="2880"/>
        </w:tabs>
        <w:ind w:left="2880" w:hanging="360"/>
      </w:pPr>
      <w:rPr>
        <w:rFonts w:ascii="Symbol" w:hAnsi="Symbol" w:hint="default"/>
      </w:rPr>
    </w:lvl>
    <w:lvl w:ilvl="4" w:tplc="E3C0F052" w:tentative="1">
      <w:start w:val="1"/>
      <w:numFmt w:val="bullet"/>
      <w:lvlText w:val="o"/>
      <w:lvlJc w:val="left"/>
      <w:pPr>
        <w:tabs>
          <w:tab w:val="num" w:pos="3600"/>
        </w:tabs>
        <w:ind w:left="3600" w:hanging="360"/>
      </w:pPr>
      <w:rPr>
        <w:rFonts w:ascii="Courier New" w:hAnsi="Courier New" w:hint="default"/>
      </w:rPr>
    </w:lvl>
    <w:lvl w:ilvl="5" w:tplc="16BECEDE" w:tentative="1">
      <w:start w:val="1"/>
      <w:numFmt w:val="bullet"/>
      <w:lvlText w:val=""/>
      <w:lvlJc w:val="left"/>
      <w:pPr>
        <w:tabs>
          <w:tab w:val="num" w:pos="4320"/>
        </w:tabs>
        <w:ind w:left="4320" w:hanging="360"/>
      </w:pPr>
      <w:rPr>
        <w:rFonts w:ascii="Wingdings" w:hAnsi="Wingdings" w:hint="default"/>
      </w:rPr>
    </w:lvl>
    <w:lvl w:ilvl="6" w:tplc="CD76BC9A" w:tentative="1">
      <w:start w:val="1"/>
      <w:numFmt w:val="bullet"/>
      <w:lvlText w:val=""/>
      <w:lvlJc w:val="left"/>
      <w:pPr>
        <w:tabs>
          <w:tab w:val="num" w:pos="5040"/>
        </w:tabs>
        <w:ind w:left="5040" w:hanging="360"/>
      </w:pPr>
      <w:rPr>
        <w:rFonts w:ascii="Symbol" w:hAnsi="Symbol" w:hint="default"/>
      </w:rPr>
    </w:lvl>
    <w:lvl w:ilvl="7" w:tplc="E6446DC8" w:tentative="1">
      <w:start w:val="1"/>
      <w:numFmt w:val="bullet"/>
      <w:lvlText w:val="o"/>
      <w:lvlJc w:val="left"/>
      <w:pPr>
        <w:tabs>
          <w:tab w:val="num" w:pos="5760"/>
        </w:tabs>
        <w:ind w:left="5760" w:hanging="360"/>
      </w:pPr>
      <w:rPr>
        <w:rFonts w:ascii="Courier New" w:hAnsi="Courier New" w:hint="default"/>
      </w:rPr>
    </w:lvl>
    <w:lvl w:ilvl="8" w:tplc="0106B5A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A45B30"/>
    <w:multiLevelType w:val="hybridMultilevel"/>
    <w:tmpl w:val="B1DCDC02"/>
    <w:lvl w:ilvl="0" w:tplc="AAE48D34">
      <w:start w:val="1"/>
      <w:numFmt w:val="lowerLetter"/>
      <w:lvlText w:val="%1)"/>
      <w:lvlJc w:val="left"/>
      <w:pPr>
        <w:ind w:left="720" w:hanging="360"/>
      </w:pPr>
      <w:rPr>
        <w:rFonts w:hint="default"/>
      </w:rPr>
    </w:lvl>
    <w:lvl w:ilvl="1" w:tplc="924AA066" w:tentative="1">
      <w:start w:val="1"/>
      <w:numFmt w:val="lowerLetter"/>
      <w:lvlText w:val="%2."/>
      <w:lvlJc w:val="left"/>
      <w:pPr>
        <w:ind w:left="1440" w:hanging="360"/>
      </w:pPr>
    </w:lvl>
    <w:lvl w:ilvl="2" w:tplc="FFFC06A4" w:tentative="1">
      <w:start w:val="1"/>
      <w:numFmt w:val="lowerRoman"/>
      <w:lvlText w:val="%3."/>
      <w:lvlJc w:val="right"/>
      <w:pPr>
        <w:ind w:left="2160" w:hanging="180"/>
      </w:pPr>
    </w:lvl>
    <w:lvl w:ilvl="3" w:tplc="1D76BF3E" w:tentative="1">
      <w:start w:val="1"/>
      <w:numFmt w:val="decimal"/>
      <w:lvlText w:val="%4."/>
      <w:lvlJc w:val="left"/>
      <w:pPr>
        <w:ind w:left="2880" w:hanging="360"/>
      </w:pPr>
    </w:lvl>
    <w:lvl w:ilvl="4" w:tplc="2676C996" w:tentative="1">
      <w:start w:val="1"/>
      <w:numFmt w:val="lowerLetter"/>
      <w:lvlText w:val="%5."/>
      <w:lvlJc w:val="left"/>
      <w:pPr>
        <w:ind w:left="3600" w:hanging="360"/>
      </w:pPr>
    </w:lvl>
    <w:lvl w:ilvl="5" w:tplc="2F80A6B4" w:tentative="1">
      <w:start w:val="1"/>
      <w:numFmt w:val="lowerRoman"/>
      <w:lvlText w:val="%6."/>
      <w:lvlJc w:val="right"/>
      <w:pPr>
        <w:ind w:left="4320" w:hanging="180"/>
      </w:pPr>
    </w:lvl>
    <w:lvl w:ilvl="6" w:tplc="DD2C9852" w:tentative="1">
      <w:start w:val="1"/>
      <w:numFmt w:val="decimal"/>
      <w:lvlText w:val="%7."/>
      <w:lvlJc w:val="left"/>
      <w:pPr>
        <w:ind w:left="5040" w:hanging="360"/>
      </w:pPr>
    </w:lvl>
    <w:lvl w:ilvl="7" w:tplc="1CD807BC" w:tentative="1">
      <w:start w:val="1"/>
      <w:numFmt w:val="lowerLetter"/>
      <w:lvlText w:val="%8."/>
      <w:lvlJc w:val="left"/>
      <w:pPr>
        <w:ind w:left="5760" w:hanging="360"/>
      </w:pPr>
    </w:lvl>
    <w:lvl w:ilvl="8" w:tplc="FCC6D1CE" w:tentative="1">
      <w:start w:val="1"/>
      <w:numFmt w:val="lowerRoman"/>
      <w:lvlText w:val="%9."/>
      <w:lvlJc w:val="right"/>
      <w:pPr>
        <w:ind w:left="6480" w:hanging="180"/>
      </w:pPr>
    </w:lvl>
  </w:abstractNum>
  <w:abstractNum w:abstractNumId="44" w15:restartNumberingAfterBreak="0">
    <w:nsid w:val="538F6C99"/>
    <w:multiLevelType w:val="hybridMultilevel"/>
    <w:tmpl w:val="49F22B9E"/>
    <w:lvl w:ilvl="0" w:tplc="75AEF92C">
      <w:start w:val="1"/>
      <w:numFmt w:val="decimal"/>
      <w:lvlText w:val="%1."/>
      <w:lvlJc w:val="left"/>
      <w:pPr>
        <w:ind w:left="720" w:hanging="360"/>
      </w:pPr>
    </w:lvl>
    <w:lvl w:ilvl="1" w:tplc="A2CE53CA">
      <w:start w:val="1"/>
      <w:numFmt w:val="lowerLetter"/>
      <w:lvlText w:val="%2."/>
      <w:lvlJc w:val="left"/>
      <w:pPr>
        <w:ind w:left="1440" w:hanging="360"/>
      </w:pPr>
    </w:lvl>
    <w:lvl w:ilvl="2" w:tplc="EB58197A">
      <w:start w:val="1"/>
      <w:numFmt w:val="lowerRoman"/>
      <w:lvlText w:val="%3."/>
      <w:lvlJc w:val="right"/>
      <w:pPr>
        <w:ind w:left="2160" w:hanging="180"/>
      </w:pPr>
    </w:lvl>
    <w:lvl w:ilvl="3" w:tplc="C9A2F444">
      <w:start w:val="1"/>
      <w:numFmt w:val="decimal"/>
      <w:lvlText w:val="%4."/>
      <w:lvlJc w:val="left"/>
      <w:pPr>
        <w:ind w:left="2880" w:hanging="360"/>
      </w:pPr>
    </w:lvl>
    <w:lvl w:ilvl="4" w:tplc="864C904E">
      <w:start w:val="1"/>
      <w:numFmt w:val="lowerLetter"/>
      <w:lvlText w:val="%5."/>
      <w:lvlJc w:val="left"/>
      <w:pPr>
        <w:ind w:left="3600" w:hanging="360"/>
      </w:pPr>
    </w:lvl>
    <w:lvl w:ilvl="5" w:tplc="905A5A60">
      <w:start w:val="1"/>
      <w:numFmt w:val="lowerRoman"/>
      <w:lvlText w:val="%6."/>
      <w:lvlJc w:val="right"/>
      <w:pPr>
        <w:ind w:left="4320" w:hanging="180"/>
      </w:pPr>
    </w:lvl>
    <w:lvl w:ilvl="6" w:tplc="ADC03378">
      <w:start w:val="1"/>
      <w:numFmt w:val="decimal"/>
      <w:lvlText w:val="%7."/>
      <w:lvlJc w:val="left"/>
      <w:pPr>
        <w:ind w:left="5040" w:hanging="360"/>
      </w:pPr>
    </w:lvl>
    <w:lvl w:ilvl="7" w:tplc="E6C473A2">
      <w:start w:val="1"/>
      <w:numFmt w:val="lowerLetter"/>
      <w:lvlText w:val="%8."/>
      <w:lvlJc w:val="left"/>
      <w:pPr>
        <w:ind w:left="5760" w:hanging="360"/>
      </w:pPr>
    </w:lvl>
    <w:lvl w:ilvl="8" w:tplc="A2CC18CA">
      <w:start w:val="1"/>
      <w:numFmt w:val="lowerRoman"/>
      <w:lvlText w:val="%9."/>
      <w:lvlJc w:val="right"/>
      <w:pPr>
        <w:ind w:left="6480" w:hanging="180"/>
      </w:pPr>
    </w:lvl>
  </w:abstractNum>
  <w:abstractNum w:abstractNumId="45" w15:restartNumberingAfterBreak="0">
    <w:nsid w:val="583F1FFD"/>
    <w:multiLevelType w:val="hybridMultilevel"/>
    <w:tmpl w:val="EC286732"/>
    <w:lvl w:ilvl="0" w:tplc="3AEE2226">
      <w:numFmt w:val="bullet"/>
      <w:lvlText w:val="-"/>
      <w:lvlJc w:val="left"/>
      <w:pPr>
        <w:ind w:left="720" w:hanging="360"/>
      </w:pPr>
      <w:rPr>
        <w:rFonts w:ascii="Verdana" w:eastAsia="Times New Roman" w:hAnsi="Verdana" w:hint="default"/>
      </w:rPr>
    </w:lvl>
    <w:lvl w:ilvl="1" w:tplc="881E862A">
      <w:start w:val="1"/>
      <w:numFmt w:val="decimal"/>
      <w:lvlText w:val="%2."/>
      <w:lvlJc w:val="left"/>
      <w:pPr>
        <w:tabs>
          <w:tab w:val="num" w:pos="1440"/>
        </w:tabs>
        <w:ind w:left="1440" w:hanging="360"/>
      </w:pPr>
      <w:rPr>
        <w:rFonts w:cs="Times New Roman"/>
      </w:rPr>
    </w:lvl>
    <w:lvl w:ilvl="2" w:tplc="8D80EA16">
      <w:start w:val="1"/>
      <w:numFmt w:val="decimal"/>
      <w:lvlText w:val="%3."/>
      <w:lvlJc w:val="left"/>
      <w:pPr>
        <w:tabs>
          <w:tab w:val="num" w:pos="2160"/>
        </w:tabs>
        <w:ind w:left="2160" w:hanging="360"/>
      </w:pPr>
      <w:rPr>
        <w:rFonts w:cs="Times New Roman"/>
      </w:rPr>
    </w:lvl>
    <w:lvl w:ilvl="3" w:tplc="15C0D3DC">
      <w:start w:val="1"/>
      <w:numFmt w:val="decimal"/>
      <w:lvlText w:val="%4."/>
      <w:lvlJc w:val="left"/>
      <w:pPr>
        <w:tabs>
          <w:tab w:val="num" w:pos="2880"/>
        </w:tabs>
        <w:ind w:left="2880" w:hanging="360"/>
      </w:pPr>
      <w:rPr>
        <w:rFonts w:cs="Times New Roman"/>
      </w:rPr>
    </w:lvl>
    <w:lvl w:ilvl="4" w:tplc="1B8656AE">
      <w:start w:val="1"/>
      <w:numFmt w:val="decimal"/>
      <w:lvlText w:val="%5."/>
      <w:lvlJc w:val="left"/>
      <w:pPr>
        <w:tabs>
          <w:tab w:val="num" w:pos="3600"/>
        </w:tabs>
        <w:ind w:left="3600" w:hanging="360"/>
      </w:pPr>
      <w:rPr>
        <w:rFonts w:cs="Times New Roman"/>
      </w:rPr>
    </w:lvl>
    <w:lvl w:ilvl="5" w:tplc="D2F6AC4C">
      <w:start w:val="1"/>
      <w:numFmt w:val="decimal"/>
      <w:lvlText w:val="%6."/>
      <w:lvlJc w:val="left"/>
      <w:pPr>
        <w:tabs>
          <w:tab w:val="num" w:pos="4320"/>
        </w:tabs>
        <w:ind w:left="4320" w:hanging="360"/>
      </w:pPr>
      <w:rPr>
        <w:rFonts w:cs="Times New Roman"/>
      </w:rPr>
    </w:lvl>
    <w:lvl w:ilvl="6" w:tplc="5AE69A3C">
      <w:start w:val="1"/>
      <w:numFmt w:val="decimal"/>
      <w:lvlText w:val="%7."/>
      <w:lvlJc w:val="left"/>
      <w:pPr>
        <w:tabs>
          <w:tab w:val="num" w:pos="5040"/>
        </w:tabs>
        <w:ind w:left="5040" w:hanging="360"/>
      </w:pPr>
      <w:rPr>
        <w:rFonts w:cs="Times New Roman"/>
      </w:rPr>
    </w:lvl>
    <w:lvl w:ilvl="7" w:tplc="99642778">
      <w:start w:val="1"/>
      <w:numFmt w:val="decimal"/>
      <w:lvlText w:val="%8."/>
      <w:lvlJc w:val="left"/>
      <w:pPr>
        <w:tabs>
          <w:tab w:val="num" w:pos="5760"/>
        </w:tabs>
        <w:ind w:left="5760" w:hanging="360"/>
      </w:pPr>
      <w:rPr>
        <w:rFonts w:cs="Times New Roman"/>
      </w:rPr>
    </w:lvl>
    <w:lvl w:ilvl="8" w:tplc="7E58616C">
      <w:start w:val="1"/>
      <w:numFmt w:val="decimal"/>
      <w:lvlText w:val="%9."/>
      <w:lvlJc w:val="left"/>
      <w:pPr>
        <w:tabs>
          <w:tab w:val="num" w:pos="6480"/>
        </w:tabs>
        <w:ind w:left="6480" w:hanging="360"/>
      </w:pPr>
      <w:rPr>
        <w:rFonts w:cs="Times New Roman"/>
      </w:rPr>
    </w:lvl>
  </w:abstractNum>
  <w:abstractNum w:abstractNumId="46" w15:restartNumberingAfterBreak="0">
    <w:nsid w:val="59514872"/>
    <w:multiLevelType w:val="multilevel"/>
    <w:tmpl w:val="FFDA07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lvl>
    <w:lvl w:ilvl="2">
      <w:start w:val="1"/>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971A0A"/>
    <w:multiLevelType w:val="hybridMultilevel"/>
    <w:tmpl w:val="73C497E0"/>
    <w:lvl w:ilvl="0" w:tplc="07C21452">
      <w:numFmt w:val="bullet"/>
      <w:lvlText w:val="-"/>
      <w:lvlJc w:val="left"/>
      <w:pPr>
        <w:ind w:left="720" w:hanging="360"/>
      </w:pPr>
      <w:rPr>
        <w:rFonts w:ascii="Verdana" w:eastAsia="Calibri" w:hAnsi="Verdana" w:cs="Times New Roman" w:hint="default"/>
      </w:rPr>
    </w:lvl>
    <w:lvl w:ilvl="1" w:tplc="EE12A8BA" w:tentative="1">
      <w:start w:val="1"/>
      <w:numFmt w:val="bullet"/>
      <w:lvlText w:val="o"/>
      <w:lvlJc w:val="left"/>
      <w:pPr>
        <w:ind w:left="1440" w:hanging="360"/>
      </w:pPr>
      <w:rPr>
        <w:rFonts w:ascii="Courier New" w:hAnsi="Courier New" w:cs="Courier New" w:hint="default"/>
      </w:rPr>
    </w:lvl>
    <w:lvl w:ilvl="2" w:tplc="6E088A78" w:tentative="1">
      <w:start w:val="1"/>
      <w:numFmt w:val="bullet"/>
      <w:lvlText w:val=""/>
      <w:lvlJc w:val="left"/>
      <w:pPr>
        <w:ind w:left="2160" w:hanging="360"/>
      </w:pPr>
      <w:rPr>
        <w:rFonts w:ascii="Wingdings" w:hAnsi="Wingdings" w:hint="default"/>
      </w:rPr>
    </w:lvl>
    <w:lvl w:ilvl="3" w:tplc="7DAE0546" w:tentative="1">
      <w:start w:val="1"/>
      <w:numFmt w:val="bullet"/>
      <w:lvlText w:val=""/>
      <w:lvlJc w:val="left"/>
      <w:pPr>
        <w:ind w:left="2880" w:hanging="360"/>
      </w:pPr>
      <w:rPr>
        <w:rFonts w:ascii="Symbol" w:hAnsi="Symbol" w:hint="default"/>
      </w:rPr>
    </w:lvl>
    <w:lvl w:ilvl="4" w:tplc="AAB6A0C4" w:tentative="1">
      <w:start w:val="1"/>
      <w:numFmt w:val="bullet"/>
      <w:lvlText w:val="o"/>
      <w:lvlJc w:val="left"/>
      <w:pPr>
        <w:ind w:left="3600" w:hanging="360"/>
      </w:pPr>
      <w:rPr>
        <w:rFonts w:ascii="Courier New" w:hAnsi="Courier New" w:cs="Courier New" w:hint="default"/>
      </w:rPr>
    </w:lvl>
    <w:lvl w:ilvl="5" w:tplc="251061F8" w:tentative="1">
      <w:start w:val="1"/>
      <w:numFmt w:val="bullet"/>
      <w:lvlText w:val=""/>
      <w:lvlJc w:val="left"/>
      <w:pPr>
        <w:ind w:left="4320" w:hanging="360"/>
      </w:pPr>
      <w:rPr>
        <w:rFonts w:ascii="Wingdings" w:hAnsi="Wingdings" w:hint="default"/>
      </w:rPr>
    </w:lvl>
    <w:lvl w:ilvl="6" w:tplc="D3C6D3C0" w:tentative="1">
      <w:start w:val="1"/>
      <w:numFmt w:val="bullet"/>
      <w:lvlText w:val=""/>
      <w:lvlJc w:val="left"/>
      <w:pPr>
        <w:ind w:left="5040" w:hanging="360"/>
      </w:pPr>
      <w:rPr>
        <w:rFonts w:ascii="Symbol" w:hAnsi="Symbol" w:hint="default"/>
      </w:rPr>
    </w:lvl>
    <w:lvl w:ilvl="7" w:tplc="0308957C" w:tentative="1">
      <w:start w:val="1"/>
      <w:numFmt w:val="bullet"/>
      <w:lvlText w:val="o"/>
      <w:lvlJc w:val="left"/>
      <w:pPr>
        <w:ind w:left="5760" w:hanging="360"/>
      </w:pPr>
      <w:rPr>
        <w:rFonts w:ascii="Courier New" w:hAnsi="Courier New" w:cs="Courier New" w:hint="default"/>
      </w:rPr>
    </w:lvl>
    <w:lvl w:ilvl="8" w:tplc="4E1023B6" w:tentative="1">
      <w:start w:val="1"/>
      <w:numFmt w:val="bullet"/>
      <w:lvlText w:val=""/>
      <w:lvlJc w:val="left"/>
      <w:pPr>
        <w:ind w:left="6480" w:hanging="360"/>
      </w:pPr>
      <w:rPr>
        <w:rFonts w:ascii="Wingdings" w:hAnsi="Wingdings" w:hint="default"/>
      </w:rPr>
    </w:lvl>
  </w:abstractNum>
  <w:abstractNum w:abstractNumId="48" w15:restartNumberingAfterBreak="0">
    <w:nsid w:val="61845F48"/>
    <w:multiLevelType w:val="hybridMultilevel"/>
    <w:tmpl w:val="5E4887AA"/>
    <w:lvl w:ilvl="0" w:tplc="EC309266">
      <w:start w:val="80"/>
      <w:numFmt w:val="bullet"/>
      <w:lvlText w:val="-"/>
      <w:lvlJc w:val="left"/>
      <w:pPr>
        <w:tabs>
          <w:tab w:val="num" w:pos="720"/>
        </w:tabs>
        <w:ind w:left="720" w:hanging="360"/>
      </w:pPr>
      <w:rPr>
        <w:rFonts w:ascii="Verdana" w:eastAsia="Times New Roman" w:hAnsi="Verdana" w:hint="default"/>
      </w:rPr>
    </w:lvl>
    <w:lvl w:ilvl="1" w:tplc="F7285A4A">
      <w:start w:val="1"/>
      <w:numFmt w:val="bullet"/>
      <w:lvlText w:val="o"/>
      <w:lvlJc w:val="left"/>
      <w:pPr>
        <w:tabs>
          <w:tab w:val="num" w:pos="1440"/>
        </w:tabs>
        <w:ind w:left="1440" w:hanging="360"/>
      </w:pPr>
      <w:rPr>
        <w:rFonts w:ascii="Courier New" w:hAnsi="Courier New" w:cs="Times New Roman" w:hint="default"/>
      </w:rPr>
    </w:lvl>
    <w:lvl w:ilvl="2" w:tplc="5B0088A4">
      <w:start w:val="1"/>
      <w:numFmt w:val="bullet"/>
      <w:lvlText w:val=""/>
      <w:lvlJc w:val="left"/>
      <w:pPr>
        <w:tabs>
          <w:tab w:val="num" w:pos="2160"/>
        </w:tabs>
        <w:ind w:left="2160" w:hanging="360"/>
      </w:pPr>
      <w:rPr>
        <w:rFonts w:ascii="Wingdings" w:hAnsi="Wingdings" w:hint="default"/>
      </w:rPr>
    </w:lvl>
    <w:lvl w:ilvl="3" w:tplc="70A280BC">
      <w:start w:val="1"/>
      <w:numFmt w:val="bullet"/>
      <w:lvlText w:val=""/>
      <w:lvlJc w:val="left"/>
      <w:pPr>
        <w:tabs>
          <w:tab w:val="num" w:pos="2880"/>
        </w:tabs>
        <w:ind w:left="2880" w:hanging="360"/>
      </w:pPr>
      <w:rPr>
        <w:rFonts w:ascii="Symbol" w:hAnsi="Symbol" w:hint="default"/>
      </w:rPr>
    </w:lvl>
    <w:lvl w:ilvl="4" w:tplc="280CA51A">
      <w:start w:val="1"/>
      <w:numFmt w:val="bullet"/>
      <w:lvlText w:val="o"/>
      <w:lvlJc w:val="left"/>
      <w:pPr>
        <w:tabs>
          <w:tab w:val="num" w:pos="3600"/>
        </w:tabs>
        <w:ind w:left="3600" w:hanging="360"/>
      </w:pPr>
      <w:rPr>
        <w:rFonts w:ascii="Courier New" w:hAnsi="Courier New" w:cs="Times New Roman" w:hint="default"/>
      </w:rPr>
    </w:lvl>
    <w:lvl w:ilvl="5" w:tplc="4740FA06">
      <w:start w:val="1"/>
      <w:numFmt w:val="bullet"/>
      <w:lvlText w:val=""/>
      <w:lvlJc w:val="left"/>
      <w:pPr>
        <w:tabs>
          <w:tab w:val="num" w:pos="4320"/>
        </w:tabs>
        <w:ind w:left="4320" w:hanging="360"/>
      </w:pPr>
      <w:rPr>
        <w:rFonts w:ascii="Wingdings" w:hAnsi="Wingdings" w:hint="default"/>
      </w:rPr>
    </w:lvl>
    <w:lvl w:ilvl="6" w:tplc="3DD21528">
      <w:start w:val="1"/>
      <w:numFmt w:val="bullet"/>
      <w:lvlText w:val=""/>
      <w:lvlJc w:val="left"/>
      <w:pPr>
        <w:tabs>
          <w:tab w:val="num" w:pos="5040"/>
        </w:tabs>
        <w:ind w:left="5040" w:hanging="360"/>
      </w:pPr>
      <w:rPr>
        <w:rFonts w:ascii="Symbol" w:hAnsi="Symbol" w:hint="default"/>
      </w:rPr>
    </w:lvl>
    <w:lvl w:ilvl="7" w:tplc="F1A8510E">
      <w:start w:val="1"/>
      <w:numFmt w:val="bullet"/>
      <w:lvlText w:val="o"/>
      <w:lvlJc w:val="left"/>
      <w:pPr>
        <w:tabs>
          <w:tab w:val="num" w:pos="5760"/>
        </w:tabs>
        <w:ind w:left="5760" w:hanging="360"/>
      </w:pPr>
      <w:rPr>
        <w:rFonts w:ascii="Courier New" w:hAnsi="Courier New" w:cs="Times New Roman" w:hint="default"/>
      </w:rPr>
    </w:lvl>
    <w:lvl w:ilvl="8" w:tplc="022EDBC4">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7F799B"/>
    <w:multiLevelType w:val="hybridMultilevel"/>
    <w:tmpl w:val="EF7E5762"/>
    <w:lvl w:ilvl="0" w:tplc="9502DFBC">
      <w:start w:val="1"/>
      <w:numFmt w:val="bullet"/>
      <w:lvlText w:val="-"/>
      <w:lvlJc w:val="left"/>
      <w:pPr>
        <w:ind w:left="1428" w:hanging="360"/>
      </w:pPr>
      <w:rPr>
        <w:rFonts w:ascii="Arial" w:eastAsia="Times New Roman" w:hAnsi="Arial" w:cs="Arial" w:hint="default"/>
      </w:rPr>
    </w:lvl>
    <w:lvl w:ilvl="1" w:tplc="ED5EE1AE" w:tentative="1">
      <w:start w:val="1"/>
      <w:numFmt w:val="bullet"/>
      <w:lvlText w:val="o"/>
      <w:lvlJc w:val="left"/>
      <w:pPr>
        <w:ind w:left="2148" w:hanging="360"/>
      </w:pPr>
      <w:rPr>
        <w:rFonts w:ascii="Courier New" w:hAnsi="Courier New" w:cs="Courier New" w:hint="default"/>
      </w:rPr>
    </w:lvl>
    <w:lvl w:ilvl="2" w:tplc="63A8AD6E" w:tentative="1">
      <w:start w:val="1"/>
      <w:numFmt w:val="bullet"/>
      <w:lvlText w:val=""/>
      <w:lvlJc w:val="left"/>
      <w:pPr>
        <w:ind w:left="2868" w:hanging="360"/>
      </w:pPr>
      <w:rPr>
        <w:rFonts w:ascii="Wingdings" w:hAnsi="Wingdings" w:hint="default"/>
      </w:rPr>
    </w:lvl>
    <w:lvl w:ilvl="3" w:tplc="01C2E922" w:tentative="1">
      <w:start w:val="1"/>
      <w:numFmt w:val="bullet"/>
      <w:lvlText w:val=""/>
      <w:lvlJc w:val="left"/>
      <w:pPr>
        <w:ind w:left="3588" w:hanging="360"/>
      </w:pPr>
      <w:rPr>
        <w:rFonts w:ascii="Symbol" w:hAnsi="Symbol" w:hint="default"/>
      </w:rPr>
    </w:lvl>
    <w:lvl w:ilvl="4" w:tplc="4D4E386E" w:tentative="1">
      <w:start w:val="1"/>
      <w:numFmt w:val="bullet"/>
      <w:lvlText w:val="o"/>
      <w:lvlJc w:val="left"/>
      <w:pPr>
        <w:ind w:left="4308" w:hanging="360"/>
      </w:pPr>
      <w:rPr>
        <w:rFonts w:ascii="Courier New" w:hAnsi="Courier New" w:cs="Courier New" w:hint="default"/>
      </w:rPr>
    </w:lvl>
    <w:lvl w:ilvl="5" w:tplc="4BF20AF4" w:tentative="1">
      <w:start w:val="1"/>
      <w:numFmt w:val="bullet"/>
      <w:lvlText w:val=""/>
      <w:lvlJc w:val="left"/>
      <w:pPr>
        <w:ind w:left="5028" w:hanging="360"/>
      </w:pPr>
      <w:rPr>
        <w:rFonts w:ascii="Wingdings" w:hAnsi="Wingdings" w:hint="default"/>
      </w:rPr>
    </w:lvl>
    <w:lvl w:ilvl="6" w:tplc="A81CDF62" w:tentative="1">
      <w:start w:val="1"/>
      <w:numFmt w:val="bullet"/>
      <w:lvlText w:val=""/>
      <w:lvlJc w:val="left"/>
      <w:pPr>
        <w:ind w:left="5748" w:hanging="360"/>
      </w:pPr>
      <w:rPr>
        <w:rFonts w:ascii="Symbol" w:hAnsi="Symbol" w:hint="default"/>
      </w:rPr>
    </w:lvl>
    <w:lvl w:ilvl="7" w:tplc="6A605B72" w:tentative="1">
      <w:start w:val="1"/>
      <w:numFmt w:val="bullet"/>
      <w:lvlText w:val="o"/>
      <w:lvlJc w:val="left"/>
      <w:pPr>
        <w:ind w:left="6468" w:hanging="360"/>
      </w:pPr>
      <w:rPr>
        <w:rFonts w:ascii="Courier New" w:hAnsi="Courier New" w:cs="Courier New" w:hint="default"/>
      </w:rPr>
    </w:lvl>
    <w:lvl w:ilvl="8" w:tplc="A4B8ABFA" w:tentative="1">
      <w:start w:val="1"/>
      <w:numFmt w:val="bullet"/>
      <w:lvlText w:val=""/>
      <w:lvlJc w:val="left"/>
      <w:pPr>
        <w:ind w:left="7188" w:hanging="360"/>
      </w:pPr>
      <w:rPr>
        <w:rFonts w:ascii="Wingdings" w:hAnsi="Wingdings" w:hint="default"/>
      </w:rPr>
    </w:lvl>
  </w:abstractNum>
  <w:abstractNum w:abstractNumId="50" w15:restartNumberingAfterBreak="0">
    <w:nsid w:val="62B50ABB"/>
    <w:multiLevelType w:val="multilevel"/>
    <w:tmpl w:val="8DDCB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upperRoman"/>
      <w:lvlText w:val="%4-"/>
      <w:lvlJc w:val="left"/>
      <w:pPr>
        <w:ind w:left="3240" w:hanging="720"/>
      </w:pPr>
    </w:lvl>
    <w:lvl w:ilvl="4">
      <w:numFmt w:val="bullet"/>
      <w:lvlText w:val=""/>
      <w:lvlJc w:val="left"/>
      <w:pPr>
        <w:ind w:left="3600" w:hanging="360"/>
      </w:pPr>
      <w:rPr>
        <w:rFonts w:ascii="Wingdings" w:eastAsia="Times New Roman" w:hAnsi="Wingdings" w:cs="Arial"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B02320"/>
    <w:multiLevelType w:val="hybridMultilevel"/>
    <w:tmpl w:val="8C52A504"/>
    <w:lvl w:ilvl="0" w:tplc="08448F68">
      <w:numFmt w:val="bullet"/>
      <w:lvlText w:val="-"/>
      <w:lvlJc w:val="left"/>
      <w:pPr>
        <w:tabs>
          <w:tab w:val="num" w:pos="1065"/>
        </w:tabs>
        <w:ind w:left="1065" w:hanging="360"/>
      </w:pPr>
      <w:rPr>
        <w:rFonts w:ascii="Times New Roman" w:eastAsia="Times New Roman" w:hAnsi="Times New Roman" w:cs="Times New Roman" w:hint="default"/>
      </w:rPr>
    </w:lvl>
    <w:lvl w:ilvl="1" w:tplc="02C0F596">
      <w:start w:val="1"/>
      <w:numFmt w:val="bullet"/>
      <w:lvlText w:val="o"/>
      <w:lvlJc w:val="left"/>
      <w:pPr>
        <w:tabs>
          <w:tab w:val="num" w:pos="1785"/>
        </w:tabs>
        <w:ind w:left="1785" w:hanging="360"/>
      </w:pPr>
      <w:rPr>
        <w:rFonts w:ascii="Courier New" w:hAnsi="Courier New" w:cs="Courier New" w:hint="default"/>
      </w:rPr>
    </w:lvl>
    <w:lvl w:ilvl="2" w:tplc="04A81662">
      <w:start w:val="1"/>
      <w:numFmt w:val="bullet"/>
      <w:lvlText w:val=""/>
      <w:lvlJc w:val="left"/>
      <w:pPr>
        <w:tabs>
          <w:tab w:val="num" w:pos="2505"/>
        </w:tabs>
        <w:ind w:left="2505" w:hanging="360"/>
      </w:pPr>
      <w:rPr>
        <w:rFonts w:ascii="Wingdings" w:hAnsi="Wingdings" w:hint="default"/>
      </w:rPr>
    </w:lvl>
    <w:lvl w:ilvl="3" w:tplc="23364042">
      <w:start w:val="1"/>
      <w:numFmt w:val="bullet"/>
      <w:lvlText w:val=""/>
      <w:lvlJc w:val="left"/>
      <w:pPr>
        <w:tabs>
          <w:tab w:val="num" w:pos="3225"/>
        </w:tabs>
        <w:ind w:left="3225" w:hanging="360"/>
      </w:pPr>
      <w:rPr>
        <w:rFonts w:ascii="Symbol" w:hAnsi="Symbol" w:hint="default"/>
      </w:rPr>
    </w:lvl>
    <w:lvl w:ilvl="4" w:tplc="89D2BFA8">
      <w:start w:val="1"/>
      <w:numFmt w:val="bullet"/>
      <w:lvlText w:val="o"/>
      <w:lvlJc w:val="left"/>
      <w:pPr>
        <w:tabs>
          <w:tab w:val="num" w:pos="3945"/>
        </w:tabs>
        <w:ind w:left="3945" w:hanging="360"/>
      </w:pPr>
      <w:rPr>
        <w:rFonts w:ascii="Courier New" w:hAnsi="Courier New" w:cs="Courier New" w:hint="default"/>
      </w:rPr>
    </w:lvl>
    <w:lvl w:ilvl="5" w:tplc="14F2D022">
      <w:start w:val="1"/>
      <w:numFmt w:val="bullet"/>
      <w:lvlText w:val=""/>
      <w:lvlJc w:val="left"/>
      <w:pPr>
        <w:tabs>
          <w:tab w:val="num" w:pos="4665"/>
        </w:tabs>
        <w:ind w:left="4665" w:hanging="360"/>
      </w:pPr>
      <w:rPr>
        <w:rFonts w:ascii="Wingdings" w:hAnsi="Wingdings" w:hint="default"/>
      </w:rPr>
    </w:lvl>
    <w:lvl w:ilvl="6" w:tplc="63E6CD24">
      <w:start w:val="1"/>
      <w:numFmt w:val="bullet"/>
      <w:lvlText w:val=""/>
      <w:lvlJc w:val="left"/>
      <w:pPr>
        <w:tabs>
          <w:tab w:val="num" w:pos="5385"/>
        </w:tabs>
        <w:ind w:left="5385" w:hanging="360"/>
      </w:pPr>
      <w:rPr>
        <w:rFonts w:ascii="Symbol" w:hAnsi="Symbol" w:hint="default"/>
      </w:rPr>
    </w:lvl>
    <w:lvl w:ilvl="7" w:tplc="68A61FFE">
      <w:start w:val="1"/>
      <w:numFmt w:val="bullet"/>
      <w:lvlText w:val="o"/>
      <w:lvlJc w:val="left"/>
      <w:pPr>
        <w:tabs>
          <w:tab w:val="num" w:pos="6105"/>
        </w:tabs>
        <w:ind w:left="6105" w:hanging="360"/>
      </w:pPr>
      <w:rPr>
        <w:rFonts w:ascii="Courier New" w:hAnsi="Courier New" w:cs="Courier New" w:hint="default"/>
      </w:rPr>
    </w:lvl>
    <w:lvl w:ilvl="8" w:tplc="B3A664D6">
      <w:start w:val="1"/>
      <w:numFmt w:val="bullet"/>
      <w:lvlText w:val=""/>
      <w:lvlJc w:val="left"/>
      <w:pPr>
        <w:tabs>
          <w:tab w:val="num" w:pos="6825"/>
        </w:tabs>
        <w:ind w:left="6825" w:hanging="360"/>
      </w:pPr>
      <w:rPr>
        <w:rFonts w:ascii="Wingdings" w:hAnsi="Wingdings" w:hint="default"/>
      </w:rPr>
    </w:lvl>
  </w:abstractNum>
  <w:abstractNum w:abstractNumId="52" w15:restartNumberingAfterBreak="0">
    <w:nsid w:val="63D11664"/>
    <w:multiLevelType w:val="hybridMultilevel"/>
    <w:tmpl w:val="38D25AD8"/>
    <w:lvl w:ilvl="0" w:tplc="91DC0D9C">
      <w:start w:val="1"/>
      <w:numFmt w:val="bullet"/>
      <w:lvlText w:val=""/>
      <w:lvlJc w:val="left"/>
      <w:pPr>
        <w:ind w:left="720" w:hanging="360"/>
      </w:pPr>
      <w:rPr>
        <w:rFonts w:ascii="Symbol" w:hAnsi="Symbol" w:hint="default"/>
      </w:rPr>
    </w:lvl>
    <w:lvl w:ilvl="1" w:tplc="89C26304" w:tentative="1">
      <w:start w:val="1"/>
      <w:numFmt w:val="bullet"/>
      <w:lvlText w:val="o"/>
      <w:lvlJc w:val="left"/>
      <w:pPr>
        <w:ind w:left="1440" w:hanging="360"/>
      </w:pPr>
      <w:rPr>
        <w:rFonts w:ascii="Courier New" w:hAnsi="Courier New" w:cs="Courier New" w:hint="default"/>
      </w:rPr>
    </w:lvl>
    <w:lvl w:ilvl="2" w:tplc="1B38975A" w:tentative="1">
      <w:start w:val="1"/>
      <w:numFmt w:val="bullet"/>
      <w:lvlText w:val=""/>
      <w:lvlJc w:val="left"/>
      <w:pPr>
        <w:ind w:left="2160" w:hanging="360"/>
      </w:pPr>
      <w:rPr>
        <w:rFonts w:ascii="Wingdings" w:hAnsi="Wingdings" w:hint="default"/>
      </w:rPr>
    </w:lvl>
    <w:lvl w:ilvl="3" w:tplc="FE7A24AA" w:tentative="1">
      <w:start w:val="1"/>
      <w:numFmt w:val="bullet"/>
      <w:lvlText w:val=""/>
      <w:lvlJc w:val="left"/>
      <w:pPr>
        <w:ind w:left="2880" w:hanging="360"/>
      </w:pPr>
      <w:rPr>
        <w:rFonts w:ascii="Symbol" w:hAnsi="Symbol" w:hint="default"/>
      </w:rPr>
    </w:lvl>
    <w:lvl w:ilvl="4" w:tplc="F70C478C" w:tentative="1">
      <w:start w:val="1"/>
      <w:numFmt w:val="bullet"/>
      <w:lvlText w:val="o"/>
      <w:lvlJc w:val="left"/>
      <w:pPr>
        <w:ind w:left="3600" w:hanging="360"/>
      </w:pPr>
      <w:rPr>
        <w:rFonts w:ascii="Courier New" w:hAnsi="Courier New" w:cs="Courier New" w:hint="default"/>
      </w:rPr>
    </w:lvl>
    <w:lvl w:ilvl="5" w:tplc="3832528C" w:tentative="1">
      <w:start w:val="1"/>
      <w:numFmt w:val="bullet"/>
      <w:lvlText w:val=""/>
      <w:lvlJc w:val="left"/>
      <w:pPr>
        <w:ind w:left="4320" w:hanging="360"/>
      </w:pPr>
      <w:rPr>
        <w:rFonts w:ascii="Wingdings" w:hAnsi="Wingdings" w:hint="default"/>
      </w:rPr>
    </w:lvl>
    <w:lvl w:ilvl="6" w:tplc="4FF4B4F6" w:tentative="1">
      <w:start w:val="1"/>
      <w:numFmt w:val="bullet"/>
      <w:lvlText w:val=""/>
      <w:lvlJc w:val="left"/>
      <w:pPr>
        <w:ind w:left="5040" w:hanging="360"/>
      </w:pPr>
      <w:rPr>
        <w:rFonts w:ascii="Symbol" w:hAnsi="Symbol" w:hint="default"/>
      </w:rPr>
    </w:lvl>
    <w:lvl w:ilvl="7" w:tplc="E4FC18CE" w:tentative="1">
      <w:start w:val="1"/>
      <w:numFmt w:val="bullet"/>
      <w:lvlText w:val="o"/>
      <w:lvlJc w:val="left"/>
      <w:pPr>
        <w:ind w:left="5760" w:hanging="360"/>
      </w:pPr>
      <w:rPr>
        <w:rFonts w:ascii="Courier New" w:hAnsi="Courier New" w:cs="Courier New" w:hint="default"/>
      </w:rPr>
    </w:lvl>
    <w:lvl w:ilvl="8" w:tplc="138077CC" w:tentative="1">
      <w:start w:val="1"/>
      <w:numFmt w:val="bullet"/>
      <w:lvlText w:val=""/>
      <w:lvlJc w:val="left"/>
      <w:pPr>
        <w:ind w:left="6480" w:hanging="360"/>
      </w:pPr>
      <w:rPr>
        <w:rFonts w:ascii="Wingdings" w:hAnsi="Wingdings" w:hint="default"/>
      </w:rPr>
    </w:lvl>
  </w:abstractNum>
  <w:abstractNum w:abstractNumId="53" w15:restartNumberingAfterBreak="0">
    <w:nsid w:val="655656FB"/>
    <w:multiLevelType w:val="hybridMultilevel"/>
    <w:tmpl w:val="24A2B64E"/>
    <w:lvl w:ilvl="0" w:tplc="C5F04046">
      <w:start w:val="1"/>
      <w:numFmt w:val="bullet"/>
      <w:lvlText w:val=""/>
      <w:lvlJc w:val="left"/>
      <w:pPr>
        <w:tabs>
          <w:tab w:val="num" w:pos="720"/>
        </w:tabs>
        <w:ind w:left="720" w:hanging="360"/>
      </w:pPr>
      <w:rPr>
        <w:rFonts w:ascii="Symbol" w:hAnsi="Symbol" w:hint="default"/>
      </w:rPr>
    </w:lvl>
    <w:lvl w:ilvl="1" w:tplc="23B2E9DE">
      <w:start w:val="1"/>
      <w:numFmt w:val="bullet"/>
      <w:lvlText w:val="o"/>
      <w:lvlJc w:val="left"/>
      <w:pPr>
        <w:tabs>
          <w:tab w:val="num" w:pos="1440"/>
        </w:tabs>
        <w:ind w:left="1440" w:hanging="360"/>
      </w:pPr>
      <w:rPr>
        <w:rFonts w:ascii="Courier New" w:hAnsi="Courier New" w:cs="Courier New" w:hint="default"/>
      </w:rPr>
    </w:lvl>
    <w:lvl w:ilvl="2" w:tplc="A9D026B8">
      <w:start w:val="1"/>
      <w:numFmt w:val="bullet"/>
      <w:lvlText w:val=""/>
      <w:lvlJc w:val="left"/>
      <w:pPr>
        <w:tabs>
          <w:tab w:val="num" w:pos="2160"/>
        </w:tabs>
        <w:ind w:left="2160" w:hanging="360"/>
      </w:pPr>
      <w:rPr>
        <w:rFonts w:ascii="Wingdings" w:hAnsi="Wingdings" w:hint="default"/>
      </w:rPr>
    </w:lvl>
    <w:lvl w:ilvl="3" w:tplc="A3742CC2">
      <w:start w:val="1"/>
      <w:numFmt w:val="bullet"/>
      <w:lvlText w:val=""/>
      <w:lvlJc w:val="left"/>
      <w:pPr>
        <w:tabs>
          <w:tab w:val="num" w:pos="2880"/>
        </w:tabs>
        <w:ind w:left="2880" w:hanging="360"/>
      </w:pPr>
      <w:rPr>
        <w:rFonts w:ascii="Symbol" w:hAnsi="Symbol" w:hint="default"/>
      </w:rPr>
    </w:lvl>
    <w:lvl w:ilvl="4" w:tplc="8326BB9C">
      <w:start w:val="1"/>
      <w:numFmt w:val="bullet"/>
      <w:lvlText w:val="o"/>
      <w:lvlJc w:val="left"/>
      <w:pPr>
        <w:tabs>
          <w:tab w:val="num" w:pos="3600"/>
        </w:tabs>
        <w:ind w:left="3600" w:hanging="360"/>
      </w:pPr>
      <w:rPr>
        <w:rFonts w:ascii="Courier New" w:hAnsi="Courier New" w:cs="Courier New" w:hint="default"/>
      </w:rPr>
    </w:lvl>
    <w:lvl w:ilvl="5" w:tplc="DC229578">
      <w:start w:val="1"/>
      <w:numFmt w:val="bullet"/>
      <w:lvlText w:val=""/>
      <w:lvlJc w:val="left"/>
      <w:pPr>
        <w:tabs>
          <w:tab w:val="num" w:pos="4320"/>
        </w:tabs>
        <w:ind w:left="4320" w:hanging="360"/>
      </w:pPr>
      <w:rPr>
        <w:rFonts w:ascii="Wingdings" w:hAnsi="Wingdings" w:hint="default"/>
      </w:rPr>
    </w:lvl>
    <w:lvl w:ilvl="6" w:tplc="C8B0A6A0">
      <w:start w:val="1"/>
      <w:numFmt w:val="bullet"/>
      <w:lvlText w:val=""/>
      <w:lvlJc w:val="left"/>
      <w:pPr>
        <w:tabs>
          <w:tab w:val="num" w:pos="5040"/>
        </w:tabs>
        <w:ind w:left="5040" w:hanging="360"/>
      </w:pPr>
      <w:rPr>
        <w:rFonts w:ascii="Symbol" w:hAnsi="Symbol" w:hint="default"/>
      </w:rPr>
    </w:lvl>
    <w:lvl w:ilvl="7" w:tplc="E22A288A">
      <w:start w:val="1"/>
      <w:numFmt w:val="bullet"/>
      <w:lvlText w:val="o"/>
      <w:lvlJc w:val="left"/>
      <w:pPr>
        <w:tabs>
          <w:tab w:val="num" w:pos="5760"/>
        </w:tabs>
        <w:ind w:left="5760" w:hanging="360"/>
      </w:pPr>
      <w:rPr>
        <w:rFonts w:ascii="Courier New" w:hAnsi="Courier New" w:cs="Courier New" w:hint="default"/>
      </w:rPr>
    </w:lvl>
    <w:lvl w:ilvl="8" w:tplc="B950DE8A">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BA5903"/>
    <w:multiLevelType w:val="hybridMultilevel"/>
    <w:tmpl w:val="96640FF6"/>
    <w:lvl w:ilvl="0" w:tplc="A3D0EA92">
      <w:start w:val="1"/>
      <w:numFmt w:val="decimal"/>
      <w:lvlText w:val="%1."/>
      <w:lvlJc w:val="left"/>
      <w:pPr>
        <w:ind w:left="720" w:hanging="360"/>
      </w:pPr>
    </w:lvl>
    <w:lvl w:ilvl="1" w:tplc="63EE186C">
      <w:start w:val="1"/>
      <w:numFmt w:val="lowerLetter"/>
      <w:lvlText w:val="%2."/>
      <w:lvlJc w:val="left"/>
      <w:pPr>
        <w:ind w:left="1440" w:hanging="360"/>
      </w:pPr>
    </w:lvl>
    <w:lvl w:ilvl="2" w:tplc="6FDA5DFC">
      <w:start w:val="1"/>
      <w:numFmt w:val="lowerRoman"/>
      <w:lvlText w:val="%3."/>
      <w:lvlJc w:val="right"/>
      <w:pPr>
        <w:ind w:left="2160" w:hanging="180"/>
      </w:pPr>
    </w:lvl>
    <w:lvl w:ilvl="3" w:tplc="29400A18">
      <w:start w:val="1"/>
      <w:numFmt w:val="decimal"/>
      <w:lvlText w:val="%4."/>
      <w:lvlJc w:val="left"/>
      <w:pPr>
        <w:ind w:left="2880" w:hanging="360"/>
      </w:pPr>
    </w:lvl>
    <w:lvl w:ilvl="4" w:tplc="9884AE38">
      <w:start w:val="1"/>
      <w:numFmt w:val="lowerLetter"/>
      <w:lvlText w:val="%5."/>
      <w:lvlJc w:val="left"/>
      <w:pPr>
        <w:ind w:left="3600" w:hanging="360"/>
      </w:pPr>
    </w:lvl>
    <w:lvl w:ilvl="5" w:tplc="3086145A">
      <w:start w:val="1"/>
      <w:numFmt w:val="lowerRoman"/>
      <w:lvlText w:val="%6."/>
      <w:lvlJc w:val="right"/>
      <w:pPr>
        <w:ind w:left="4320" w:hanging="180"/>
      </w:pPr>
    </w:lvl>
    <w:lvl w:ilvl="6" w:tplc="04CC76A2">
      <w:start w:val="1"/>
      <w:numFmt w:val="decimal"/>
      <w:lvlText w:val="%7."/>
      <w:lvlJc w:val="left"/>
      <w:pPr>
        <w:ind w:left="5040" w:hanging="360"/>
      </w:pPr>
    </w:lvl>
    <w:lvl w:ilvl="7" w:tplc="A3100C46">
      <w:start w:val="1"/>
      <w:numFmt w:val="lowerLetter"/>
      <w:lvlText w:val="%8."/>
      <w:lvlJc w:val="left"/>
      <w:pPr>
        <w:ind w:left="5760" w:hanging="360"/>
      </w:pPr>
    </w:lvl>
    <w:lvl w:ilvl="8" w:tplc="50C88C6C">
      <w:start w:val="1"/>
      <w:numFmt w:val="lowerRoman"/>
      <w:lvlText w:val="%9."/>
      <w:lvlJc w:val="right"/>
      <w:pPr>
        <w:ind w:left="6480" w:hanging="180"/>
      </w:pPr>
    </w:lvl>
  </w:abstractNum>
  <w:abstractNum w:abstractNumId="55" w15:restartNumberingAfterBreak="0">
    <w:nsid w:val="68DF724F"/>
    <w:multiLevelType w:val="hybridMultilevel"/>
    <w:tmpl w:val="FCFE5206"/>
    <w:lvl w:ilvl="0" w:tplc="806E5B82">
      <w:start w:val="1"/>
      <w:numFmt w:val="lowerLetter"/>
      <w:lvlText w:val="%1)"/>
      <w:lvlJc w:val="left"/>
      <w:pPr>
        <w:ind w:left="360" w:hanging="360"/>
      </w:pPr>
    </w:lvl>
    <w:lvl w:ilvl="1" w:tplc="14601210" w:tentative="1">
      <w:start w:val="1"/>
      <w:numFmt w:val="lowerLetter"/>
      <w:lvlText w:val="%2."/>
      <w:lvlJc w:val="left"/>
      <w:pPr>
        <w:ind w:left="1080" w:hanging="360"/>
      </w:pPr>
    </w:lvl>
    <w:lvl w:ilvl="2" w:tplc="58A04B6E" w:tentative="1">
      <w:start w:val="1"/>
      <w:numFmt w:val="lowerRoman"/>
      <w:lvlText w:val="%3."/>
      <w:lvlJc w:val="right"/>
      <w:pPr>
        <w:ind w:left="1800" w:hanging="180"/>
      </w:pPr>
    </w:lvl>
    <w:lvl w:ilvl="3" w:tplc="21CC1644" w:tentative="1">
      <w:start w:val="1"/>
      <w:numFmt w:val="decimal"/>
      <w:lvlText w:val="%4."/>
      <w:lvlJc w:val="left"/>
      <w:pPr>
        <w:ind w:left="2520" w:hanging="360"/>
      </w:pPr>
    </w:lvl>
    <w:lvl w:ilvl="4" w:tplc="B3DEE23E" w:tentative="1">
      <w:start w:val="1"/>
      <w:numFmt w:val="lowerLetter"/>
      <w:lvlText w:val="%5."/>
      <w:lvlJc w:val="left"/>
      <w:pPr>
        <w:ind w:left="3240" w:hanging="360"/>
      </w:pPr>
    </w:lvl>
    <w:lvl w:ilvl="5" w:tplc="F082441C" w:tentative="1">
      <w:start w:val="1"/>
      <w:numFmt w:val="lowerRoman"/>
      <w:lvlText w:val="%6."/>
      <w:lvlJc w:val="right"/>
      <w:pPr>
        <w:ind w:left="3960" w:hanging="180"/>
      </w:pPr>
    </w:lvl>
    <w:lvl w:ilvl="6" w:tplc="6ADC1864" w:tentative="1">
      <w:start w:val="1"/>
      <w:numFmt w:val="decimal"/>
      <w:lvlText w:val="%7."/>
      <w:lvlJc w:val="left"/>
      <w:pPr>
        <w:ind w:left="4680" w:hanging="360"/>
      </w:pPr>
    </w:lvl>
    <w:lvl w:ilvl="7" w:tplc="35789764" w:tentative="1">
      <w:start w:val="1"/>
      <w:numFmt w:val="lowerLetter"/>
      <w:lvlText w:val="%8."/>
      <w:lvlJc w:val="left"/>
      <w:pPr>
        <w:ind w:left="5400" w:hanging="360"/>
      </w:pPr>
    </w:lvl>
    <w:lvl w:ilvl="8" w:tplc="4ED005AE" w:tentative="1">
      <w:start w:val="1"/>
      <w:numFmt w:val="lowerRoman"/>
      <w:lvlText w:val="%9."/>
      <w:lvlJc w:val="right"/>
      <w:pPr>
        <w:ind w:left="6120" w:hanging="180"/>
      </w:pPr>
    </w:lvl>
  </w:abstractNum>
  <w:abstractNum w:abstractNumId="56" w15:restartNumberingAfterBreak="0">
    <w:nsid w:val="6DA34842"/>
    <w:multiLevelType w:val="hybridMultilevel"/>
    <w:tmpl w:val="C2CCB378"/>
    <w:lvl w:ilvl="0" w:tplc="D78CC7CC">
      <w:start w:val="1"/>
      <w:numFmt w:val="bullet"/>
      <w:lvlText w:val=""/>
      <w:lvlJc w:val="left"/>
      <w:pPr>
        <w:ind w:left="1080" w:hanging="360"/>
      </w:pPr>
      <w:rPr>
        <w:rFonts w:ascii="Symbol" w:hAnsi="Symbol" w:hint="default"/>
      </w:rPr>
    </w:lvl>
    <w:lvl w:ilvl="1" w:tplc="93385FF0" w:tentative="1">
      <w:start w:val="1"/>
      <w:numFmt w:val="bullet"/>
      <w:lvlText w:val="o"/>
      <w:lvlJc w:val="left"/>
      <w:pPr>
        <w:ind w:left="1800" w:hanging="360"/>
      </w:pPr>
      <w:rPr>
        <w:rFonts w:ascii="Courier New" w:hAnsi="Courier New" w:cs="Courier New" w:hint="default"/>
      </w:rPr>
    </w:lvl>
    <w:lvl w:ilvl="2" w:tplc="EDF4612E" w:tentative="1">
      <w:start w:val="1"/>
      <w:numFmt w:val="bullet"/>
      <w:lvlText w:val=""/>
      <w:lvlJc w:val="left"/>
      <w:pPr>
        <w:ind w:left="2520" w:hanging="360"/>
      </w:pPr>
      <w:rPr>
        <w:rFonts w:ascii="Wingdings" w:hAnsi="Wingdings" w:hint="default"/>
      </w:rPr>
    </w:lvl>
    <w:lvl w:ilvl="3" w:tplc="9E64DA6C" w:tentative="1">
      <w:start w:val="1"/>
      <w:numFmt w:val="bullet"/>
      <w:lvlText w:val=""/>
      <w:lvlJc w:val="left"/>
      <w:pPr>
        <w:ind w:left="3240" w:hanging="360"/>
      </w:pPr>
      <w:rPr>
        <w:rFonts w:ascii="Symbol" w:hAnsi="Symbol" w:hint="default"/>
      </w:rPr>
    </w:lvl>
    <w:lvl w:ilvl="4" w:tplc="09623944" w:tentative="1">
      <w:start w:val="1"/>
      <w:numFmt w:val="bullet"/>
      <w:lvlText w:val="o"/>
      <w:lvlJc w:val="left"/>
      <w:pPr>
        <w:ind w:left="3960" w:hanging="360"/>
      </w:pPr>
      <w:rPr>
        <w:rFonts w:ascii="Courier New" w:hAnsi="Courier New" w:cs="Courier New" w:hint="default"/>
      </w:rPr>
    </w:lvl>
    <w:lvl w:ilvl="5" w:tplc="652248F2" w:tentative="1">
      <w:start w:val="1"/>
      <w:numFmt w:val="bullet"/>
      <w:lvlText w:val=""/>
      <w:lvlJc w:val="left"/>
      <w:pPr>
        <w:ind w:left="4680" w:hanging="360"/>
      </w:pPr>
      <w:rPr>
        <w:rFonts w:ascii="Wingdings" w:hAnsi="Wingdings" w:hint="default"/>
      </w:rPr>
    </w:lvl>
    <w:lvl w:ilvl="6" w:tplc="D34EDF38" w:tentative="1">
      <w:start w:val="1"/>
      <w:numFmt w:val="bullet"/>
      <w:lvlText w:val=""/>
      <w:lvlJc w:val="left"/>
      <w:pPr>
        <w:ind w:left="5400" w:hanging="360"/>
      </w:pPr>
      <w:rPr>
        <w:rFonts w:ascii="Symbol" w:hAnsi="Symbol" w:hint="default"/>
      </w:rPr>
    </w:lvl>
    <w:lvl w:ilvl="7" w:tplc="F1562D1C" w:tentative="1">
      <w:start w:val="1"/>
      <w:numFmt w:val="bullet"/>
      <w:lvlText w:val="o"/>
      <w:lvlJc w:val="left"/>
      <w:pPr>
        <w:ind w:left="6120" w:hanging="360"/>
      </w:pPr>
      <w:rPr>
        <w:rFonts w:ascii="Courier New" w:hAnsi="Courier New" w:cs="Courier New" w:hint="default"/>
      </w:rPr>
    </w:lvl>
    <w:lvl w:ilvl="8" w:tplc="D2081808" w:tentative="1">
      <w:start w:val="1"/>
      <w:numFmt w:val="bullet"/>
      <w:lvlText w:val=""/>
      <w:lvlJc w:val="left"/>
      <w:pPr>
        <w:ind w:left="6840" w:hanging="360"/>
      </w:pPr>
      <w:rPr>
        <w:rFonts w:ascii="Wingdings" w:hAnsi="Wingdings" w:hint="default"/>
      </w:rPr>
    </w:lvl>
  </w:abstractNum>
  <w:abstractNum w:abstractNumId="57" w15:restartNumberingAfterBreak="0">
    <w:nsid w:val="6DFA6D14"/>
    <w:multiLevelType w:val="hybridMultilevel"/>
    <w:tmpl w:val="C55AC734"/>
    <w:lvl w:ilvl="0" w:tplc="E714ABA6">
      <w:start w:val="1"/>
      <w:numFmt w:val="bullet"/>
      <w:lvlText w:val=""/>
      <w:lvlJc w:val="left"/>
      <w:pPr>
        <w:tabs>
          <w:tab w:val="num" w:pos="360"/>
        </w:tabs>
        <w:ind w:left="360" w:hanging="360"/>
      </w:pPr>
      <w:rPr>
        <w:rFonts w:ascii="Symbol" w:hAnsi="Symbol" w:hint="default"/>
      </w:rPr>
    </w:lvl>
    <w:lvl w:ilvl="1" w:tplc="8D50A9FE">
      <w:start w:val="1"/>
      <w:numFmt w:val="bullet"/>
      <w:lvlText w:val="o"/>
      <w:lvlJc w:val="left"/>
      <w:pPr>
        <w:tabs>
          <w:tab w:val="num" w:pos="1440"/>
        </w:tabs>
        <w:ind w:left="1440" w:hanging="360"/>
      </w:pPr>
      <w:rPr>
        <w:rFonts w:ascii="Courier New" w:hAnsi="Courier New" w:cs="Courier New" w:hint="default"/>
      </w:rPr>
    </w:lvl>
    <w:lvl w:ilvl="2" w:tplc="FDA8C7A2">
      <w:start w:val="1"/>
      <w:numFmt w:val="bullet"/>
      <w:lvlText w:val=""/>
      <w:lvlJc w:val="left"/>
      <w:pPr>
        <w:tabs>
          <w:tab w:val="num" w:pos="2160"/>
        </w:tabs>
        <w:ind w:left="2160" w:hanging="360"/>
      </w:pPr>
      <w:rPr>
        <w:rFonts w:ascii="Wingdings" w:hAnsi="Wingdings" w:hint="default"/>
      </w:rPr>
    </w:lvl>
    <w:lvl w:ilvl="3" w:tplc="20547D38">
      <w:start w:val="1"/>
      <w:numFmt w:val="bullet"/>
      <w:lvlText w:val=""/>
      <w:lvlJc w:val="left"/>
      <w:pPr>
        <w:tabs>
          <w:tab w:val="num" w:pos="2880"/>
        </w:tabs>
        <w:ind w:left="2880" w:hanging="360"/>
      </w:pPr>
      <w:rPr>
        <w:rFonts w:ascii="Symbol" w:hAnsi="Symbol" w:hint="default"/>
      </w:rPr>
    </w:lvl>
    <w:lvl w:ilvl="4" w:tplc="3F4E21C0">
      <w:start w:val="1"/>
      <w:numFmt w:val="bullet"/>
      <w:lvlText w:val="o"/>
      <w:lvlJc w:val="left"/>
      <w:pPr>
        <w:tabs>
          <w:tab w:val="num" w:pos="3600"/>
        </w:tabs>
        <w:ind w:left="3600" w:hanging="360"/>
      </w:pPr>
      <w:rPr>
        <w:rFonts w:ascii="Courier New" w:hAnsi="Courier New" w:cs="Courier New" w:hint="default"/>
      </w:rPr>
    </w:lvl>
    <w:lvl w:ilvl="5" w:tplc="363ACE84">
      <w:start w:val="1"/>
      <w:numFmt w:val="bullet"/>
      <w:lvlText w:val=""/>
      <w:lvlJc w:val="left"/>
      <w:pPr>
        <w:tabs>
          <w:tab w:val="num" w:pos="4320"/>
        </w:tabs>
        <w:ind w:left="4320" w:hanging="360"/>
      </w:pPr>
      <w:rPr>
        <w:rFonts w:ascii="Wingdings" w:hAnsi="Wingdings" w:hint="default"/>
      </w:rPr>
    </w:lvl>
    <w:lvl w:ilvl="6" w:tplc="24202C2C">
      <w:start w:val="1"/>
      <w:numFmt w:val="bullet"/>
      <w:lvlText w:val=""/>
      <w:lvlJc w:val="left"/>
      <w:pPr>
        <w:tabs>
          <w:tab w:val="num" w:pos="5040"/>
        </w:tabs>
        <w:ind w:left="5040" w:hanging="360"/>
      </w:pPr>
      <w:rPr>
        <w:rFonts w:ascii="Symbol" w:hAnsi="Symbol" w:hint="default"/>
      </w:rPr>
    </w:lvl>
    <w:lvl w:ilvl="7" w:tplc="FA8ECB6A">
      <w:start w:val="1"/>
      <w:numFmt w:val="bullet"/>
      <w:lvlText w:val="o"/>
      <w:lvlJc w:val="left"/>
      <w:pPr>
        <w:tabs>
          <w:tab w:val="num" w:pos="5760"/>
        </w:tabs>
        <w:ind w:left="5760" w:hanging="360"/>
      </w:pPr>
      <w:rPr>
        <w:rFonts w:ascii="Courier New" w:hAnsi="Courier New" w:cs="Courier New" w:hint="default"/>
      </w:rPr>
    </w:lvl>
    <w:lvl w:ilvl="8" w:tplc="5E36A37C">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ED2468"/>
    <w:multiLevelType w:val="hybridMultilevel"/>
    <w:tmpl w:val="B4F4830C"/>
    <w:lvl w:ilvl="0" w:tplc="AB22CB9A">
      <w:numFmt w:val="bullet"/>
      <w:lvlText w:val="-"/>
      <w:lvlJc w:val="left"/>
      <w:pPr>
        <w:ind w:left="720" w:hanging="360"/>
      </w:pPr>
      <w:rPr>
        <w:rFonts w:ascii="Verdana" w:eastAsia="Times New Roman" w:hAnsi="Verdana" w:cs="Times New Roman" w:hint="default"/>
      </w:rPr>
    </w:lvl>
    <w:lvl w:ilvl="1" w:tplc="5ADAB422" w:tentative="1">
      <w:start w:val="1"/>
      <w:numFmt w:val="bullet"/>
      <w:lvlText w:val="o"/>
      <w:lvlJc w:val="left"/>
      <w:pPr>
        <w:ind w:left="1440" w:hanging="360"/>
      </w:pPr>
      <w:rPr>
        <w:rFonts w:ascii="Courier New" w:hAnsi="Courier New" w:cs="Courier New" w:hint="default"/>
      </w:rPr>
    </w:lvl>
    <w:lvl w:ilvl="2" w:tplc="EA3C9F5A" w:tentative="1">
      <w:start w:val="1"/>
      <w:numFmt w:val="bullet"/>
      <w:lvlText w:val=""/>
      <w:lvlJc w:val="left"/>
      <w:pPr>
        <w:ind w:left="2160" w:hanging="360"/>
      </w:pPr>
      <w:rPr>
        <w:rFonts w:ascii="Wingdings" w:hAnsi="Wingdings" w:hint="default"/>
      </w:rPr>
    </w:lvl>
    <w:lvl w:ilvl="3" w:tplc="CCCAFAF4" w:tentative="1">
      <w:start w:val="1"/>
      <w:numFmt w:val="bullet"/>
      <w:lvlText w:val=""/>
      <w:lvlJc w:val="left"/>
      <w:pPr>
        <w:ind w:left="2880" w:hanging="360"/>
      </w:pPr>
      <w:rPr>
        <w:rFonts w:ascii="Symbol" w:hAnsi="Symbol" w:hint="default"/>
      </w:rPr>
    </w:lvl>
    <w:lvl w:ilvl="4" w:tplc="057A6F98" w:tentative="1">
      <w:start w:val="1"/>
      <w:numFmt w:val="bullet"/>
      <w:lvlText w:val="o"/>
      <w:lvlJc w:val="left"/>
      <w:pPr>
        <w:ind w:left="3600" w:hanging="360"/>
      </w:pPr>
      <w:rPr>
        <w:rFonts w:ascii="Courier New" w:hAnsi="Courier New" w:cs="Courier New" w:hint="default"/>
      </w:rPr>
    </w:lvl>
    <w:lvl w:ilvl="5" w:tplc="AF2E00AE" w:tentative="1">
      <w:start w:val="1"/>
      <w:numFmt w:val="bullet"/>
      <w:lvlText w:val=""/>
      <w:lvlJc w:val="left"/>
      <w:pPr>
        <w:ind w:left="4320" w:hanging="360"/>
      </w:pPr>
      <w:rPr>
        <w:rFonts w:ascii="Wingdings" w:hAnsi="Wingdings" w:hint="default"/>
      </w:rPr>
    </w:lvl>
    <w:lvl w:ilvl="6" w:tplc="7D5A89DE" w:tentative="1">
      <w:start w:val="1"/>
      <w:numFmt w:val="bullet"/>
      <w:lvlText w:val=""/>
      <w:lvlJc w:val="left"/>
      <w:pPr>
        <w:ind w:left="5040" w:hanging="360"/>
      </w:pPr>
      <w:rPr>
        <w:rFonts w:ascii="Symbol" w:hAnsi="Symbol" w:hint="default"/>
      </w:rPr>
    </w:lvl>
    <w:lvl w:ilvl="7" w:tplc="8EEA13FA" w:tentative="1">
      <w:start w:val="1"/>
      <w:numFmt w:val="bullet"/>
      <w:lvlText w:val="o"/>
      <w:lvlJc w:val="left"/>
      <w:pPr>
        <w:ind w:left="5760" w:hanging="360"/>
      </w:pPr>
      <w:rPr>
        <w:rFonts w:ascii="Courier New" w:hAnsi="Courier New" w:cs="Courier New" w:hint="default"/>
      </w:rPr>
    </w:lvl>
    <w:lvl w:ilvl="8" w:tplc="B0264634" w:tentative="1">
      <w:start w:val="1"/>
      <w:numFmt w:val="bullet"/>
      <w:lvlText w:val=""/>
      <w:lvlJc w:val="left"/>
      <w:pPr>
        <w:ind w:left="6480" w:hanging="360"/>
      </w:pPr>
      <w:rPr>
        <w:rFonts w:ascii="Wingdings" w:hAnsi="Wingdings" w:hint="default"/>
      </w:rPr>
    </w:lvl>
  </w:abstractNum>
  <w:abstractNum w:abstractNumId="59" w15:restartNumberingAfterBreak="0">
    <w:nsid w:val="719811ED"/>
    <w:multiLevelType w:val="hybridMultilevel"/>
    <w:tmpl w:val="E6E47A22"/>
    <w:lvl w:ilvl="0" w:tplc="B3DA2FBC">
      <w:start w:val="1"/>
      <w:numFmt w:val="bullet"/>
      <w:lvlText w:val=""/>
      <w:lvlJc w:val="left"/>
      <w:pPr>
        <w:ind w:left="720" w:hanging="360"/>
      </w:pPr>
      <w:rPr>
        <w:rFonts w:ascii="Symbol" w:hAnsi="Symbol" w:hint="default"/>
      </w:rPr>
    </w:lvl>
    <w:lvl w:ilvl="1" w:tplc="9CDEA164">
      <w:start w:val="1"/>
      <w:numFmt w:val="bullet"/>
      <w:lvlText w:val="o"/>
      <w:lvlJc w:val="left"/>
      <w:pPr>
        <w:ind w:left="1440" w:hanging="360"/>
      </w:pPr>
      <w:rPr>
        <w:rFonts w:ascii="Courier New" w:hAnsi="Courier New" w:cs="Courier New" w:hint="default"/>
      </w:rPr>
    </w:lvl>
    <w:lvl w:ilvl="2" w:tplc="2C24AAF6" w:tentative="1">
      <w:start w:val="1"/>
      <w:numFmt w:val="bullet"/>
      <w:lvlText w:val=""/>
      <w:lvlJc w:val="left"/>
      <w:pPr>
        <w:ind w:left="2160" w:hanging="360"/>
      </w:pPr>
      <w:rPr>
        <w:rFonts w:ascii="Wingdings" w:hAnsi="Wingdings" w:hint="default"/>
      </w:rPr>
    </w:lvl>
    <w:lvl w:ilvl="3" w:tplc="3D62560E" w:tentative="1">
      <w:start w:val="1"/>
      <w:numFmt w:val="bullet"/>
      <w:lvlText w:val=""/>
      <w:lvlJc w:val="left"/>
      <w:pPr>
        <w:ind w:left="2880" w:hanging="360"/>
      </w:pPr>
      <w:rPr>
        <w:rFonts w:ascii="Symbol" w:hAnsi="Symbol" w:hint="default"/>
      </w:rPr>
    </w:lvl>
    <w:lvl w:ilvl="4" w:tplc="B6ECEDF4" w:tentative="1">
      <w:start w:val="1"/>
      <w:numFmt w:val="bullet"/>
      <w:lvlText w:val="o"/>
      <w:lvlJc w:val="left"/>
      <w:pPr>
        <w:ind w:left="3600" w:hanging="360"/>
      </w:pPr>
      <w:rPr>
        <w:rFonts w:ascii="Courier New" w:hAnsi="Courier New" w:cs="Courier New" w:hint="default"/>
      </w:rPr>
    </w:lvl>
    <w:lvl w:ilvl="5" w:tplc="657EEB04" w:tentative="1">
      <w:start w:val="1"/>
      <w:numFmt w:val="bullet"/>
      <w:lvlText w:val=""/>
      <w:lvlJc w:val="left"/>
      <w:pPr>
        <w:ind w:left="4320" w:hanging="360"/>
      </w:pPr>
      <w:rPr>
        <w:rFonts w:ascii="Wingdings" w:hAnsi="Wingdings" w:hint="default"/>
      </w:rPr>
    </w:lvl>
    <w:lvl w:ilvl="6" w:tplc="92B0DA64" w:tentative="1">
      <w:start w:val="1"/>
      <w:numFmt w:val="bullet"/>
      <w:lvlText w:val=""/>
      <w:lvlJc w:val="left"/>
      <w:pPr>
        <w:ind w:left="5040" w:hanging="360"/>
      </w:pPr>
      <w:rPr>
        <w:rFonts w:ascii="Symbol" w:hAnsi="Symbol" w:hint="default"/>
      </w:rPr>
    </w:lvl>
    <w:lvl w:ilvl="7" w:tplc="F1DE78AE" w:tentative="1">
      <w:start w:val="1"/>
      <w:numFmt w:val="bullet"/>
      <w:lvlText w:val="o"/>
      <w:lvlJc w:val="left"/>
      <w:pPr>
        <w:ind w:left="5760" w:hanging="360"/>
      </w:pPr>
      <w:rPr>
        <w:rFonts w:ascii="Courier New" w:hAnsi="Courier New" w:cs="Courier New" w:hint="default"/>
      </w:rPr>
    </w:lvl>
    <w:lvl w:ilvl="8" w:tplc="1D0E256E" w:tentative="1">
      <w:start w:val="1"/>
      <w:numFmt w:val="bullet"/>
      <w:lvlText w:val=""/>
      <w:lvlJc w:val="left"/>
      <w:pPr>
        <w:ind w:left="6480" w:hanging="360"/>
      </w:pPr>
      <w:rPr>
        <w:rFonts w:ascii="Wingdings" w:hAnsi="Wingdings" w:hint="default"/>
      </w:rPr>
    </w:lvl>
  </w:abstractNum>
  <w:abstractNum w:abstractNumId="60" w15:restartNumberingAfterBreak="0">
    <w:nsid w:val="723F36EB"/>
    <w:multiLevelType w:val="hybridMultilevel"/>
    <w:tmpl w:val="2D26515C"/>
    <w:lvl w:ilvl="0" w:tplc="36CA4124">
      <w:start w:val="1"/>
      <w:numFmt w:val="bullet"/>
      <w:lvlText w:val=""/>
      <w:lvlJc w:val="left"/>
      <w:pPr>
        <w:ind w:left="720" w:hanging="360"/>
      </w:pPr>
      <w:rPr>
        <w:rFonts w:ascii="Wingdings" w:hAnsi="Wingdings" w:hint="default"/>
      </w:rPr>
    </w:lvl>
    <w:lvl w:ilvl="1" w:tplc="6D222C10" w:tentative="1">
      <w:start w:val="1"/>
      <w:numFmt w:val="bullet"/>
      <w:lvlText w:val="o"/>
      <w:lvlJc w:val="left"/>
      <w:pPr>
        <w:ind w:left="1440" w:hanging="360"/>
      </w:pPr>
      <w:rPr>
        <w:rFonts w:ascii="Courier New" w:hAnsi="Courier New" w:cs="Courier New" w:hint="default"/>
      </w:rPr>
    </w:lvl>
    <w:lvl w:ilvl="2" w:tplc="E66682A2" w:tentative="1">
      <w:start w:val="1"/>
      <w:numFmt w:val="bullet"/>
      <w:lvlText w:val=""/>
      <w:lvlJc w:val="left"/>
      <w:pPr>
        <w:ind w:left="2160" w:hanging="360"/>
      </w:pPr>
      <w:rPr>
        <w:rFonts w:ascii="Wingdings" w:hAnsi="Wingdings" w:hint="default"/>
      </w:rPr>
    </w:lvl>
    <w:lvl w:ilvl="3" w:tplc="0CF6BD1A" w:tentative="1">
      <w:start w:val="1"/>
      <w:numFmt w:val="bullet"/>
      <w:lvlText w:val=""/>
      <w:lvlJc w:val="left"/>
      <w:pPr>
        <w:ind w:left="2880" w:hanging="360"/>
      </w:pPr>
      <w:rPr>
        <w:rFonts w:ascii="Symbol" w:hAnsi="Symbol" w:hint="default"/>
      </w:rPr>
    </w:lvl>
    <w:lvl w:ilvl="4" w:tplc="2EB8AF94" w:tentative="1">
      <w:start w:val="1"/>
      <w:numFmt w:val="bullet"/>
      <w:lvlText w:val="o"/>
      <w:lvlJc w:val="left"/>
      <w:pPr>
        <w:ind w:left="3600" w:hanging="360"/>
      </w:pPr>
      <w:rPr>
        <w:rFonts w:ascii="Courier New" w:hAnsi="Courier New" w:cs="Courier New" w:hint="default"/>
      </w:rPr>
    </w:lvl>
    <w:lvl w:ilvl="5" w:tplc="4300D64E" w:tentative="1">
      <w:start w:val="1"/>
      <w:numFmt w:val="bullet"/>
      <w:lvlText w:val=""/>
      <w:lvlJc w:val="left"/>
      <w:pPr>
        <w:ind w:left="4320" w:hanging="360"/>
      </w:pPr>
      <w:rPr>
        <w:rFonts w:ascii="Wingdings" w:hAnsi="Wingdings" w:hint="default"/>
      </w:rPr>
    </w:lvl>
    <w:lvl w:ilvl="6" w:tplc="226258E8" w:tentative="1">
      <w:start w:val="1"/>
      <w:numFmt w:val="bullet"/>
      <w:lvlText w:val=""/>
      <w:lvlJc w:val="left"/>
      <w:pPr>
        <w:ind w:left="5040" w:hanging="360"/>
      </w:pPr>
      <w:rPr>
        <w:rFonts w:ascii="Symbol" w:hAnsi="Symbol" w:hint="default"/>
      </w:rPr>
    </w:lvl>
    <w:lvl w:ilvl="7" w:tplc="1AB60C80" w:tentative="1">
      <w:start w:val="1"/>
      <w:numFmt w:val="bullet"/>
      <w:lvlText w:val="o"/>
      <w:lvlJc w:val="left"/>
      <w:pPr>
        <w:ind w:left="5760" w:hanging="360"/>
      </w:pPr>
      <w:rPr>
        <w:rFonts w:ascii="Courier New" w:hAnsi="Courier New" w:cs="Courier New" w:hint="default"/>
      </w:rPr>
    </w:lvl>
    <w:lvl w:ilvl="8" w:tplc="F7BCB048" w:tentative="1">
      <w:start w:val="1"/>
      <w:numFmt w:val="bullet"/>
      <w:lvlText w:val=""/>
      <w:lvlJc w:val="left"/>
      <w:pPr>
        <w:ind w:left="6480" w:hanging="360"/>
      </w:pPr>
      <w:rPr>
        <w:rFonts w:ascii="Wingdings" w:hAnsi="Wingdings" w:hint="default"/>
      </w:rPr>
    </w:lvl>
  </w:abstractNum>
  <w:abstractNum w:abstractNumId="61" w15:restartNumberingAfterBreak="0">
    <w:nsid w:val="73C05D40"/>
    <w:multiLevelType w:val="hybridMultilevel"/>
    <w:tmpl w:val="52C83C4A"/>
    <w:lvl w:ilvl="0" w:tplc="E1FE60F2">
      <w:numFmt w:val="bullet"/>
      <w:lvlText w:val="-"/>
      <w:lvlJc w:val="left"/>
      <w:pPr>
        <w:ind w:left="720" w:hanging="360"/>
      </w:pPr>
      <w:rPr>
        <w:rFonts w:ascii="Verdana" w:eastAsia="Times New Roman" w:hAnsi="Verdana" w:cs="Times New Roman" w:hint="default"/>
      </w:rPr>
    </w:lvl>
    <w:lvl w:ilvl="1" w:tplc="ACB8C224" w:tentative="1">
      <w:start w:val="1"/>
      <w:numFmt w:val="bullet"/>
      <w:lvlText w:val="o"/>
      <w:lvlJc w:val="left"/>
      <w:pPr>
        <w:ind w:left="1440" w:hanging="360"/>
      </w:pPr>
      <w:rPr>
        <w:rFonts w:ascii="Courier New" w:hAnsi="Courier New" w:cs="Courier New" w:hint="default"/>
      </w:rPr>
    </w:lvl>
    <w:lvl w:ilvl="2" w:tplc="815AC7C2" w:tentative="1">
      <w:start w:val="1"/>
      <w:numFmt w:val="bullet"/>
      <w:lvlText w:val=""/>
      <w:lvlJc w:val="left"/>
      <w:pPr>
        <w:ind w:left="2160" w:hanging="360"/>
      </w:pPr>
      <w:rPr>
        <w:rFonts w:ascii="Wingdings" w:hAnsi="Wingdings" w:hint="default"/>
      </w:rPr>
    </w:lvl>
    <w:lvl w:ilvl="3" w:tplc="DE34F40E" w:tentative="1">
      <w:start w:val="1"/>
      <w:numFmt w:val="bullet"/>
      <w:lvlText w:val=""/>
      <w:lvlJc w:val="left"/>
      <w:pPr>
        <w:ind w:left="2880" w:hanging="360"/>
      </w:pPr>
      <w:rPr>
        <w:rFonts w:ascii="Symbol" w:hAnsi="Symbol" w:hint="default"/>
      </w:rPr>
    </w:lvl>
    <w:lvl w:ilvl="4" w:tplc="73748FF8" w:tentative="1">
      <w:start w:val="1"/>
      <w:numFmt w:val="bullet"/>
      <w:lvlText w:val="o"/>
      <w:lvlJc w:val="left"/>
      <w:pPr>
        <w:ind w:left="3600" w:hanging="360"/>
      </w:pPr>
      <w:rPr>
        <w:rFonts w:ascii="Courier New" w:hAnsi="Courier New" w:cs="Courier New" w:hint="default"/>
      </w:rPr>
    </w:lvl>
    <w:lvl w:ilvl="5" w:tplc="A99086A6" w:tentative="1">
      <w:start w:val="1"/>
      <w:numFmt w:val="bullet"/>
      <w:lvlText w:val=""/>
      <w:lvlJc w:val="left"/>
      <w:pPr>
        <w:ind w:left="4320" w:hanging="360"/>
      </w:pPr>
      <w:rPr>
        <w:rFonts w:ascii="Wingdings" w:hAnsi="Wingdings" w:hint="default"/>
      </w:rPr>
    </w:lvl>
    <w:lvl w:ilvl="6" w:tplc="093CBA2A" w:tentative="1">
      <w:start w:val="1"/>
      <w:numFmt w:val="bullet"/>
      <w:lvlText w:val=""/>
      <w:lvlJc w:val="left"/>
      <w:pPr>
        <w:ind w:left="5040" w:hanging="360"/>
      </w:pPr>
      <w:rPr>
        <w:rFonts w:ascii="Symbol" w:hAnsi="Symbol" w:hint="default"/>
      </w:rPr>
    </w:lvl>
    <w:lvl w:ilvl="7" w:tplc="6024C1CE" w:tentative="1">
      <w:start w:val="1"/>
      <w:numFmt w:val="bullet"/>
      <w:lvlText w:val="o"/>
      <w:lvlJc w:val="left"/>
      <w:pPr>
        <w:ind w:left="5760" w:hanging="360"/>
      </w:pPr>
      <w:rPr>
        <w:rFonts w:ascii="Courier New" w:hAnsi="Courier New" w:cs="Courier New" w:hint="default"/>
      </w:rPr>
    </w:lvl>
    <w:lvl w:ilvl="8" w:tplc="AA262954" w:tentative="1">
      <w:start w:val="1"/>
      <w:numFmt w:val="bullet"/>
      <w:lvlText w:val=""/>
      <w:lvlJc w:val="left"/>
      <w:pPr>
        <w:ind w:left="6480" w:hanging="360"/>
      </w:pPr>
      <w:rPr>
        <w:rFonts w:ascii="Wingdings" w:hAnsi="Wingdings" w:hint="default"/>
      </w:rPr>
    </w:lvl>
  </w:abstractNum>
  <w:abstractNum w:abstractNumId="62" w15:restartNumberingAfterBreak="0">
    <w:nsid w:val="74DB50DD"/>
    <w:multiLevelType w:val="hybridMultilevel"/>
    <w:tmpl w:val="F4E0F242"/>
    <w:lvl w:ilvl="0" w:tplc="D4CC0F94">
      <w:start w:val="1"/>
      <w:numFmt w:val="decimal"/>
      <w:lvlText w:val="%1)"/>
      <w:lvlJc w:val="left"/>
      <w:pPr>
        <w:ind w:left="1428" w:hanging="360"/>
      </w:pPr>
    </w:lvl>
    <w:lvl w:ilvl="1" w:tplc="DCD444CA" w:tentative="1">
      <w:start w:val="1"/>
      <w:numFmt w:val="lowerLetter"/>
      <w:lvlText w:val="%2."/>
      <w:lvlJc w:val="left"/>
      <w:pPr>
        <w:ind w:left="2148" w:hanging="360"/>
      </w:pPr>
    </w:lvl>
    <w:lvl w:ilvl="2" w:tplc="8B407B86" w:tentative="1">
      <w:start w:val="1"/>
      <w:numFmt w:val="lowerRoman"/>
      <w:lvlText w:val="%3."/>
      <w:lvlJc w:val="right"/>
      <w:pPr>
        <w:ind w:left="2868" w:hanging="180"/>
      </w:pPr>
    </w:lvl>
    <w:lvl w:ilvl="3" w:tplc="5A7E039C" w:tentative="1">
      <w:start w:val="1"/>
      <w:numFmt w:val="decimal"/>
      <w:lvlText w:val="%4."/>
      <w:lvlJc w:val="left"/>
      <w:pPr>
        <w:ind w:left="3588" w:hanging="360"/>
      </w:pPr>
    </w:lvl>
    <w:lvl w:ilvl="4" w:tplc="BE80A49C" w:tentative="1">
      <w:start w:val="1"/>
      <w:numFmt w:val="lowerLetter"/>
      <w:lvlText w:val="%5."/>
      <w:lvlJc w:val="left"/>
      <w:pPr>
        <w:ind w:left="4308" w:hanging="360"/>
      </w:pPr>
    </w:lvl>
    <w:lvl w:ilvl="5" w:tplc="609E2B28" w:tentative="1">
      <w:start w:val="1"/>
      <w:numFmt w:val="lowerRoman"/>
      <w:lvlText w:val="%6."/>
      <w:lvlJc w:val="right"/>
      <w:pPr>
        <w:ind w:left="5028" w:hanging="180"/>
      </w:pPr>
    </w:lvl>
    <w:lvl w:ilvl="6" w:tplc="148E0676" w:tentative="1">
      <w:start w:val="1"/>
      <w:numFmt w:val="decimal"/>
      <w:lvlText w:val="%7."/>
      <w:lvlJc w:val="left"/>
      <w:pPr>
        <w:ind w:left="5748" w:hanging="360"/>
      </w:pPr>
    </w:lvl>
    <w:lvl w:ilvl="7" w:tplc="5984A698" w:tentative="1">
      <w:start w:val="1"/>
      <w:numFmt w:val="lowerLetter"/>
      <w:lvlText w:val="%8."/>
      <w:lvlJc w:val="left"/>
      <w:pPr>
        <w:ind w:left="6468" w:hanging="360"/>
      </w:pPr>
    </w:lvl>
    <w:lvl w:ilvl="8" w:tplc="C7A827F0" w:tentative="1">
      <w:start w:val="1"/>
      <w:numFmt w:val="lowerRoman"/>
      <w:lvlText w:val="%9."/>
      <w:lvlJc w:val="right"/>
      <w:pPr>
        <w:ind w:left="7188" w:hanging="180"/>
      </w:pPr>
    </w:lvl>
  </w:abstractNum>
  <w:abstractNum w:abstractNumId="63" w15:restartNumberingAfterBreak="0">
    <w:nsid w:val="753676FA"/>
    <w:multiLevelType w:val="hybridMultilevel"/>
    <w:tmpl w:val="F8DA83C0"/>
    <w:lvl w:ilvl="0" w:tplc="A28A318E">
      <w:start w:val="1"/>
      <w:numFmt w:val="lowerLetter"/>
      <w:lvlText w:val="%1)"/>
      <w:lvlJc w:val="left"/>
      <w:pPr>
        <w:ind w:left="360" w:hanging="360"/>
      </w:pPr>
    </w:lvl>
    <w:lvl w:ilvl="1" w:tplc="910A91CA">
      <w:start w:val="1"/>
      <w:numFmt w:val="lowerLetter"/>
      <w:lvlText w:val="%2."/>
      <w:lvlJc w:val="left"/>
      <w:pPr>
        <w:ind w:left="1080" w:hanging="360"/>
      </w:pPr>
    </w:lvl>
    <w:lvl w:ilvl="2" w:tplc="55DC4298">
      <w:start w:val="1"/>
      <w:numFmt w:val="lowerRoman"/>
      <w:lvlText w:val="%3."/>
      <w:lvlJc w:val="right"/>
      <w:pPr>
        <w:ind w:left="1800" w:hanging="180"/>
      </w:pPr>
    </w:lvl>
    <w:lvl w:ilvl="3" w:tplc="56FA1E02">
      <w:start w:val="1"/>
      <w:numFmt w:val="decimal"/>
      <w:lvlText w:val="%4."/>
      <w:lvlJc w:val="left"/>
      <w:pPr>
        <w:ind w:left="2520" w:hanging="360"/>
      </w:pPr>
    </w:lvl>
    <w:lvl w:ilvl="4" w:tplc="8F56430E">
      <w:start w:val="1"/>
      <w:numFmt w:val="lowerLetter"/>
      <w:lvlText w:val="%5."/>
      <w:lvlJc w:val="left"/>
      <w:pPr>
        <w:ind w:left="3240" w:hanging="360"/>
      </w:pPr>
    </w:lvl>
    <w:lvl w:ilvl="5" w:tplc="E5904B58">
      <w:start w:val="1"/>
      <w:numFmt w:val="lowerRoman"/>
      <w:lvlText w:val="%6."/>
      <w:lvlJc w:val="right"/>
      <w:pPr>
        <w:ind w:left="3960" w:hanging="180"/>
      </w:pPr>
    </w:lvl>
    <w:lvl w:ilvl="6" w:tplc="FE7EDFC8">
      <w:start w:val="1"/>
      <w:numFmt w:val="decimal"/>
      <w:lvlText w:val="%7."/>
      <w:lvlJc w:val="left"/>
      <w:pPr>
        <w:ind w:left="4680" w:hanging="360"/>
      </w:pPr>
    </w:lvl>
    <w:lvl w:ilvl="7" w:tplc="8DAC6150">
      <w:start w:val="1"/>
      <w:numFmt w:val="lowerLetter"/>
      <w:lvlText w:val="%8."/>
      <w:lvlJc w:val="left"/>
      <w:pPr>
        <w:ind w:left="5400" w:hanging="360"/>
      </w:pPr>
    </w:lvl>
    <w:lvl w:ilvl="8" w:tplc="D3784A78">
      <w:start w:val="1"/>
      <w:numFmt w:val="lowerRoman"/>
      <w:lvlText w:val="%9."/>
      <w:lvlJc w:val="right"/>
      <w:pPr>
        <w:ind w:left="6120" w:hanging="180"/>
      </w:pPr>
    </w:lvl>
  </w:abstractNum>
  <w:abstractNum w:abstractNumId="64" w15:restartNumberingAfterBreak="0">
    <w:nsid w:val="75FA5C4B"/>
    <w:multiLevelType w:val="hybridMultilevel"/>
    <w:tmpl w:val="CF962388"/>
    <w:lvl w:ilvl="0" w:tplc="49165B3A">
      <w:start w:val="1"/>
      <w:numFmt w:val="bullet"/>
      <w:lvlText w:val=""/>
      <w:lvlJc w:val="left"/>
      <w:pPr>
        <w:ind w:left="720" w:hanging="360"/>
      </w:pPr>
      <w:rPr>
        <w:rFonts w:ascii="Symbol" w:hAnsi="Symbol" w:hint="default"/>
      </w:rPr>
    </w:lvl>
    <w:lvl w:ilvl="1" w:tplc="25B8774A" w:tentative="1">
      <w:start w:val="1"/>
      <w:numFmt w:val="bullet"/>
      <w:lvlText w:val="o"/>
      <w:lvlJc w:val="left"/>
      <w:pPr>
        <w:ind w:left="1440" w:hanging="360"/>
      </w:pPr>
      <w:rPr>
        <w:rFonts w:ascii="Courier New" w:hAnsi="Courier New" w:cs="Courier New" w:hint="default"/>
      </w:rPr>
    </w:lvl>
    <w:lvl w:ilvl="2" w:tplc="D0E22736" w:tentative="1">
      <w:start w:val="1"/>
      <w:numFmt w:val="bullet"/>
      <w:lvlText w:val=""/>
      <w:lvlJc w:val="left"/>
      <w:pPr>
        <w:ind w:left="2160" w:hanging="360"/>
      </w:pPr>
      <w:rPr>
        <w:rFonts w:ascii="Wingdings" w:hAnsi="Wingdings" w:hint="default"/>
      </w:rPr>
    </w:lvl>
    <w:lvl w:ilvl="3" w:tplc="8E1411B4" w:tentative="1">
      <w:start w:val="1"/>
      <w:numFmt w:val="bullet"/>
      <w:lvlText w:val=""/>
      <w:lvlJc w:val="left"/>
      <w:pPr>
        <w:ind w:left="2880" w:hanging="360"/>
      </w:pPr>
      <w:rPr>
        <w:rFonts w:ascii="Symbol" w:hAnsi="Symbol" w:hint="default"/>
      </w:rPr>
    </w:lvl>
    <w:lvl w:ilvl="4" w:tplc="98AA2ADC" w:tentative="1">
      <w:start w:val="1"/>
      <w:numFmt w:val="bullet"/>
      <w:lvlText w:val="o"/>
      <w:lvlJc w:val="left"/>
      <w:pPr>
        <w:ind w:left="3600" w:hanging="360"/>
      </w:pPr>
      <w:rPr>
        <w:rFonts w:ascii="Courier New" w:hAnsi="Courier New" w:cs="Courier New" w:hint="default"/>
      </w:rPr>
    </w:lvl>
    <w:lvl w:ilvl="5" w:tplc="B25ACEB4" w:tentative="1">
      <w:start w:val="1"/>
      <w:numFmt w:val="bullet"/>
      <w:lvlText w:val=""/>
      <w:lvlJc w:val="left"/>
      <w:pPr>
        <w:ind w:left="4320" w:hanging="360"/>
      </w:pPr>
      <w:rPr>
        <w:rFonts w:ascii="Wingdings" w:hAnsi="Wingdings" w:hint="default"/>
      </w:rPr>
    </w:lvl>
    <w:lvl w:ilvl="6" w:tplc="76A8A546" w:tentative="1">
      <w:start w:val="1"/>
      <w:numFmt w:val="bullet"/>
      <w:lvlText w:val=""/>
      <w:lvlJc w:val="left"/>
      <w:pPr>
        <w:ind w:left="5040" w:hanging="360"/>
      </w:pPr>
      <w:rPr>
        <w:rFonts w:ascii="Symbol" w:hAnsi="Symbol" w:hint="default"/>
      </w:rPr>
    </w:lvl>
    <w:lvl w:ilvl="7" w:tplc="000C3BB4" w:tentative="1">
      <w:start w:val="1"/>
      <w:numFmt w:val="bullet"/>
      <w:lvlText w:val="o"/>
      <w:lvlJc w:val="left"/>
      <w:pPr>
        <w:ind w:left="5760" w:hanging="360"/>
      </w:pPr>
      <w:rPr>
        <w:rFonts w:ascii="Courier New" w:hAnsi="Courier New" w:cs="Courier New" w:hint="default"/>
      </w:rPr>
    </w:lvl>
    <w:lvl w:ilvl="8" w:tplc="CFAA270E" w:tentative="1">
      <w:start w:val="1"/>
      <w:numFmt w:val="bullet"/>
      <w:lvlText w:val=""/>
      <w:lvlJc w:val="left"/>
      <w:pPr>
        <w:ind w:left="6480" w:hanging="360"/>
      </w:pPr>
      <w:rPr>
        <w:rFonts w:ascii="Wingdings" w:hAnsi="Wingdings" w:hint="default"/>
      </w:rPr>
    </w:lvl>
  </w:abstractNum>
  <w:abstractNum w:abstractNumId="65" w15:restartNumberingAfterBreak="0">
    <w:nsid w:val="76A15FC7"/>
    <w:multiLevelType w:val="hybridMultilevel"/>
    <w:tmpl w:val="EA22A6D0"/>
    <w:lvl w:ilvl="0" w:tplc="77B018D4">
      <w:start w:val="10"/>
      <w:numFmt w:val="bullet"/>
      <w:lvlText w:val=""/>
      <w:lvlJc w:val="left"/>
      <w:pPr>
        <w:ind w:left="720" w:hanging="360"/>
      </w:pPr>
      <w:rPr>
        <w:rFonts w:ascii="Symbol" w:eastAsia="Calibri" w:hAnsi="Symbol" w:cs="Times New Roman" w:hint="default"/>
      </w:rPr>
    </w:lvl>
    <w:lvl w:ilvl="1" w:tplc="EE2C997E">
      <w:start w:val="1"/>
      <w:numFmt w:val="bullet"/>
      <w:lvlText w:val="o"/>
      <w:lvlJc w:val="left"/>
      <w:pPr>
        <w:ind w:left="1440" w:hanging="360"/>
      </w:pPr>
      <w:rPr>
        <w:rFonts w:ascii="Courier New" w:hAnsi="Courier New" w:cs="Courier New" w:hint="default"/>
      </w:rPr>
    </w:lvl>
    <w:lvl w:ilvl="2" w:tplc="2154D618">
      <w:start w:val="1"/>
      <w:numFmt w:val="bullet"/>
      <w:lvlText w:val=""/>
      <w:lvlJc w:val="left"/>
      <w:pPr>
        <w:ind w:left="2160" w:hanging="360"/>
      </w:pPr>
      <w:rPr>
        <w:rFonts w:ascii="Wingdings" w:hAnsi="Wingdings" w:hint="default"/>
      </w:rPr>
    </w:lvl>
    <w:lvl w:ilvl="3" w:tplc="D18C931E">
      <w:start w:val="1"/>
      <w:numFmt w:val="bullet"/>
      <w:lvlText w:val=""/>
      <w:lvlJc w:val="left"/>
      <w:pPr>
        <w:ind w:left="2880" w:hanging="360"/>
      </w:pPr>
      <w:rPr>
        <w:rFonts w:ascii="Symbol" w:hAnsi="Symbol" w:hint="default"/>
      </w:rPr>
    </w:lvl>
    <w:lvl w:ilvl="4" w:tplc="87287388">
      <w:start w:val="1"/>
      <w:numFmt w:val="bullet"/>
      <w:lvlText w:val="o"/>
      <w:lvlJc w:val="left"/>
      <w:pPr>
        <w:ind w:left="3600" w:hanging="360"/>
      </w:pPr>
      <w:rPr>
        <w:rFonts w:ascii="Courier New" w:hAnsi="Courier New" w:cs="Courier New" w:hint="default"/>
      </w:rPr>
    </w:lvl>
    <w:lvl w:ilvl="5" w:tplc="9D4E2252">
      <w:start w:val="1"/>
      <w:numFmt w:val="bullet"/>
      <w:lvlText w:val=""/>
      <w:lvlJc w:val="left"/>
      <w:pPr>
        <w:ind w:left="4320" w:hanging="360"/>
      </w:pPr>
      <w:rPr>
        <w:rFonts w:ascii="Wingdings" w:hAnsi="Wingdings" w:hint="default"/>
      </w:rPr>
    </w:lvl>
    <w:lvl w:ilvl="6" w:tplc="16B6BA70">
      <w:start w:val="1"/>
      <w:numFmt w:val="bullet"/>
      <w:lvlText w:val=""/>
      <w:lvlJc w:val="left"/>
      <w:pPr>
        <w:ind w:left="5040" w:hanging="360"/>
      </w:pPr>
      <w:rPr>
        <w:rFonts w:ascii="Symbol" w:hAnsi="Symbol" w:hint="default"/>
      </w:rPr>
    </w:lvl>
    <w:lvl w:ilvl="7" w:tplc="D756884A">
      <w:start w:val="1"/>
      <w:numFmt w:val="bullet"/>
      <w:lvlText w:val="o"/>
      <w:lvlJc w:val="left"/>
      <w:pPr>
        <w:ind w:left="5760" w:hanging="360"/>
      </w:pPr>
      <w:rPr>
        <w:rFonts w:ascii="Courier New" w:hAnsi="Courier New" w:cs="Courier New" w:hint="default"/>
      </w:rPr>
    </w:lvl>
    <w:lvl w:ilvl="8" w:tplc="1D721CE6">
      <w:start w:val="1"/>
      <w:numFmt w:val="bullet"/>
      <w:lvlText w:val=""/>
      <w:lvlJc w:val="left"/>
      <w:pPr>
        <w:ind w:left="6480" w:hanging="360"/>
      </w:pPr>
      <w:rPr>
        <w:rFonts w:ascii="Wingdings" w:hAnsi="Wingdings" w:hint="default"/>
      </w:rPr>
    </w:lvl>
  </w:abstractNum>
  <w:abstractNum w:abstractNumId="66" w15:restartNumberingAfterBreak="0">
    <w:nsid w:val="7BC16854"/>
    <w:multiLevelType w:val="hybridMultilevel"/>
    <w:tmpl w:val="6250FD82"/>
    <w:lvl w:ilvl="0" w:tplc="89D4269E">
      <w:start w:val="2"/>
      <w:numFmt w:val="bullet"/>
      <w:lvlText w:val="-"/>
      <w:lvlJc w:val="left"/>
      <w:pPr>
        <w:tabs>
          <w:tab w:val="num" w:pos="360"/>
        </w:tabs>
        <w:ind w:left="360" w:hanging="360"/>
      </w:pPr>
      <w:rPr>
        <w:rFonts w:ascii="Verdana" w:eastAsia="Times New Roman" w:hAnsi="Verdana" w:cs="Times New Roman" w:hint="default"/>
      </w:rPr>
    </w:lvl>
    <w:lvl w:ilvl="1" w:tplc="06625858">
      <w:start w:val="1"/>
      <w:numFmt w:val="bullet"/>
      <w:lvlText w:val="o"/>
      <w:lvlJc w:val="left"/>
      <w:pPr>
        <w:tabs>
          <w:tab w:val="num" w:pos="1440"/>
        </w:tabs>
        <w:ind w:left="1440" w:hanging="360"/>
      </w:pPr>
      <w:rPr>
        <w:rFonts w:ascii="Courier New" w:hAnsi="Courier New" w:cs="Courier New" w:hint="default"/>
      </w:rPr>
    </w:lvl>
    <w:lvl w:ilvl="2" w:tplc="AB22CFFC">
      <w:start w:val="1"/>
      <w:numFmt w:val="bullet"/>
      <w:lvlText w:val=""/>
      <w:lvlJc w:val="left"/>
      <w:pPr>
        <w:tabs>
          <w:tab w:val="num" w:pos="2160"/>
        </w:tabs>
        <w:ind w:left="2160" w:hanging="360"/>
      </w:pPr>
      <w:rPr>
        <w:rFonts w:ascii="Wingdings" w:hAnsi="Wingdings" w:hint="default"/>
      </w:rPr>
    </w:lvl>
    <w:lvl w:ilvl="3" w:tplc="712E835A">
      <w:start w:val="1"/>
      <w:numFmt w:val="bullet"/>
      <w:lvlText w:val=""/>
      <w:lvlJc w:val="left"/>
      <w:pPr>
        <w:tabs>
          <w:tab w:val="num" w:pos="2880"/>
        </w:tabs>
        <w:ind w:left="2880" w:hanging="360"/>
      </w:pPr>
      <w:rPr>
        <w:rFonts w:ascii="Symbol" w:hAnsi="Symbol" w:hint="default"/>
      </w:rPr>
    </w:lvl>
    <w:lvl w:ilvl="4" w:tplc="799019A4">
      <w:start w:val="1"/>
      <w:numFmt w:val="bullet"/>
      <w:lvlText w:val="o"/>
      <w:lvlJc w:val="left"/>
      <w:pPr>
        <w:tabs>
          <w:tab w:val="num" w:pos="3600"/>
        </w:tabs>
        <w:ind w:left="3600" w:hanging="360"/>
      </w:pPr>
      <w:rPr>
        <w:rFonts w:ascii="Courier New" w:hAnsi="Courier New" w:cs="Courier New" w:hint="default"/>
      </w:rPr>
    </w:lvl>
    <w:lvl w:ilvl="5" w:tplc="32E4DD48">
      <w:start w:val="1"/>
      <w:numFmt w:val="bullet"/>
      <w:lvlText w:val=""/>
      <w:lvlJc w:val="left"/>
      <w:pPr>
        <w:tabs>
          <w:tab w:val="num" w:pos="4320"/>
        </w:tabs>
        <w:ind w:left="4320" w:hanging="360"/>
      </w:pPr>
      <w:rPr>
        <w:rFonts w:ascii="Wingdings" w:hAnsi="Wingdings" w:hint="default"/>
      </w:rPr>
    </w:lvl>
    <w:lvl w:ilvl="6" w:tplc="A9AA7C9C">
      <w:start w:val="1"/>
      <w:numFmt w:val="bullet"/>
      <w:lvlText w:val=""/>
      <w:lvlJc w:val="left"/>
      <w:pPr>
        <w:tabs>
          <w:tab w:val="num" w:pos="5040"/>
        </w:tabs>
        <w:ind w:left="5040" w:hanging="360"/>
      </w:pPr>
      <w:rPr>
        <w:rFonts w:ascii="Symbol" w:hAnsi="Symbol" w:hint="default"/>
      </w:rPr>
    </w:lvl>
    <w:lvl w:ilvl="7" w:tplc="0270DE9A">
      <w:start w:val="1"/>
      <w:numFmt w:val="bullet"/>
      <w:lvlText w:val="o"/>
      <w:lvlJc w:val="left"/>
      <w:pPr>
        <w:tabs>
          <w:tab w:val="num" w:pos="5760"/>
        </w:tabs>
        <w:ind w:left="5760" w:hanging="360"/>
      </w:pPr>
      <w:rPr>
        <w:rFonts w:ascii="Courier New" w:hAnsi="Courier New" w:cs="Courier New" w:hint="default"/>
      </w:rPr>
    </w:lvl>
    <w:lvl w:ilvl="8" w:tplc="7C040D2E">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F045B2"/>
    <w:multiLevelType w:val="hybridMultilevel"/>
    <w:tmpl w:val="3AB804C0"/>
    <w:lvl w:ilvl="0" w:tplc="5AC6EBE4">
      <w:numFmt w:val="bullet"/>
      <w:lvlText w:val="-"/>
      <w:lvlJc w:val="left"/>
      <w:pPr>
        <w:ind w:left="720" w:hanging="360"/>
      </w:pPr>
      <w:rPr>
        <w:rFonts w:ascii="Verdana" w:eastAsia="Calibri" w:hAnsi="Verdana" w:cs="Times New Roman" w:hint="default"/>
      </w:rPr>
    </w:lvl>
    <w:lvl w:ilvl="1" w:tplc="3FAABEAA">
      <w:start w:val="1"/>
      <w:numFmt w:val="bullet"/>
      <w:lvlText w:val="o"/>
      <w:lvlJc w:val="left"/>
      <w:pPr>
        <w:ind w:left="1440" w:hanging="360"/>
      </w:pPr>
      <w:rPr>
        <w:rFonts w:ascii="Courier New" w:hAnsi="Courier New" w:cs="Courier New" w:hint="default"/>
      </w:rPr>
    </w:lvl>
    <w:lvl w:ilvl="2" w:tplc="0A9409CE">
      <w:start w:val="1"/>
      <w:numFmt w:val="bullet"/>
      <w:lvlText w:val=""/>
      <w:lvlJc w:val="left"/>
      <w:pPr>
        <w:ind w:left="2160" w:hanging="360"/>
      </w:pPr>
      <w:rPr>
        <w:rFonts w:ascii="Wingdings" w:hAnsi="Wingdings" w:hint="default"/>
      </w:rPr>
    </w:lvl>
    <w:lvl w:ilvl="3" w:tplc="7CECD38C">
      <w:start w:val="1"/>
      <w:numFmt w:val="bullet"/>
      <w:lvlText w:val=""/>
      <w:lvlJc w:val="left"/>
      <w:pPr>
        <w:ind w:left="2880" w:hanging="360"/>
      </w:pPr>
      <w:rPr>
        <w:rFonts w:ascii="Symbol" w:hAnsi="Symbol" w:hint="default"/>
      </w:rPr>
    </w:lvl>
    <w:lvl w:ilvl="4" w:tplc="6364587A">
      <w:start w:val="1"/>
      <w:numFmt w:val="bullet"/>
      <w:lvlText w:val="o"/>
      <w:lvlJc w:val="left"/>
      <w:pPr>
        <w:ind w:left="3600" w:hanging="360"/>
      </w:pPr>
      <w:rPr>
        <w:rFonts w:ascii="Courier New" w:hAnsi="Courier New" w:cs="Courier New" w:hint="default"/>
      </w:rPr>
    </w:lvl>
    <w:lvl w:ilvl="5" w:tplc="B6F0BBE0">
      <w:start w:val="1"/>
      <w:numFmt w:val="bullet"/>
      <w:lvlText w:val=""/>
      <w:lvlJc w:val="left"/>
      <w:pPr>
        <w:ind w:left="4320" w:hanging="360"/>
      </w:pPr>
      <w:rPr>
        <w:rFonts w:ascii="Wingdings" w:hAnsi="Wingdings" w:hint="default"/>
      </w:rPr>
    </w:lvl>
    <w:lvl w:ilvl="6" w:tplc="37CE2D7A">
      <w:start w:val="1"/>
      <w:numFmt w:val="bullet"/>
      <w:lvlText w:val=""/>
      <w:lvlJc w:val="left"/>
      <w:pPr>
        <w:ind w:left="5040" w:hanging="360"/>
      </w:pPr>
      <w:rPr>
        <w:rFonts w:ascii="Symbol" w:hAnsi="Symbol" w:hint="default"/>
      </w:rPr>
    </w:lvl>
    <w:lvl w:ilvl="7" w:tplc="F9B2D2C6">
      <w:start w:val="1"/>
      <w:numFmt w:val="bullet"/>
      <w:lvlText w:val="o"/>
      <w:lvlJc w:val="left"/>
      <w:pPr>
        <w:ind w:left="5760" w:hanging="360"/>
      </w:pPr>
      <w:rPr>
        <w:rFonts w:ascii="Courier New" w:hAnsi="Courier New" w:cs="Courier New" w:hint="default"/>
      </w:rPr>
    </w:lvl>
    <w:lvl w:ilvl="8" w:tplc="8E2A6C76">
      <w:start w:val="1"/>
      <w:numFmt w:val="bullet"/>
      <w:lvlText w:val=""/>
      <w:lvlJc w:val="left"/>
      <w:pPr>
        <w:ind w:left="6480" w:hanging="360"/>
      </w:pPr>
      <w:rPr>
        <w:rFonts w:ascii="Wingdings" w:hAnsi="Wingdings" w:hint="default"/>
      </w:rPr>
    </w:lvl>
  </w:abstractNum>
  <w:abstractNum w:abstractNumId="68" w15:restartNumberingAfterBreak="0">
    <w:nsid w:val="7DCB17D9"/>
    <w:multiLevelType w:val="hybridMultilevel"/>
    <w:tmpl w:val="3B185E50"/>
    <w:lvl w:ilvl="0" w:tplc="55D406A6">
      <w:start w:val="1"/>
      <w:numFmt w:val="bullet"/>
      <w:lvlText w:val=""/>
      <w:lvlJc w:val="left"/>
      <w:pPr>
        <w:ind w:left="720" w:hanging="360"/>
      </w:pPr>
      <w:rPr>
        <w:rFonts w:ascii="Symbol" w:hAnsi="Symbol" w:hint="default"/>
      </w:rPr>
    </w:lvl>
    <w:lvl w:ilvl="1" w:tplc="8B7C8914" w:tentative="1">
      <w:start w:val="1"/>
      <w:numFmt w:val="bullet"/>
      <w:lvlText w:val="o"/>
      <w:lvlJc w:val="left"/>
      <w:pPr>
        <w:ind w:left="1440" w:hanging="360"/>
      </w:pPr>
      <w:rPr>
        <w:rFonts w:ascii="Courier New" w:hAnsi="Courier New" w:cs="Courier New" w:hint="default"/>
      </w:rPr>
    </w:lvl>
    <w:lvl w:ilvl="2" w:tplc="614C3FCE" w:tentative="1">
      <w:start w:val="1"/>
      <w:numFmt w:val="bullet"/>
      <w:lvlText w:val=""/>
      <w:lvlJc w:val="left"/>
      <w:pPr>
        <w:ind w:left="2160" w:hanging="360"/>
      </w:pPr>
      <w:rPr>
        <w:rFonts w:ascii="Wingdings" w:hAnsi="Wingdings" w:hint="default"/>
      </w:rPr>
    </w:lvl>
    <w:lvl w:ilvl="3" w:tplc="3BDCD63E" w:tentative="1">
      <w:start w:val="1"/>
      <w:numFmt w:val="bullet"/>
      <w:lvlText w:val=""/>
      <w:lvlJc w:val="left"/>
      <w:pPr>
        <w:ind w:left="2880" w:hanging="360"/>
      </w:pPr>
      <w:rPr>
        <w:rFonts w:ascii="Symbol" w:hAnsi="Symbol" w:hint="default"/>
      </w:rPr>
    </w:lvl>
    <w:lvl w:ilvl="4" w:tplc="8376E56A" w:tentative="1">
      <w:start w:val="1"/>
      <w:numFmt w:val="bullet"/>
      <w:lvlText w:val="o"/>
      <w:lvlJc w:val="left"/>
      <w:pPr>
        <w:ind w:left="3600" w:hanging="360"/>
      </w:pPr>
      <w:rPr>
        <w:rFonts w:ascii="Courier New" w:hAnsi="Courier New" w:cs="Courier New" w:hint="default"/>
      </w:rPr>
    </w:lvl>
    <w:lvl w:ilvl="5" w:tplc="C602C1CE" w:tentative="1">
      <w:start w:val="1"/>
      <w:numFmt w:val="bullet"/>
      <w:lvlText w:val=""/>
      <w:lvlJc w:val="left"/>
      <w:pPr>
        <w:ind w:left="4320" w:hanging="360"/>
      </w:pPr>
      <w:rPr>
        <w:rFonts w:ascii="Wingdings" w:hAnsi="Wingdings" w:hint="default"/>
      </w:rPr>
    </w:lvl>
    <w:lvl w:ilvl="6" w:tplc="9CD4E1F0" w:tentative="1">
      <w:start w:val="1"/>
      <w:numFmt w:val="bullet"/>
      <w:lvlText w:val=""/>
      <w:lvlJc w:val="left"/>
      <w:pPr>
        <w:ind w:left="5040" w:hanging="360"/>
      </w:pPr>
      <w:rPr>
        <w:rFonts w:ascii="Symbol" w:hAnsi="Symbol" w:hint="default"/>
      </w:rPr>
    </w:lvl>
    <w:lvl w:ilvl="7" w:tplc="519ADEF0" w:tentative="1">
      <w:start w:val="1"/>
      <w:numFmt w:val="bullet"/>
      <w:lvlText w:val="o"/>
      <w:lvlJc w:val="left"/>
      <w:pPr>
        <w:ind w:left="5760" w:hanging="360"/>
      </w:pPr>
      <w:rPr>
        <w:rFonts w:ascii="Courier New" w:hAnsi="Courier New" w:cs="Courier New" w:hint="default"/>
      </w:rPr>
    </w:lvl>
    <w:lvl w:ilvl="8" w:tplc="222EBA50" w:tentative="1">
      <w:start w:val="1"/>
      <w:numFmt w:val="bullet"/>
      <w:lvlText w:val=""/>
      <w:lvlJc w:val="left"/>
      <w:pPr>
        <w:ind w:left="6480" w:hanging="360"/>
      </w:pPr>
      <w:rPr>
        <w:rFonts w:ascii="Wingdings" w:hAnsi="Wingdings" w:hint="default"/>
      </w:rPr>
    </w:lvl>
  </w:abstractNum>
  <w:num w:numId="1">
    <w:abstractNumId w:val="42"/>
  </w:num>
  <w:num w:numId="2">
    <w:abstractNumId w:val="25"/>
  </w:num>
  <w:num w:numId="3">
    <w:abstractNumId w:val="48"/>
  </w:num>
  <w:num w:numId="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47"/>
  </w:num>
  <w:num w:numId="8">
    <w:abstractNumId w:val="34"/>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31"/>
  </w:num>
  <w:num w:numId="12">
    <w:abstractNumId w:val="22"/>
  </w:num>
  <w:num w:numId="13">
    <w:abstractNumId w:val="66"/>
  </w:num>
  <w:num w:numId="14">
    <w:abstractNumId w:val="41"/>
  </w:num>
  <w:num w:numId="15">
    <w:abstractNumId w:val="63"/>
  </w:num>
  <w:num w:numId="16">
    <w:abstractNumId w:val="23"/>
  </w:num>
  <w:num w:numId="17">
    <w:abstractNumId w:val="50"/>
  </w:num>
  <w:num w:numId="18">
    <w:abstractNumId w:val="20"/>
  </w:num>
  <w:num w:numId="19">
    <w:abstractNumId w:val="32"/>
  </w:num>
  <w:num w:numId="20">
    <w:abstractNumId w:val="46"/>
  </w:num>
  <w:num w:numId="21">
    <w:abstractNumId w:val="18"/>
  </w:num>
  <w:num w:numId="22">
    <w:abstractNumId w:val="24"/>
  </w:num>
  <w:num w:numId="23">
    <w:abstractNumId w:val="9"/>
  </w:num>
  <w:num w:numId="24">
    <w:abstractNumId w:val="11"/>
  </w:num>
  <w:num w:numId="25">
    <w:abstractNumId w:val="28"/>
  </w:num>
  <w:num w:numId="26">
    <w:abstractNumId w:val="16"/>
  </w:num>
  <w:num w:numId="27">
    <w:abstractNumId w:val="43"/>
  </w:num>
  <w:num w:numId="28">
    <w:abstractNumId w:val="60"/>
  </w:num>
  <w:num w:numId="29">
    <w:abstractNumId w:val="64"/>
  </w:num>
  <w:num w:numId="30">
    <w:abstractNumId w:val="12"/>
  </w:num>
  <w:num w:numId="31">
    <w:abstractNumId w:val="33"/>
  </w:num>
  <w:num w:numId="32">
    <w:abstractNumId w:val="5"/>
  </w:num>
  <w:num w:numId="33">
    <w:abstractNumId w:val="40"/>
  </w:num>
  <w:num w:numId="34">
    <w:abstractNumId w:val="68"/>
  </w:num>
  <w:num w:numId="35">
    <w:abstractNumId w:val="57"/>
  </w:num>
  <w:num w:numId="36">
    <w:abstractNumId w:val="52"/>
  </w:num>
  <w:num w:numId="37">
    <w:abstractNumId w:val="10"/>
  </w:num>
  <w:num w:numId="38">
    <w:abstractNumId w:val="59"/>
  </w:num>
  <w:num w:numId="39">
    <w:abstractNumId w:val="29"/>
  </w:num>
  <w:num w:numId="40">
    <w:abstractNumId w:val="53"/>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55"/>
  </w:num>
  <w:num w:numId="44">
    <w:abstractNumId w:val="8"/>
  </w:num>
  <w:num w:numId="45">
    <w:abstractNumId w:val="27"/>
  </w:num>
  <w:num w:numId="46">
    <w:abstractNumId w:val="65"/>
  </w:num>
  <w:num w:numId="47">
    <w:abstractNumId w:val="13"/>
  </w:num>
  <w:num w:numId="48">
    <w:abstractNumId w:val="38"/>
  </w:num>
  <w:num w:numId="49">
    <w:abstractNumId w:val="0"/>
  </w:num>
  <w:num w:numId="50">
    <w:abstractNumId w:val="1"/>
  </w:num>
  <w:num w:numId="51">
    <w:abstractNumId w:val="17"/>
  </w:num>
  <w:num w:numId="52">
    <w:abstractNumId w:val="56"/>
  </w:num>
  <w:num w:numId="53">
    <w:abstractNumId w:val="36"/>
  </w:num>
  <w:num w:numId="54">
    <w:abstractNumId w:val="26"/>
  </w:num>
  <w:num w:numId="55">
    <w:abstractNumId w:val="2"/>
  </w:num>
  <w:num w:numId="56">
    <w:abstractNumId w:val="3"/>
  </w:num>
  <w:num w:numId="57">
    <w:abstractNumId w:val="19"/>
  </w:num>
  <w:num w:numId="58">
    <w:abstractNumId w:val="39"/>
  </w:num>
  <w:num w:numId="59">
    <w:abstractNumId w:val="21"/>
  </w:num>
  <w:num w:numId="60">
    <w:abstractNumId w:val="30"/>
  </w:num>
  <w:num w:numId="61">
    <w:abstractNumId w:val="37"/>
  </w:num>
  <w:num w:numId="62">
    <w:abstractNumId w:val="62"/>
  </w:num>
  <w:num w:numId="63">
    <w:abstractNumId w:val="14"/>
  </w:num>
  <w:num w:numId="64">
    <w:abstractNumId w:val="58"/>
  </w:num>
  <w:num w:numId="65">
    <w:abstractNumId w:val="61"/>
  </w:num>
  <w:num w:numId="6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 w:numId="70">
    <w:abstractNumId w:val="3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E2"/>
    <w:rsid w:val="002A7E44"/>
    <w:rsid w:val="00491E0A"/>
    <w:rsid w:val="00663A31"/>
    <w:rsid w:val="008330C3"/>
    <w:rsid w:val="00A902D5"/>
    <w:rsid w:val="00EE78E2"/>
    <w:rsid w:val="00FD72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C4971B45-5B80-47B9-B89A-6B9788B1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18E8"/>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locked/>
    <w:rsid w:val="00D52EC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6A4FE4"/>
    <w:rPr>
      <w:rFonts w:ascii="Verdana" w:hAnsi="Verdana"/>
      <w:sz w:val="18"/>
      <w:szCs w:val="24"/>
      <w:lang w:val="nl-NL" w:eastAsia="nl-NL"/>
    </w:rPr>
  </w:style>
  <w:style w:type="character" w:customStyle="1" w:styleId="DefaultParagraphFont0">
    <w:name w:val="Default Paragraph Font_0"/>
    <w:uiPriority w:val="99"/>
    <w:semiHidden/>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table" w:customStyle="1" w:styleId="TableGrid0">
    <w:name w:val="Table Grid_0"/>
    <w:basedOn w:val="TableNormal0"/>
    <w:uiPriority w:val="99"/>
    <w:rsid w:val="00645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Koptekst">
    <w:name w:val="header"/>
    <w:basedOn w:val="Standaard"/>
    <w:link w:val="KoptekstChar"/>
    <w:uiPriority w:val="99"/>
    <w:semiHidden/>
    <w:rsid w:val="004B3F67"/>
    <w:pPr>
      <w:tabs>
        <w:tab w:val="center" w:pos="4680"/>
        <w:tab w:val="right" w:pos="9360"/>
      </w:tabs>
    </w:pPr>
  </w:style>
  <w:style w:type="character" w:customStyle="1" w:styleId="KoptekstChar">
    <w:name w:val="Koptekst Char"/>
    <w:basedOn w:val="Standaardalinea-lettertype"/>
    <w:link w:val="Koptekst"/>
    <w:uiPriority w:val="99"/>
    <w:semiHidden/>
    <w:locked/>
    <w:rsid w:val="004B3F67"/>
    <w:rPr>
      <w:rFonts w:cs="Times New Roman"/>
    </w:rPr>
  </w:style>
  <w:style w:type="paragraph" w:styleId="Ballontekst">
    <w:name w:val="Balloon Text"/>
    <w:basedOn w:val="Standaard"/>
    <w:link w:val="BallontekstChar"/>
    <w:uiPriority w:val="99"/>
    <w:semiHidden/>
    <w:unhideWhenUsed/>
    <w:rsid w:val="00EC046F"/>
    <w:rPr>
      <w:rFonts w:ascii="Segoe UI" w:hAnsi="Segoe UI" w:cs="Segoe UI"/>
      <w:szCs w:val="18"/>
    </w:rPr>
  </w:style>
  <w:style w:type="character" w:customStyle="1" w:styleId="BallontekstChar">
    <w:name w:val="Ballontekst Char"/>
    <w:basedOn w:val="Standaardalinea-lettertype"/>
    <w:link w:val="Ballontekst"/>
    <w:uiPriority w:val="99"/>
    <w:semiHidden/>
    <w:rsid w:val="00EC046F"/>
    <w:rPr>
      <w:rFonts w:ascii="Segoe UI" w:hAnsi="Segoe UI" w:cs="Segoe UI"/>
      <w:sz w:val="18"/>
      <w:szCs w:val="18"/>
      <w:lang w:val="nl-NL" w:eastAsia="nl-NL"/>
    </w:rPr>
  </w:style>
  <w:style w:type="character" w:styleId="Hyperlink">
    <w:name w:val="Hyperlink"/>
    <w:uiPriority w:val="99"/>
    <w:semiHidden/>
    <w:unhideWhenUsed/>
    <w:rsid w:val="001E3FDF"/>
    <w:rPr>
      <w:color w:val="5B5B5B"/>
      <w:u w:val="single"/>
      <w:effect w:val="none"/>
    </w:rPr>
  </w:style>
  <w:style w:type="paragraph" w:styleId="Normaalweb">
    <w:name w:val="Normal (Web)"/>
    <w:basedOn w:val="Standaard"/>
    <w:uiPriority w:val="99"/>
    <w:semiHidden/>
    <w:unhideWhenUsed/>
    <w:rsid w:val="001E3FDF"/>
    <w:pPr>
      <w:spacing w:after="150"/>
    </w:pPr>
    <w:rPr>
      <w:rFonts w:ascii="Times New Roman" w:hAnsi="Times New Roman"/>
      <w:sz w:val="24"/>
      <w:lang w:val="nl-BE" w:eastAsia="nl-BE"/>
    </w:rPr>
  </w:style>
  <w:style w:type="paragraph" w:styleId="Geenafstand">
    <w:name w:val="No Spacing"/>
    <w:uiPriority w:val="1"/>
    <w:qFormat/>
    <w:rsid w:val="001E3FDF"/>
    <w:rPr>
      <w:rFonts w:ascii="Verdana" w:hAnsi="Verdana"/>
      <w:sz w:val="18"/>
      <w:szCs w:val="24"/>
      <w:lang w:val="nl-NL" w:eastAsia="nl-NL"/>
    </w:rPr>
  </w:style>
  <w:style w:type="paragraph" w:styleId="Lijstalinea">
    <w:name w:val="List Paragraph"/>
    <w:basedOn w:val="Standaard"/>
    <w:uiPriority w:val="34"/>
    <w:qFormat/>
    <w:rsid w:val="00F817D7"/>
    <w:pPr>
      <w:ind w:left="720"/>
      <w:contextualSpacing/>
    </w:pPr>
    <w:rPr>
      <w:rFonts w:ascii="Arial" w:eastAsia="Calibri" w:hAnsi="Arial"/>
      <w:sz w:val="22"/>
      <w:szCs w:val="22"/>
      <w:lang w:val="nl-BE" w:eastAsia="en-US"/>
    </w:rPr>
  </w:style>
  <w:style w:type="paragraph" w:customStyle="1" w:styleId="Ontwerpnotule">
    <w:name w:val="Ontwerpnotule"/>
    <w:uiPriority w:val="99"/>
    <w:rsid w:val="00BB5B33"/>
    <w:pPr>
      <w:jc w:val="both"/>
    </w:pPr>
    <w:rPr>
      <w:rFonts w:ascii="Futura Book" w:hAnsi="Futura Book"/>
      <w:noProof/>
      <w:lang w:val="nl-NL" w:eastAsia="nl-NL"/>
    </w:rPr>
  </w:style>
  <w:style w:type="paragraph" w:customStyle="1" w:styleId="Alinea">
    <w:name w:val="Alinea"/>
    <w:basedOn w:val="Standaard"/>
    <w:uiPriority w:val="99"/>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character" w:styleId="Zwaar">
    <w:name w:val="Strong"/>
    <w:uiPriority w:val="22"/>
    <w:qFormat/>
    <w:locked/>
    <w:rsid w:val="00484EFD"/>
    <w:rPr>
      <w:b/>
      <w:bCs/>
    </w:rPr>
  </w:style>
  <w:style w:type="paragraph" w:customStyle="1" w:styleId="Standaard1">
    <w:name w:val="Standaard1"/>
    <w:basedOn w:val="Standaard"/>
    <w:rsid w:val="00484EFD"/>
    <w:rPr>
      <w:rFonts w:ascii="Times New Roman" w:hAnsi="Times New Roman"/>
      <w:sz w:val="24"/>
      <w:lang w:val="nl-BE" w:eastAsia="nl-BE"/>
    </w:rPr>
  </w:style>
  <w:style w:type="paragraph" w:customStyle="1" w:styleId="Stijl">
    <w:name w:val="Stijl"/>
    <w:rsid w:val="00F201E2"/>
    <w:pPr>
      <w:widowControl w:val="0"/>
      <w:autoSpaceDE w:val="0"/>
      <w:autoSpaceDN w:val="0"/>
      <w:adjustRightInd w:val="0"/>
    </w:pPr>
    <w:rPr>
      <w:rFonts w:ascii="Arial" w:hAnsi="Arial" w:cs="Arial"/>
      <w:sz w:val="24"/>
      <w:szCs w:val="24"/>
    </w:rPr>
  </w:style>
  <w:style w:type="character" w:styleId="GevolgdeHyperlink">
    <w:name w:val="FollowedHyperlink"/>
    <w:uiPriority w:val="99"/>
    <w:semiHidden/>
    <w:unhideWhenUsed/>
    <w:rsid w:val="00313F46"/>
    <w:rPr>
      <w:color w:val="800080"/>
      <w:u w:val="single"/>
    </w:rPr>
  </w:style>
  <w:style w:type="character" w:styleId="Nadruk">
    <w:name w:val="Emphasis"/>
    <w:uiPriority w:val="20"/>
    <w:qFormat/>
    <w:locked/>
    <w:rsid w:val="008235D6"/>
    <w:rPr>
      <w:i/>
      <w:iCs/>
    </w:rPr>
  </w:style>
  <w:style w:type="paragraph" w:customStyle="1" w:styleId="Plattetekst21">
    <w:name w:val="Platte tekst 21"/>
    <w:basedOn w:val="Standaard"/>
    <w:rsid w:val="00677120"/>
    <w:pPr>
      <w:overflowPunct w:val="0"/>
      <w:autoSpaceDE w:val="0"/>
      <w:autoSpaceDN w:val="0"/>
      <w:adjustRightInd w:val="0"/>
      <w:ind w:firstLine="708"/>
    </w:pPr>
    <w:rPr>
      <w:rFonts w:ascii="Times New Roman" w:hAnsi="Times New Roman"/>
      <w:color w:val="FF0000"/>
      <w:sz w:val="24"/>
      <w:szCs w:val="20"/>
    </w:rPr>
  </w:style>
  <w:style w:type="paragraph" w:styleId="Plattetekst">
    <w:name w:val="Body Text"/>
    <w:basedOn w:val="Standaard"/>
    <w:link w:val="PlattetekstChar"/>
    <w:uiPriority w:val="99"/>
    <w:rsid w:val="00AD58E0"/>
    <w:pPr>
      <w:jc w:val="both"/>
    </w:pPr>
    <w:rPr>
      <w:rFonts w:ascii="Times New Roman" w:hAnsi="Times New Roman"/>
      <w:sz w:val="20"/>
      <w:szCs w:val="20"/>
    </w:rPr>
  </w:style>
  <w:style w:type="character" w:customStyle="1" w:styleId="PlattetekstChar">
    <w:name w:val="Platte tekst Char"/>
    <w:basedOn w:val="Standaardalinea-lettertype"/>
    <w:link w:val="Plattetekst"/>
    <w:uiPriority w:val="99"/>
    <w:semiHidden/>
    <w:locked/>
    <w:rPr>
      <w:rFonts w:ascii="Verdana" w:hAnsi="Verdana"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ysocialsecurity.be/student/nl/overeenkomst/moet-ik-een-overeenkomst-hebben.html"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werven.a12@proximus.com"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2.xml"/><Relationship Id="rId46"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yperlink" Target="http://www.besafe.be" TargetMode="External"/><Relationship Id="rId20" Type="http://schemas.openxmlformats.org/officeDocument/2006/relationships/header" Target="header3.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3.xml"/><Relationship Id="rId40" Type="http://schemas.openxmlformats.org/officeDocument/2006/relationships/header" Target="header13.xml"/><Relationship Id="rId45" Type="http://schemas.openxmlformats.org/officeDocument/2006/relationships/hyperlink" Target="mailto:cultuur@ninove.be" TargetMode="External"/><Relationship Id="rId5" Type="http://schemas.openxmlformats.org/officeDocument/2006/relationships/webSettings" Target="webSettings.xml"/><Relationship Id="rId15" Type="http://schemas.openxmlformats.org/officeDocument/2006/relationships/hyperlink" Target="http://www.kindengezin.be/img/kwalificatiebewijzen-bo-mb.pdf" TargetMode="Externa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yperlink" Target="http://www.ninove.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justice.just.fgov.be/cgi_loi/change_lg.pl?language=nl&amp;la=N&amp;cn=2006110832&amp;table_name=wet"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F515-3C11-4D26-99FD-3913392F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2ACC63CE.dot</Template>
  <TotalTime>0</TotalTime>
  <Pages>85</Pages>
  <Words>30295</Words>
  <Characters>166627</Characters>
  <Application>Microsoft Office Word</Application>
  <DocSecurity>0</DocSecurity>
  <Lines>1388</Lines>
  <Paragraphs>393</Paragraphs>
  <ScaleCrop>false</ScaleCrop>
  <HeadingPairs>
    <vt:vector size="2" baseType="variant">
      <vt:variant>
        <vt:lpstr>Titel</vt:lpstr>
      </vt:variant>
      <vt:variant>
        <vt:i4>1</vt:i4>
      </vt:variant>
    </vt:vector>
  </HeadingPairs>
  <TitlesOfParts>
    <vt:vector size="1" baseType="lpstr">
      <vt:lpstr/>
    </vt:vector>
  </TitlesOfParts>
  <Company>Stadsbestuur Ninove</Company>
  <LinksUpToDate>false</LinksUpToDate>
  <CharactersWithSpaces>196529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Ninove</dc:creator>
  <cp:lastModifiedBy>Vanderhaegen Marie-Christine</cp:lastModifiedBy>
  <cp:revision>3</cp:revision>
  <cp:lastPrinted>2018-02-21T11:16:00Z</cp:lastPrinted>
  <dcterms:created xsi:type="dcterms:W3CDTF">2018-02-22T09:56:00Z</dcterms:created>
  <dcterms:modified xsi:type="dcterms:W3CDTF">2018-02-23T08:35:00Z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