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8A406D">
      <w:pPr>
        <w:rPr>
          <w:szCs w:val="18"/>
        </w:rPr>
      </w:pPr>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7"/>
        <w:gridCol w:w="4543"/>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0A2B2F">
              <w:rPr>
                <w:noProof/>
                <w:szCs w:val="18"/>
              </w:rPr>
              <w:t>21 november 2014</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27 november 2014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0D2545" w:rsidRDefault="000D2545">
      <w:pPr>
        <w:sectPr w:rsidR="000D2545" w:rsidSect="00D52EC2">
          <w:footerReference w:type="even" r:id="rId8"/>
          <w:footerReference w:type="default" r:id="rId9"/>
          <w:pgSz w:w="11906" w:h="16838"/>
          <w:pgMar w:top="1134" w:right="1418" w:bottom="1134" w:left="1418" w:header="709" w:footer="709" w:gutter="0"/>
          <w:cols w:space="708"/>
          <w:docGrid w:linePitch="360"/>
        </w:sectPr>
      </w:pPr>
    </w:p>
    <w:p w:rsidR="004A602A" w:rsidRDefault="004A602A" w:rsidP="004A602A">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A602A" w:rsidTr="004A602A">
        <w:tc>
          <w:tcPr>
            <w:tcW w:w="9212" w:type="dxa"/>
          </w:tcPr>
          <w:p w:rsidR="004A602A" w:rsidRPr="008178A9" w:rsidRDefault="004A602A" w:rsidP="004A602A">
            <w:pPr>
              <w:jc w:val="center"/>
              <w:rPr>
                <w:b/>
              </w:rPr>
            </w:pPr>
            <w:r w:rsidRPr="008178A9">
              <w:rPr>
                <w:b/>
                <w:sz w:val="22"/>
                <w:szCs w:val="22"/>
              </w:rPr>
              <w:t>Openbare vergadering</w:t>
            </w:r>
          </w:p>
        </w:tc>
      </w:tr>
    </w:tbl>
    <w:p w:rsidR="004A602A" w:rsidRPr="00306E71" w:rsidRDefault="004A602A" w:rsidP="004A602A"/>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8A545D" w:rsidRDefault="004A602A" w:rsidP="004A602A">
      <w:pPr>
        <w:spacing w:before="120"/>
        <w:rPr>
          <w:b/>
          <w:sz w:val="22"/>
          <w:szCs w:val="22"/>
        </w:rPr>
      </w:pPr>
      <w:r w:rsidRPr="008A545D">
        <w:rPr>
          <w:b/>
          <w:sz w:val="22"/>
          <w:szCs w:val="22"/>
        </w:rPr>
        <w:lastRenderedPageBreak/>
        <w:t>Brandweer</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Personeelsdienst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w:t>
      </w:r>
      <w:r w:rsidRPr="00E20E22">
        <w:rPr>
          <w:b/>
          <w:szCs w:val="18"/>
        </w:rPr>
        <w:tab/>
        <w:t>Brandweer - openverklaring van één functie van beroepskorporaal te begeven bij bevordering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Voorstel aan de raad om één functie van beroepskorporaal vacant te verklaren en te laten begeven bij bevordering.</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bepalingen van de nieuwe gemeentewet, inzonderheid hoofdstuk II van titel I en op de artikelen 145 tot 149;</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 van 15 juli 2005 en latere wijzigingen, inzonderheid titel VII – bestuurlijk toezicht en externe audit;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gemeenteraadsbesluit van 19 december 2013, goedgekeurd door de gouverneur op 25 februari 2014, houdende vaststelling van het nieuwe reglement betreffende de organisatie van de gemeentelijke vrijwillige brandweer;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artikel 6 van het reglement betreffende de organisatie van de gemeentelijke vrijwillige brandweer;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één functie van beroepskorporaal vacant is;</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het voor de organisatie van de brandweerdienst en de goede werking van het korps aangewezen is deze functie van beroepskorporaal open te verklaren en te laten begeven bij bevordering;</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Eén functie van beroepskorporaal bij de brandweerdienst van Ninove wordt open verklaard. Deze is te begeven bij bevordering.</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toegangsvoorwaarden, conform het gemeentelijk reglement betreffende de organisatie van de brandweerdienst tot de graad van beroepskorporaal zijn:</w:t>
      </w:r>
    </w:p>
    <w:p w:rsidR="004A602A" w:rsidRDefault="004A602A" w:rsidP="004A602A">
      <w:pPr>
        <w:numPr>
          <w:ilvl w:val="0"/>
          <w:numId w:val="3"/>
        </w:numPr>
        <w:tabs>
          <w:tab w:val="left" w:pos="360"/>
        </w:tabs>
        <w:rPr>
          <w:szCs w:val="18"/>
        </w:rPr>
      </w:pPr>
      <w:r>
        <w:rPr>
          <w:szCs w:val="18"/>
        </w:rPr>
        <w:t>ten minste drie jaar dienstanciënniteit in de graad van brandweerman tellen, inclusief stageperiode;</w:t>
      </w:r>
    </w:p>
    <w:p w:rsidR="004A602A" w:rsidRDefault="004A602A" w:rsidP="004A602A">
      <w:pPr>
        <w:numPr>
          <w:ilvl w:val="0"/>
          <w:numId w:val="3"/>
        </w:numPr>
        <w:tabs>
          <w:tab w:val="left" w:pos="360"/>
        </w:tabs>
        <w:rPr>
          <w:szCs w:val="18"/>
        </w:rPr>
      </w:pPr>
      <w:r>
        <w:rPr>
          <w:szCs w:val="18"/>
        </w:rPr>
        <w:t>een gunstig advies van de officier-dienstchef bekomen;</w:t>
      </w:r>
    </w:p>
    <w:p w:rsidR="004A602A" w:rsidRDefault="004A602A" w:rsidP="004A602A">
      <w:pPr>
        <w:numPr>
          <w:ilvl w:val="0"/>
          <w:numId w:val="3"/>
        </w:numPr>
        <w:tabs>
          <w:tab w:val="left" w:pos="360"/>
        </w:tabs>
        <w:rPr>
          <w:szCs w:val="18"/>
        </w:rPr>
      </w:pPr>
      <w:r>
        <w:rPr>
          <w:szCs w:val="18"/>
        </w:rPr>
        <w:t>houder zijn van het door een erkend opleidingscentrum uitgereikt brevet van korporaal;</w:t>
      </w:r>
    </w:p>
    <w:p w:rsidR="004A602A" w:rsidRDefault="004A602A" w:rsidP="004A602A">
      <w:pPr>
        <w:numPr>
          <w:ilvl w:val="0"/>
          <w:numId w:val="3"/>
        </w:numPr>
        <w:tabs>
          <w:tab w:val="left" w:pos="360"/>
        </w:tabs>
        <w:rPr>
          <w:szCs w:val="18"/>
        </w:rPr>
      </w:pPr>
      <w:r>
        <w:rPr>
          <w:szCs w:val="18"/>
        </w:rPr>
        <w:t>slagen voor een bevorderingsexamen, bestaande uit:</w:t>
      </w:r>
    </w:p>
    <w:p w:rsidR="004A602A" w:rsidRDefault="004A602A" w:rsidP="004A602A">
      <w:pPr>
        <w:tabs>
          <w:tab w:val="left" w:pos="360"/>
        </w:tabs>
        <w:ind w:left="720"/>
        <w:rPr>
          <w:szCs w:val="18"/>
        </w:rPr>
      </w:pPr>
      <w:r>
        <w:rPr>
          <w:szCs w:val="18"/>
        </w:rPr>
        <w:t>- een praktische proef om de beroepsgeschiktheid van de kandidaten te testen,</w:t>
      </w:r>
    </w:p>
    <w:p w:rsidR="004A602A" w:rsidRDefault="004A602A" w:rsidP="004A602A">
      <w:pPr>
        <w:tabs>
          <w:tab w:val="left" w:pos="360"/>
        </w:tabs>
        <w:ind w:left="720"/>
        <w:rPr>
          <w:szCs w:val="18"/>
        </w:rPr>
      </w:pPr>
      <w:r>
        <w:rPr>
          <w:szCs w:val="18"/>
        </w:rPr>
        <w:t>- een mondelinge proef.</w:t>
      </w:r>
    </w:p>
    <w:p w:rsidR="004A602A" w:rsidRDefault="004A602A" w:rsidP="004A602A">
      <w:pPr>
        <w:rPr>
          <w:szCs w:val="18"/>
        </w:rPr>
      </w:pPr>
    </w:p>
    <w:p w:rsidR="004A602A" w:rsidRDefault="004A602A" w:rsidP="004A602A">
      <w:pPr>
        <w:rPr>
          <w:szCs w:val="18"/>
        </w:rPr>
      </w:pPr>
      <w:r>
        <w:rPr>
          <w:szCs w:val="18"/>
        </w:rPr>
        <w:t>Artikel 3</w:t>
      </w:r>
    </w:p>
    <w:p w:rsidR="004A602A" w:rsidRDefault="004A602A" w:rsidP="004A602A">
      <w:pPr>
        <w:rPr>
          <w:szCs w:val="18"/>
        </w:rPr>
      </w:pPr>
    </w:p>
    <w:p w:rsidR="004A602A" w:rsidRDefault="004A602A" w:rsidP="004A602A">
      <w:pPr>
        <w:rPr>
          <w:szCs w:val="18"/>
        </w:rPr>
      </w:pPr>
      <w:r>
        <w:rPr>
          <w:szCs w:val="18"/>
        </w:rPr>
        <w:t>Aan de bevorderingsvoorwaarden moet voldaan zijn op het moment van de uiterste inschrijvingsdatum voor het bevorderingsexamen. Uiterlijk 14 kalenderdagen na de uiterste inschrijvingsdatum moet de kopie van het bedoelde brevet ingediend zijn. Kandidaten die het brevet niet binnen deze termijn indienen mogen niet deelnemen aan het examen.</w:t>
      </w:r>
    </w:p>
    <w:p w:rsidR="004A602A" w:rsidRDefault="004A602A" w:rsidP="004A602A">
      <w:pPr>
        <w:rPr>
          <w:szCs w:val="18"/>
        </w:rPr>
      </w:pPr>
    </w:p>
    <w:p w:rsidR="004A602A" w:rsidRDefault="004A602A" w:rsidP="004A602A">
      <w:pPr>
        <w:rPr>
          <w:szCs w:val="18"/>
        </w:rPr>
      </w:pPr>
      <w:r>
        <w:rPr>
          <w:szCs w:val="18"/>
        </w:rPr>
        <w:t>Elk advies van de officier-dienstchef, hetzij gunstig of ongunstig, dient gemotiveerd te zijn en aan de belanghebbende betekend te worden.</w:t>
      </w:r>
    </w:p>
    <w:p w:rsidR="004A602A" w:rsidRDefault="004A602A" w:rsidP="004A602A">
      <w:pPr>
        <w:rPr>
          <w:szCs w:val="18"/>
        </w:rPr>
      </w:pPr>
    </w:p>
    <w:p w:rsidR="004A602A" w:rsidRDefault="004A602A" w:rsidP="004A602A">
      <w:pPr>
        <w:rPr>
          <w:szCs w:val="18"/>
        </w:rPr>
      </w:pPr>
      <w:r>
        <w:rPr>
          <w:szCs w:val="18"/>
        </w:rPr>
        <w:t>Artikel 4</w:t>
      </w:r>
    </w:p>
    <w:p w:rsidR="004A602A" w:rsidRDefault="004A602A" w:rsidP="004A602A">
      <w:pPr>
        <w:rPr>
          <w:szCs w:val="18"/>
        </w:rPr>
      </w:pPr>
    </w:p>
    <w:p w:rsidR="004A602A" w:rsidRPr="00306E71" w:rsidRDefault="004A602A" w:rsidP="004A602A">
      <w:pPr>
        <w:rPr>
          <w:szCs w:val="18"/>
        </w:rPr>
      </w:pPr>
      <w:r>
        <w:rPr>
          <w:szCs w:val="18"/>
        </w:rPr>
        <w:t>Kandidaturen dienen rechtstreeks en schriftelijk aan de burgemeester gericht te worden, uiterlijk op                        .</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8A545D" w:rsidRDefault="004A602A" w:rsidP="004A602A">
      <w:pPr>
        <w:spacing w:before="120"/>
        <w:rPr>
          <w:b/>
          <w:sz w:val="22"/>
          <w:szCs w:val="22"/>
        </w:rPr>
      </w:pPr>
      <w:r w:rsidRPr="008A545D">
        <w:rPr>
          <w:b/>
          <w:sz w:val="22"/>
          <w:szCs w:val="22"/>
        </w:rPr>
        <w:lastRenderedPageBreak/>
        <w:t>Interne zaken communicatie &amp; burgerzaken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Secretariaat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w:t>
      </w:r>
      <w:r w:rsidRPr="00E20E22">
        <w:rPr>
          <w:b/>
          <w:szCs w:val="18"/>
        </w:rPr>
        <w:tab/>
        <w:t>Secretariaat - Westlede - bijzondere algemene vergadering - dinsdag 2 december 2014 - akteneming agenda - bepalen stemgedrag vertegenwoordiger</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CB7DF5" w:rsidRDefault="004A602A" w:rsidP="004A602A">
      <w:pPr>
        <w:rPr>
          <w:szCs w:val="18"/>
        </w:rPr>
      </w:pPr>
      <w:r w:rsidRPr="00CB7DF5">
        <w:rPr>
          <w:szCs w:val="18"/>
        </w:rPr>
        <w:lastRenderedPageBreak/>
        <w:t xml:space="preserve">De stad ontving een uitnodiging van </w:t>
      </w:r>
      <w:r>
        <w:rPr>
          <w:szCs w:val="18"/>
        </w:rPr>
        <w:t>Westlede</w:t>
      </w:r>
      <w:r w:rsidRPr="00CB7DF5">
        <w:rPr>
          <w:szCs w:val="18"/>
        </w:rPr>
        <w:t xml:space="preserve"> voor de algemene vergadering op </w:t>
      </w:r>
      <w:r>
        <w:rPr>
          <w:szCs w:val="18"/>
        </w:rPr>
        <w:t>dinsdag 2 december 2014</w:t>
      </w:r>
      <w:r w:rsidRPr="00CB7DF5">
        <w:rPr>
          <w:szCs w:val="18"/>
        </w:rPr>
        <w:t xml:space="preserve"> om </w:t>
      </w:r>
      <w:r>
        <w:rPr>
          <w:szCs w:val="18"/>
        </w:rPr>
        <w:t>19.00</w:t>
      </w:r>
      <w:r w:rsidRPr="00CB7DF5">
        <w:rPr>
          <w:szCs w:val="18"/>
        </w:rPr>
        <w:t xml:space="preserve"> uur.</w:t>
      </w:r>
    </w:p>
    <w:p w:rsidR="004A602A" w:rsidRPr="00CB7DF5" w:rsidRDefault="004A602A" w:rsidP="004A602A">
      <w:pPr>
        <w:rPr>
          <w:szCs w:val="18"/>
        </w:rPr>
      </w:pPr>
    </w:p>
    <w:p w:rsidR="004A602A" w:rsidRPr="00CB7DF5" w:rsidRDefault="004A602A" w:rsidP="004A602A">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4A602A" w:rsidRPr="00CB7DF5" w:rsidRDefault="004A602A" w:rsidP="004A602A">
      <w:pPr>
        <w:rPr>
          <w:szCs w:val="18"/>
        </w:rPr>
      </w:pPr>
    </w:p>
    <w:p w:rsidR="004A602A" w:rsidRPr="00CB7DF5" w:rsidRDefault="004A602A" w:rsidP="004A602A">
      <w:pPr>
        <w:rPr>
          <w:szCs w:val="18"/>
        </w:rPr>
      </w:pPr>
      <w:r w:rsidRPr="00CB7DF5">
        <w:rPr>
          <w:szCs w:val="18"/>
        </w:rPr>
        <w:t xml:space="preserve">Wij verzoeken </w:t>
      </w:r>
      <w:r>
        <w:rPr>
          <w:szCs w:val="18"/>
        </w:rPr>
        <w:t>u kennis</w:t>
      </w:r>
      <w:r w:rsidRPr="00CB7DF5">
        <w:rPr>
          <w:szCs w:val="18"/>
        </w:rPr>
        <w:t xml:space="preserve"> te </w:t>
      </w:r>
      <w:r>
        <w:rPr>
          <w:szCs w:val="18"/>
        </w:rPr>
        <w:t xml:space="preserve">willen </w:t>
      </w:r>
      <w:r w:rsidRPr="00CB7DF5">
        <w:rPr>
          <w:szCs w:val="18"/>
        </w:rPr>
        <w:t xml:space="preserve">nemen van de agenda van de algemene vergadering op </w:t>
      </w:r>
      <w:r>
        <w:rPr>
          <w:szCs w:val="18"/>
        </w:rPr>
        <w:t>dinsdag 2 december 2014 van Westlede</w:t>
      </w:r>
      <w:r w:rsidRPr="00CB7DF5">
        <w:rPr>
          <w:szCs w:val="18"/>
        </w:rPr>
        <w:t xml:space="preserve"> en de vertegenwoordiger van de gemeente in deze vergadering opdracht te geven in te stemmen met de diverse punten op de agenda.</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192808" w:rsidRDefault="004A602A" w:rsidP="004A602A">
      <w:pPr>
        <w:tabs>
          <w:tab w:val="left" w:pos="360"/>
        </w:tabs>
        <w:rPr>
          <w:szCs w:val="18"/>
        </w:rPr>
      </w:pPr>
      <w:r w:rsidRPr="00192808">
        <w:rPr>
          <w:szCs w:val="18"/>
        </w:rPr>
        <w:lastRenderedPageBreak/>
        <w:t>De raad</w:t>
      </w:r>
    </w:p>
    <w:p w:rsidR="004A602A" w:rsidRPr="00192808" w:rsidRDefault="004A602A" w:rsidP="004A602A">
      <w:pPr>
        <w:tabs>
          <w:tab w:val="left" w:pos="360"/>
        </w:tabs>
        <w:rPr>
          <w:szCs w:val="18"/>
        </w:rPr>
      </w:pPr>
    </w:p>
    <w:p w:rsidR="004A602A" w:rsidRPr="00192808" w:rsidRDefault="004A602A" w:rsidP="004A602A">
      <w:pPr>
        <w:rPr>
          <w:szCs w:val="18"/>
        </w:rPr>
      </w:pPr>
      <w:r>
        <w:rPr>
          <w:szCs w:val="18"/>
        </w:rPr>
        <w:t>Gelet op het gemeentedecreet;</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Overwegende dat de stad aangesloten is bij </w:t>
      </w:r>
      <w:r>
        <w:rPr>
          <w:szCs w:val="18"/>
        </w:rPr>
        <w:t>Westlede</w:t>
      </w:r>
      <w:r w:rsidRPr="00192808">
        <w:rPr>
          <w:szCs w:val="18"/>
        </w:rPr>
        <w:t>;</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Gelet op de uitnodiging </w:t>
      </w:r>
      <w:r>
        <w:rPr>
          <w:szCs w:val="18"/>
        </w:rPr>
        <w:t xml:space="preserve">van 8 oktober 2014 </w:t>
      </w:r>
      <w:r w:rsidRPr="00192808">
        <w:rPr>
          <w:szCs w:val="18"/>
        </w:rPr>
        <w:t>waarbij de stad werd opgeroepen deel te nemen aan de</w:t>
      </w:r>
      <w:r>
        <w:rPr>
          <w:szCs w:val="18"/>
        </w:rPr>
        <w:t xml:space="preserve"> bijzondere</w:t>
      </w:r>
      <w:r w:rsidRPr="00192808">
        <w:rPr>
          <w:szCs w:val="18"/>
        </w:rPr>
        <w:t xml:space="preserve"> algemene vergadering van </w:t>
      </w:r>
      <w:r>
        <w:rPr>
          <w:szCs w:val="18"/>
        </w:rPr>
        <w:t xml:space="preserve">Westlede </w:t>
      </w:r>
      <w:r w:rsidRPr="00192808">
        <w:rPr>
          <w:szCs w:val="18"/>
        </w:rPr>
        <w:t xml:space="preserve">op </w:t>
      </w:r>
      <w:r>
        <w:rPr>
          <w:szCs w:val="18"/>
        </w:rPr>
        <w:t>dinsdag 2 december 2014 om 19.00 uur</w:t>
      </w:r>
      <w:r w:rsidRPr="00192808">
        <w:rPr>
          <w:szCs w:val="18"/>
        </w:rPr>
        <w:t>;</w:t>
      </w:r>
    </w:p>
    <w:p w:rsidR="004A602A" w:rsidRPr="00192808" w:rsidRDefault="004A602A" w:rsidP="004A602A">
      <w:pPr>
        <w:rPr>
          <w:szCs w:val="18"/>
        </w:rPr>
      </w:pPr>
    </w:p>
    <w:p w:rsidR="004A602A" w:rsidRPr="00192808" w:rsidRDefault="004A602A" w:rsidP="004A602A">
      <w:pPr>
        <w:rPr>
          <w:szCs w:val="18"/>
        </w:rPr>
      </w:pPr>
      <w:r w:rsidRPr="00192808">
        <w:rPr>
          <w:szCs w:val="18"/>
        </w:rPr>
        <w:t>Gelet op het Vlaams decreet van 6 juli 2001 houdende de intergemeentelijke samenwerking;</w:t>
      </w:r>
    </w:p>
    <w:p w:rsidR="004A602A" w:rsidRPr="00192808" w:rsidRDefault="004A602A" w:rsidP="004A602A">
      <w:pPr>
        <w:rPr>
          <w:szCs w:val="18"/>
        </w:rPr>
      </w:pPr>
    </w:p>
    <w:p w:rsidR="004A602A" w:rsidRPr="00192808" w:rsidRDefault="004A602A" w:rsidP="004A602A">
      <w:pPr>
        <w:rPr>
          <w:szCs w:val="18"/>
        </w:rPr>
      </w:pPr>
      <w:r w:rsidRPr="00192808">
        <w:rPr>
          <w:szCs w:val="18"/>
        </w:rPr>
        <w:t>Gelet op de uitnodiging van de algemene vergadering met volgende agenda:</w:t>
      </w:r>
    </w:p>
    <w:p w:rsidR="004A602A" w:rsidRPr="00192808" w:rsidRDefault="004A602A" w:rsidP="004A602A">
      <w:pPr>
        <w:numPr>
          <w:ilvl w:val="0"/>
          <w:numId w:val="4"/>
        </w:numPr>
        <w:rPr>
          <w:szCs w:val="18"/>
        </w:rPr>
      </w:pPr>
      <w:r>
        <w:rPr>
          <w:szCs w:val="18"/>
        </w:rPr>
        <w:t>goedkeuring verslag Algemene Vergadering 17/06/2014</w:t>
      </w:r>
    </w:p>
    <w:p w:rsidR="004A602A" w:rsidRPr="00192808" w:rsidRDefault="004A602A" w:rsidP="004A602A">
      <w:pPr>
        <w:numPr>
          <w:ilvl w:val="0"/>
          <w:numId w:val="4"/>
        </w:numPr>
        <w:rPr>
          <w:szCs w:val="18"/>
        </w:rPr>
      </w:pPr>
      <w:r>
        <w:rPr>
          <w:szCs w:val="18"/>
        </w:rPr>
        <w:t>activiteiten en strategie</w:t>
      </w:r>
    </w:p>
    <w:p w:rsidR="004A602A" w:rsidRDefault="004A602A" w:rsidP="004A602A">
      <w:pPr>
        <w:numPr>
          <w:ilvl w:val="0"/>
          <w:numId w:val="4"/>
        </w:numPr>
        <w:rPr>
          <w:szCs w:val="18"/>
        </w:rPr>
      </w:pPr>
      <w:r>
        <w:rPr>
          <w:szCs w:val="18"/>
        </w:rPr>
        <w:t>begroting 2015</w:t>
      </w:r>
    </w:p>
    <w:p w:rsidR="004A602A" w:rsidRDefault="004A602A" w:rsidP="004A602A">
      <w:pPr>
        <w:numPr>
          <w:ilvl w:val="0"/>
          <w:numId w:val="4"/>
        </w:numPr>
        <w:rPr>
          <w:szCs w:val="18"/>
        </w:rPr>
      </w:pPr>
      <w:r>
        <w:rPr>
          <w:szCs w:val="18"/>
        </w:rPr>
        <w:t>toetreding tot vzw VNOC, Verenigd Netwerk van Openbare Crematoria;</w:t>
      </w:r>
    </w:p>
    <w:p w:rsidR="004A602A" w:rsidRPr="00192808" w:rsidRDefault="004A602A" w:rsidP="004A602A">
      <w:pPr>
        <w:ind w:left="1068"/>
        <w:rPr>
          <w:szCs w:val="18"/>
        </w:rPr>
      </w:pPr>
    </w:p>
    <w:p w:rsidR="004A602A" w:rsidRPr="00192808" w:rsidRDefault="004A602A" w:rsidP="004A602A">
      <w:pPr>
        <w:rPr>
          <w:szCs w:val="18"/>
        </w:rPr>
      </w:pPr>
      <w:r w:rsidRPr="00192808">
        <w:rPr>
          <w:szCs w:val="18"/>
        </w:rPr>
        <w:t xml:space="preserve">Overwegende dat de gemeenteraad de kans krijgt </w:t>
      </w:r>
      <w:r>
        <w:rPr>
          <w:szCs w:val="18"/>
        </w:rPr>
        <w:t xml:space="preserve">om </w:t>
      </w:r>
      <w:r w:rsidRPr="00192808">
        <w:rPr>
          <w:szCs w:val="18"/>
        </w:rPr>
        <w:t>over de agenda van de algemene vergadering een debat te voeren; op grond daarvan zijn standpunt bepaalt en de wijze waarop de vertegenwoordiger dienovereenkomstig handelt op de algemene vergadering van de intercommunale;</w:t>
      </w:r>
    </w:p>
    <w:p w:rsidR="004A602A" w:rsidRPr="00192808" w:rsidRDefault="004A602A" w:rsidP="004A602A">
      <w:pPr>
        <w:rPr>
          <w:szCs w:val="18"/>
        </w:rPr>
      </w:pPr>
    </w:p>
    <w:p w:rsidR="004A602A" w:rsidRPr="00192808" w:rsidRDefault="004A602A" w:rsidP="004A602A">
      <w:pPr>
        <w:tabs>
          <w:tab w:val="left" w:pos="360"/>
        </w:tabs>
        <w:rPr>
          <w:szCs w:val="18"/>
        </w:rPr>
      </w:pPr>
      <w:r w:rsidRPr="00192808">
        <w:rPr>
          <w:szCs w:val="18"/>
        </w:rPr>
        <w:t>Beslist,</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1</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2 december 2014.</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2</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 xml:space="preserve">Aan de vertegenwoordiger van de stad in de algemene vergadering van </w:t>
      </w:r>
      <w:r>
        <w:rPr>
          <w:szCs w:val="18"/>
        </w:rPr>
        <w:t xml:space="preserve">Westlede op dinsdag 2 december 2014 </w:t>
      </w:r>
      <w:r w:rsidRPr="00192808">
        <w:rPr>
          <w:szCs w:val="18"/>
        </w:rPr>
        <w:t>wordt opdracht gegeven in te stemmen met de diverse punten op de agenda</w:t>
      </w:r>
      <w:r>
        <w:rPr>
          <w:szCs w:val="18"/>
        </w:rPr>
        <w:t>.</w:t>
      </w:r>
    </w:p>
    <w:p w:rsidR="004A602A" w:rsidRPr="00192808" w:rsidRDefault="004A602A" w:rsidP="004A602A">
      <w:pPr>
        <w:tabs>
          <w:tab w:val="left" w:pos="360"/>
        </w:tabs>
        <w:rPr>
          <w:szCs w:val="18"/>
        </w:rPr>
      </w:pPr>
    </w:p>
    <w:p w:rsidR="004A602A" w:rsidRPr="00192808" w:rsidRDefault="004A602A" w:rsidP="004A602A">
      <w:pPr>
        <w:rPr>
          <w:szCs w:val="18"/>
        </w:rPr>
      </w:pPr>
      <w:r w:rsidRPr="00192808">
        <w:rPr>
          <w:szCs w:val="18"/>
        </w:rPr>
        <w:t>Artikel 3</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intercommunale Westlede, Smalle Heerweg 60, 9080 Lochristi.</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3.</w:t>
      </w:r>
      <w:r w:rsidRPr="00E20E22">
        <w:rPr>
          <w:b/>
          <w:szCs w:val="18"/>
        </w:rPr>
        <w:tab/>
        <w:t>Secretariaat - Fingem - buitengewone algemene vergadering - donderdag 11 december 2014 - akteneming agenda - bepalen stemgedrag vertegenwoordiger</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CB7DF5" w:rsidRDefault="004A602A" w:rsidP="004A602A">
      <w:pPr>
        <w:rPr>
          <w:szCs w:val="18"/>
        </w:rPr>
      </w:pPr>
      <w:r w:rsidRPr="00CB7DF5">
        <w:rPr>
          <w:szCs w:val="18"/>
        </w:rPr>
        <w:lastRenderedPageBreak/>
        <w:t xml:space="preserve">De stad ontving een uitnodiging van </w:t>
      </w:r>
      <w:r>
        <w:rPr>
          <w:szCs w:val="18"/>
        </w:rPr>
        <w:t>Fingem voor de jaar</w:t>
      </w:r>
      <w:r w:rsidRPr="00CB7DF5">
        <w:rPr>
          <w:szCs w:val="18"/>
        </w:rPr>
        <w:t xml:space="preserve">vergadering op </w:t>
      </w:r>
      <w:r>
        <w:rPr>
          <w:szCs w:val="18"/>
        </w:rPr>
        <w:t>donderdag 11 december 2014</w:t>
      </w:r>
      <w:r w:rsidRPr="00CB7DF5">
        <w:rPr>
          <w:szCs w:val="18"/>
        </w:rPr>
        <w:t xml:space="preserve"> om </w:t>
      </w:r>
      <w:r>
        <w:rPr>
          <w:szCs w:val="18"/>
        </w:rPr>
        <w:t xml:space="preserve">19 </w:t>
      </w:r>
      <w:r w:rsidRPr="00CB7DF5">
        <w:rPr>
          <w:szCs w:val="18"/>
        </w:rPr>
        <w:t>uur.</w:t>
      </w:r>
    </w:p>
    <w:p w:rsidR="004A602A" w:rsidRPr="00CB7DF5" w:rsidRDefault="004A602A" w:rsidP="004A602A">
      <w:pPr>
        <w:rPr>
          <w:szCs w:val="18"/>
        </w:rPr>
      </w:pPr>
    </w:p>
    <w:p w:rsidR="004A602A" w:rsidRPr="00CB7DF5" w:rsidRDefault="004A602A" w:rsidP="004A602A">
      <w:pPr>
        <w:rPr>
          <w:szCs w:val="18"/>
        </w:rPr>
      </w:pPr>
      <w:r w:rsidRPr="00CB7DF5">
        <w:rPr>
          <w:szCs w:val="18"/>
        </w:rPr>
        <w:t>Conform het decreet van 6 juli 2001 houdende de intergemeentelijke samenwerking dient de gemeenteraad zijn standpunt te bepalen over de agenda van de</w:t>
      </w:r>
      <w:r>
        <w:rPr>
          <w:szCs w:val="18"/>
        </w:rPr>
        <w:t xml:space="preserve"> buitengewone </w:t>
      </w:r>
      <w:r w:rsidRPr="00CB7DF5">
        <w:rPr>
          <w:szCs w:val="18"/>
        </w:rPr>
        <w:t>algemene vergadering en de wijze te bepalen waarop de vertegenwoordiger zal handelen op de</w:t>
      </w:r>
      <w:r>
        <w:rPr>
          <w:szCs w:val="18"/>
        </w:rPr>
        <w:t xml:space="preserve"> buitengewone</w:t>
      </w:r>
      <w:r w:rsidRPr="00CB7DF5">
        <w:rPr>
          <w:szCs w:val="18"/>
        </w:rPr>
        <w:t xml:space="preserve"> algemene vergadering.</w:t>
      </w:r>
    </w:p>
    <w:p w:rsidR="004A602A" w:rsidRPr="00CB7DF5" w:rsidRDefault="004A602A" w:rsidP="004A602A">
      <w:pPr>
        <w:rPr>
          <w:szCs w:val="18"/>
        </w:rPr>
      </w:pPr>
    </w:p>
    <w:p w:rsidR="004A602A" w:rsidRPr="00CB7DF5" w:rsidRDefault="004A602A" w:rsidP="004A602A">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donderdag 11 december 2014 van Fingem</w:t>
      </w:r>
      <w:r w:rsidRPr="00CB7DF5">
        <w:rPr>
          <w:szCs w:val="18"/>
        </w:rPr>
        <w:t xml:space="preserve"> en de vertegenwoordiger van de gemeente in deze vergadering opdracht te geven in te stemmen met de diverse punten op de agenda.</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192808" w:rsidRDefault="004A602A" w:rsidP="004A602A">
      <w:pPr>
        <w:tabs>
          <w:tab w:val="left" w:pos="360"/>
        </w:tabs>
        <w:rPr>
          <w:szCs w:val="18"/>
        </w:rPr>
      </w:pPr>
      <w:r w:rsidRPr="00192808">
        <w:rPr>
          <w:szCs w:val="18"/>
        </w:rPr>
        <w:lastRenderedPageBreak/>
        <w:t>De raad</w:t>
      </w:r>
    </w:p>
    <w:p w:rsidR="004A602A" w:rsidRPr="00192808" w:rsidRDefault="004A602A" w:rsidP="004A602A">
      <w:pPr>
        <w:tabs>
          <w:tab w:val="left" w:pos="360"/>
        </w:tabs>
        <w:rPr>
          <w:szCs w:val="18"/>
        </w:rPr>
      </w:pPr>
    </w:p>
    <w:p w:rsidR="004A602A" w:rsidRPr="00192808" w:rsidRDefault="004A602A" w:rsidP="004A602A">
      <w:pPr>
        <w:rPr>
          <w:szCs w:val="18"/>
        </w:rPr>
      </w:pPr>
      <w:r>
        <w:rPr>
          <w:szCs w:val="18"/>
        </w:rPr>
        <w:t>Gelet op het gemeentedecreet;</w:t>
      </w:r>
    </w:p>
    <w:p w:rsidR="004A602A" w:rsidRPr="00192808" w:rsidRDefault="004A602A" w:rsidP="004A602A">
      <w:pPr>
        <w:rPr>
          <w:szCs w:val="18"/>
        </w:rPr>
      </w:pPr>
    </w:p>
    <w:p w:rsidR="004A602A" w:rsidRPr="00192808" w:rsidRDefault="004A602A" w:rsidP="004A602A">
      <w:pPr>
        <w:rPr>
          <w:szCs w:val="18"/>
        </w:rPr>
      </w:pPr>
      <w:r w:rsidRPr="00192808">
        <w:rPr>
          <w:szCs w:val="18"/>
        </w:rPr>
        <w:t>Overwegende</w:t>
      </w:r>
      <w:r>
        <w:rPr>
          <w:szCs w:val="18"/>
        </w:rPr>
        <w:t xml:space="preserve"> dat de stad aangesloten is bij Fingem</w:t>
      </w:r>
      <w:r w:rsidRPr="00192808">
        <w:rPr>
          <w:szCs w:val="18"/>
        </w:rPr>
        <w:t>;</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Gelet op de uitnodiging </w:t>
      </w:r>
      <w:r>
        <w:rPr>
          <w:szCs w:val="18"/>
        </w:rPr>
        <w:t xml:space="preserve">van 22 oktober 2014 </w:t>
      </w:r>
      <w:r w:rsidRPr="00192808">
        <w:rPr>
          <w:szCs w:val="18"/>
        </w:rPr>
        <w:t xml:space="preserve">waarbij de stad werd opgeroepen deel te nemen aan de </w:t>
      </w:r>
      <w:r>
        <w:rPr>
          <w:szCs w:val="18"/>
        </w:rPr>
        <w:t>buitengewone algemene vergadering</w:t>
      </w:r>
      <w:r w:rsidRPr="00192808">
        <w:rPr>
          <w:szCs w:val="18"/>
        </w:rPr>
        <w:t xml:space="preserve"> van </w:t>
      </w:r>
      <w:r>
        <w:rPr>
          <w:szCs w:val="18"/>
        </w:rPr>
        <w:t>Fingem</w:t>
      </w:r>
      <w:r w:rsidRPr="00192808">
        <w:rPr>
          <w:szCs w:val="18"/>
        </w:rPr>
        <w:t xml:space="preserve"> op </w:t>
      </w:r>
      <w:r>
        <w:rPr>
          <w:szCs w:val="18"/>
        </w:rPr>
        <w:t>donderdag 11 december 2014 om 19u in congrescentrum “De Montil”, Moortelstraat 8, 1790 Affligem;</w:t>
      </w:r>
    </w:p>
    <w:p w:rsidR="004A602A" w:rsidRPr="00192808" w:rsidRDefault="004A602A" w:rsidP="004A602A">
      <w:pPr>
        <w:rPr>
          <w:szCs w:val="18"/>
        </w:rPr>
      </w:pPr>
    </w:p>
    <w:p w:rsidR="004A602A" w:rsidRPr="00192808" w:rsidRDefault="004A602A" w:rsidP="004A602A">
      <w:pPr>
        <w:rPr>
          <w:szCs w:val="18"/>
        </w:rPr>
      </w:pPr>
      <w:r w:rsidRPr="00192808">
        <w:rPr>
          <w:szCs w:val="18"/>
        </w:rPr>
        <w:t>Gelet op het Vlaams decreet van 6 juli 2001 houdende de intergemeentelijke samenwerking;</w:t>
      </w:r>
    </w:p>
    <w:p w:rsidR="004A602A" w:rsidRPr="00192808" w:rsidRDefault="004A602A" w:rsidP="004A602A">
      <w:pPr>
        <w:rPr>
          <w:szCs w:val="18"/>
        </w:rPr>
      </w:pPr>
    </w:p>
    <w:p w:rsidR="004A602A" w:rsidRPr="00192808" w:rsidRDefault="004A602A" w:rsidP="004A602A">
      <w:pPr>
        <w:rPr>
          <w:szCs w:val="18"/>
        </w:rPr>
      </w:pPr>
      <w:r w:rsidRPr="00192808">
        <w:rPr>
          <w:szCs w:val="18"/>
        </w:rPr>
        <w:t>Gelet o</w:t>
      </w:r>
      <w:r>
        <w:rPr>
          <w:szCs w:val="18"/>
        </w:rPr>
        <w:t>p de uitnodiging van de buitengewone algemene vergadering</w:t>
      </w:r>
      <w:r w:rsidRPr="00192808">
        <w:rPr>
          <w:szCs w:val="18"/>
        </w:rPr>
        <w:t xml:space="preserve"> met volgende agenda:</w:t>
      </w:r>
    </w:p>
    <w:p w:rsidR="004A602A" w:rsidRPr="00192808" w:rsidRDefault="004A602A" w:rsidP="004A602A">
      <w:pPr>
        <w:numPr>
          <w:ilvl w:val="0"/>
          <w:numId w:val="5"/>
        </w:numPr>
        <w:rPr>
          <w:szCs w:val="18"/>
        </w:rPr>
      </w:pPr>
      <w:r>
        <w:rPr>
          <w:szCs w:val="18"/>
        </w:rPr>
        <w:t>begroting 2015</w:t>
      </w:r>
    </w:p>
    <w:p w:rsidR="004A602A" w:rsidRPr="00192808" w:rsidRDefault="004A602A" w:rsidP="004A602A">
      <w:pPr>
        <w:numPr>
          <w:ilvl w:val="0"/>
          <w:numId w:val="5"/>
        </w:numPr>
        <w:rPr>
          <w:szCs w:val="18"/>
        </w:rPr>
      </w:pPr>
      <w:r>
        <w:rPr>
          <w:szCs w:val="18"/>
        </w:rPr>
        <w:t>kennisname van de voorziene activiteiten en de te volgen strategie 2015</w:t>
      </w:r>
    </w:p>
    <w:p w:rsidR="004A602A" w:rsidRDefault="004A602A" w:rsidP="004A602A">
      <w:pPr>
        <w:numPr>
          <w:ilvl w:val="0"/>
          <w:numId w:val="5"/>
        </w:numPr>
        <w:rPr>
          <w:szCs w:val="18"/>
        </w:rPr>
      </w:pPr>
      <w:r>
        <w:rPr>
          <w:szCs w:val="18"/>
        </w:rPr>
        <w:t>statutaire benoemingen;</w:t>
      </w:r>
    </w:p>
    <w:p w:rsidR="004A602A" w:rsidRPr="00192808" w:rsidRDefault="004A602A" w:rsidP="004A602A">
      <w:pPr>
        <w:ind w:left="1068"/>
        <w:rPr>
          <w:szCs w:val="18"/>
        </w:rPr>
      </w:pPr>
    </w:p>
    <w:p w:rsidR="004A602A" w:rsidRPr="00192808" w:rsidRDefault="004A602A" w:rsidP="004A602A">
      <w:pPr>
        <w:rPr>
          <w:szCs w:val="18"/>
        </w:rPr>
      </w:pPr>
      <w:r w:rsidRPr="00192808">
        <w:rPr>
          <w:szCs w:val="18"/>
        </w:rPr>
        <w:t xml:space="preserve">Overwegende dat de gemeenteraad de kans krijgt over de agenda van de </w:t>
      </w:r>
      <w:r>
        <w:rPr>
          <w:szCs w:val="18"/>
        </w:rPr>
        <w:t>buitengewone algemene vergadering</w:t>
      </w:r>
      <w:r w:rsidRPr="00192808">
        <w:rPr>
          <w:szCs w:val="18"/>
        </w:rPr>
        <w:t xml:space="preserve"> een debat te voeren; op grond daarvan zijn standpunt bepaalt en de wijze waarop de vertegenwoordiger dienovereenkomstig handelt op de</w:t>
      </w:r>
      <w:r>
        <w:rPr>
          <w:szCs w:val="18"/>
        </w:rPr>
        <w:t xml:space="preserve"> buitengewone</w:t>
      </w:r>
      <w:r w:rsidRPr="00192808">
        <w:rPr>
          <w:szCs w:val="18"/>
        </w:rPr>
        <w:t xml:space="preserve"> algemene vergadering van de intercommunale;</w:t>
      </w:r>
    </w:p>
    <w:p w:rsidR="004A602A" w:rsidRPr="00192808" w:rsidRDefault="004A602A" w:rsidP="004A602A">
      <w:pPr>
        <w:rPr>
          <w:szCs w:val="18"/>
        </w:rPr>
      </w:pPr>
    </w:p>
    <w:p w:rsidR="004A602A" w:rsidRPr="00192808" w:rsidRDefault="004A602A" w:rsidP="004A602A">
      <w:pPr>
        <w:tabs>
          <w:tab w:val="left" w:pos="360"/>
        </w:tabs>
        <w:rPr>
          <w:szCs w:val="18"/>
        </w:rPr>
      </w:pPr>
      <w:r w:rsidRPr="00192808">
        <w:rPr>
          <w:szCs w:val="18"/>
        </w:rPr>
        <w:t>Beslist,</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1</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Pr>
          <w:szCs w:val="18"/>
        </w:rPr>
        <w:t xml:space="preserve">Akte wordt genomen </w:t>
      </w:r>
      <w:r w:rsidRPr="00192808">
        <w:rPr>
          <w:szCs w:val="18"/>
        </w:rPr>
        <w:t xml:space="preserve">van de agenda van de </w:t>
      </w:r>
      <w:r>
        <w:rPr>
          <w:szCs w:val="18"/>
        </w:rPr>
        <w:t>buitengewone algemene vergadering van donderdag 11 december 2014.</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2</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Aan de verte</w:t>
      </w:r>
      <w:r>
        <w:rPr>
          <w:szCs w:val="18"/>
        </w:rPr>
        <w:t xml:space="preserve">genwoordiger van de stad in de buitengewone algemene vergadering </w:t>
      </w:r>
      <w:r w:rsidRPr="00192808">
        <w:rPr>
          <w:szCs w:val="18"/>
        </w:rPr>
        <w:t xml:space="preserve">van </w:t>
      </w:r>
      <w:r>
        <w:rPr>
          <w:szCs w:val="18"/>
        </w:rPr>
        <w:t>Fingem</w:t>
      </w:r>
      <w:r w:rsidRPr="00192808">
        <w:rPr>
          <w:szCs w:val="18"/>
        </w:rPr>
        <w:t xml:space="preserve"> op </w:t>
      </w:r>
      <w:r>
        <w:rPr>
          <w:szCs w:val="18"/>
        </w:rPr>
        <w:t>donderdag 11 december 2014</w:t>
      </w:r>
      <w:r w:rsidRPr="00192808">
        <w:rPr>
          <w:szCs w:val="18"/>
        </w:rPr>
        <w:t xml:space="preserve"> wordt opdracht gegeven in te stemmen met de diverse punten op de agenda</w:t>
      </w:r>
      <w:r>
        <w:rPr>
          <w:szCs w:val="18"/>
        </w:rPr>
        <w:t>.</w:t>
      </w:r>
    </w:p>
    <w:p w:rsidR="004A602A" w:rsidRPr="00192808" w:rsidRDefault="004A602A" w:rsidP="004A602A">
      <w:pPr>
        <w:tabs>
          <w:tab w:val="left" w:pos="360"/>
        </w:tabs>
        <w:rPr>
          <w:szCs w:val="18"/>
        </w:rPr>
      </w:pPr>
    </w:p>
    <w:p w:rsidR="004A602A" w:rsidRPr="00192808" w:rsidRDefault="004A602A" w:rsidP="004A602A">
      <w:pPr>
        <w:rPr>
          <w:szCs w:val="18"/>
        </w:rPr>
      </w:pPr>
      <w:r w:rsidRPr="00192808">
        <w:rPr>
          <w:szCs w:val="18"/>
        </w:rPr>
        <w:t>Artikel 3</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Fingem, Ravensteingalerij 4 bus 2, 1000 Brussel</w:t>
      </w:r>
      <w:r w:rsidRPr="00192808">
        <w:rPr>
          <w:szCs w:val="18"/>
        </w:rPr>
        <w: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4.</w:t>
      </w:r>
      <w:r w:rsidRPr="00E20E22">
        <w:rPr>
          <w:b/>
          <w:szCs w:val="18"/>
        </w:rPr>
        <w:tab/>
        <w:t>Secretariaat - Solva - algemene vergadering - maandag 15 december 2014 - akteneming agenda - bepalen stemgedrag vertegenwoordiger</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CB7DF5" w:rsidRDefault="004A602A" w:rsidP="004A602A">
      <w:pPr>
        <w:rPr>
          <w:szCs w:val="18"/>
        </w:rPr>
      </w:pPr>
      <w:r w:rsidRPr="00CB7DF5">
        <w:rPr>
          <w:szCs w:val="18"/>
        </w:rPr>
        <w:lastRenderedPageBreak/>
        <w:t xml:space="preserve">De stad ontving een uitnodiging van </w:t>
      </w:r>
      <w:r>
        <w:rPr>
          <w:szCs w:val="18"/>
        </w:rPr>
        <w:t>Solva</w:t>
      </w:r>
      <w:r w:rsidRPr="00CB7DF5">
        <w:rPr>
          <w:szCs w:val="18"/>
        </w:rPr>
        <w:t xml:space="preserve"> voor de algemene vergadering op </w:t>
      </w:r>
      <w:r>
        <w:rPr>
          <w:szCs w:val="18"/>
        </w:rPr>
        <w:t>maandag 15 december 2014</w:t>
      </w:r>
      <w:r w:rsidRPr="00CB7DF5">
        <w:rPr>
          <w:szCs w:val="18"/>
        </w:rPr>
        <w:t xml:space="preserve"> om </w:t>
      </w:r>
      <w:r>
        <w:rPr>
          <w:szCs w:val="18"/>
        </w:rPr>
        <w:t>19.00</w:t>
      </w:r>
      <w:r w:rsidRPr="00CB7DF5">
        <w:rPr>
          <w:szCs w:val="18"/>
        </w:rPr>
        <w:t xml:space="preserve"> uur.</w:t>
      </w:r>
    </w:p>
    <w:p w:rsidR="004A602A" w:rsidRPr="00CB7DF5" w:rsidRDefault="004A602A" w:rsidP="004A602A">
      <w:pPr>
        <w:rPr>
          <w:szCs w:val="18"/>
        </w:rPr>
      </w:pPr>
    </w:p>
    <w:p w:rsidR="004A602A" w:rsidRPr="00CB7DF5" w:rsidRDefault="004A602A" w:rsidP="004A602A">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4A602A" w:rsidRPr="00CB7DF5" w:rsidRDefault="004A602A" w:rsidP="004A602A">
      <w:pPr>
        <w:rPr>
          <w:szCs w:val="18"/>
        </w:rPr>
      </w:pPr>
    </w:p>
    <w:p w:rsidR="004A602A" w:rsidRPr="00CB7DF5" w:rsidRDefault="004A602A" w:rsidP="004A602A">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maandag 15 december 2014 van Solva</w:t>
      </w:r>
      <w:r w:rsidRPr="00CB7DF5">
        <w:rPr>
          <w:szCs w:val="18"/>
        </w:rPr>
        <w:t xml:space="preserve"> en de vertegenwoordiger van de gemeente in deze vergadering opdracht te geven in te stemmen met de diverse punten op de agenda.</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192808" w:rsidRDefault="004A602A" w:rsidP="004A602A">
      <w:pPr>
        <w:tabs>
          <w:tab w:val="left" w:pos="360"/>
        </w:tabs>
        <w:rPr>
          <w:szCs w:val="18"/>
        </w:rPr>
      </w:pPr>
      <w:r w:rsidRPr="00192808">
        <w:rPr>
          <w:szCs w:val="18"/>
        </w:rPr>
        <w:lastRenderedPageBreak/>
        <w:t>De raad</w:t>
      </w:r>
    </w:p>
    <w:p w:rsidR="004A602A" w:rsidRPr="00192808" w:rsidRDefault="004A602A" w:rsidP="004A602A">
      <w:pPr>
        <w:tabs>
          <w:tab w:val="left" w:pos="360"/>
        </w:tabs>
        <w:rPr>
          <w:szCs w:val="18"/>
        </w:rPr>
      </w:pPr>
    </w:p>
    <w:p w:rsidR="004A602A" w:rsidRPr="00192808" w:rsidRDefault="004A602A" w:rsidP="004A602A">
      <w:pPr>
        <w:rPr>
          <w:szCs w:val="18"/>
        </w:rPr>
      </w:pPr>
      <w:r>
        <w:rPr>
          <w:szCs w:val="18"/>
        </w:rPr>
        <w:t>Gelet op het gemeentedecreet;</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Overwegende dat de stad aangesloten is bij </w:t>
      </w:r>
      <w:r>
        <w:rPr>
          <w:szCs w:val="18"/>
        </w:rPr>
        <w:t>Solva</w:t>
      </w:r>
      <w:r w:rsidRPr="00192808">
        <w:rPr>
          <w:szCs w:val="18"/>
        </w:rPr>
        <w:t>;</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Gelet op de uitnodiging </w:t>
      </w:r>
      <w:r>
        <w:rPr>
          <w:szCs w:val="18"/>
        </w:rPr>
        <w:t>van 24 oktober 2014</w:t>
      </w:r>
      <w:r w:rsidRPr="00192808">
        <w:rPr>
          <w:szCs w:val="18"/>
        </w:rPr>
        <w:t xml:space="preserve"> waarbij de stad werd opgeroepen deel te nemen aan de algemene vergadering van </w:t>
      </w:r>
      <w:r>
        <w:rPr>
          <w:szCs w:val="18"/>
        </w:rPr>
        <w:t>Solva op maandag 15 december 2014 om 19.00 uur</w:t>
      </w:r>
      <w:r w:rsidRPr="00192808">
        <w:rPr>
          <w:szCs w:val="18"/>
        </w:rPr>
        <w:t>;</w:t>
      </w:r>
    </w:p>
    <w:p w:rsidR="004A602A" w:rsidRPr="00192808" w:rsidRDefault="004A602A" w:rsidP="004A602A">
      <w:pPr>
        <w:rPr>
          <w:szCs w:val="18"/>
        </w:rPr>
      </w:pPr>
    </w:p>
    <w:p w:rsidR="004A602A" w:rsidRPr="00192808" w:rsidRDefault="004A602A" w:rsidP="004A602A">
      <w:pPr>
        <w:rPr>
          <w:szCs w:val="18"/>
        </w:rPr>
      </w:pPr>
      <w:r w:rsidRPr="00192808">
        <w:rPr>
          <w:szCs w:val="18"/>
        </w:rPr>
        <w:t>Gelet op het Vlaams decreet van 6 juli 2001 houdende de intergemeentelijke samenwerking;</w:t>
      </w:r>
    </w:p>
    <w:p w:rsidR="004A602A" w:rsidRPr="00192808" w:rsidRDefault="004A602A" w:rsidP="004A602A">
      <w:pPr>
        <w:rPr>
          <w:szCs w:val="18"/>
        </w:rPr>
      </w:pPr>
    </w:p>
    <w:p w:rsidR="004A602A" w:rsidRPr="00192808" w:rsidRDefault="004A602A" w:rsidP="004A602A">
      <w:pPr>
        <w:rPr>
          <w:szCs w:val="18"/>
        </w:rPr>
      </w:pPr>
      <w:r w:rsidRPr="00192808">
        <w:rPr>
          <w:szCs w:val="18"/>
        </w:rPr>
        <w:t>Gelet op de uitnodiging van de algemene vergadering met volgende agenda:</w:t>
      </w:r>
    </w:p>
    <w:p w:rsidR="004A602A" w:rsidRPr="00192808" w:rsidRDefault="004A602A" w:rsidP="004A602A">
      <w:pPr>
        <w:numPr>
          <w:ilvl w:val="0"/>
          <w:numId w:val="6"/>
        </w:numPr>
        <w:rPr>
          <w:szCs w:val="18"/>
        </w:rPr>
      </w:pPr>
      <w:r>
        <w:rPr>
          <w:szCs w:val="18"/>
        </w:rPr>
        <w:t>Samenstelling van het bureau</w:t>
      </w:r>
    </w:p>
    <w:p w:rsidR="004A602A" w:rsidRPr="00192808" w:rsidRDefault="004A602A" w:rsidP="004A602A">
      <w:pPr>
        <w:numPr>
          <w:ilvl w:val="0"/>
          <w:numId w:val="6"/>
        </w:numPr>
        <w:rPr>
          <w:szCs w:val="18"/>
        </w:rPr>
      </w:pPr>
      <w:r>
        <w:rPr>
          <w:szCs w:val="18"/>
        </w:rPr>
        <w:t>Benoemen van bestuurders van mandaten opengevallen sinds de jongste gewone Algemene Vergadering</w:t>
      </w:r>
    </w:p>
    <w:p w:rsidR="004A602A" w:rsidRDefault="004A602A" w:rsidP="004A602A">
      <w:pPr>
        <w:numPr>
          <w:ilvl w:val="0"/>
          <w:numId w:val="6"/>
        </w:numPr>
        <w:rPr>
          <w:szCs w:val="18"/>
        </w:rPr>
      </w:pPr>
      <w:r>
        <w:rPr>
          <w:szCs w:val="18"/>
        </w:rPr>
        <w:t>Goedkeuren actieplan en budget 2015</w:t>
      </w:r>
    </w:p>
    <w:p w:rsidR="004A602A" w:rsidRPr="00192808" w:rsidRDefault="004A602A" w:rsidP="004A602A">
      <w:pPr>
        <w:ind w:left="1428"/>
        <w:rPr>
          <w:szCs w:val="18"/>
        </w:rPr>
      </w:pPr>
    </w:p>
    <w:p w:rsidR="004A602A" w:rsidRPr="00192808" w:rsidRDefault="004A602A" w:rsidP="004A602A">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4A602A" w:rsidRPr="00192808" w:rsidRDefault="004A602A" w:rsidP="004A602A">
      <w:pPr>
        <w:rPr>
          <w:szCs w:val="18"/>
        </w:rPr>
      </w:pPr>
    </w:p>
    <w:p w:rsidR="004A602A" w:rsidRPr="00192808" w:rsidRDefault="004A602A" w:rsidP="004A602A">
      <w:pPr>
        <w:tabs>
          <w:tab w:val="left" w:pos="360"/>
        </w:tabs>
        <w:rPr>
          <w:szCs w:val="18"/>
        </w:rPr>
      </w:pPr>
      <w:r w:rsidRPr="00192808">
        <w:rPr>
          <w:szCs w:val="18"/>
        </w:rPr>
        <w:t>Beslist,</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1</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maandag 15 december 2014.</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2</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 xml:space="preserve">Aan de vertegenwoordiger van de stad in de algemene vergadering van </w:t>
      </w:r>
      <w:r>
        <w:rPr>
          <w:szCs w:val="18"/>
        </w:rPr>
        <w:t>Solva</w:t>
      </w:r>
      <w:r w:rsidRPr="00192808">
        <w:rPr>
          <w:szCs w:val="18"/>
        </w:rPr>
        <w:t xml:space="preserve"> op </w:t>
      </w:r>
      <w:r>
        <w:rPr>
          <w:szCs w:val="18"/>
        </w:rPr>
        <w:t>maandag 15 december 2014</w:t>
      </w:r>
      <w:r w:rsidRPr="00192808">
        <w:rPr>
          <w:szCs w:val="18"/>
        </w:rPr>
        <w:t xml:space="preserve"> wordt opdracht gegeven in te stemmen met de diverse punten op de agenda</w:t>
      </w:r>
      <w:r>
        <w:rPr>
          <w:szCs w:val="18"/>
        </w:rPr>
        <w:t>.</w:t>
      </w:r>
    </w:p>
    <w:p w:rsidR="004A602A" w:rsidRPr="00192808" w:rsidRDefault="004A602A" w:rsidP="004A602A">
      <w:pPr>
        <w:tabs>
          <w:tab w:val="left" w:pos="360"/>
        </w:tabs>
        <w:rPr>
          <w:szCs w:val="18"/>
        </w:rPr>
      </w:pPr>
    </w:p>
    <w:p w:rsidR="004A602A" w:rsidRPr="00192808" w:rsidRDefault="004A602A" w:rsidP="004A602A">
      <w:pPr>
        <w:rPr>
          <w:szCs w:val="18"/>
        </w:rPr>
      </w:pPr>
      <w:r w:rsidRPr="00192808">
        <w:rPr>
          <w:szCs w:val="18"/>
        </w:rPr>
        <w:t>Artikel 3</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Afschrift van deze beslissing zal </w:t>
      </w:r>
      <w:r>
        <w:rPr>
          <w:szCs w:val="18"/>
        </w:rPr>
        <w:t>toegestuurd worden aan Solva, Joseph Cardijnstraat 60, 9420 Erpe-Mere</w:t>
      </w:r>
      <w:r w:rsidRPr="00192808">
        <w:rPr>
          <w:szCs w:val="18"/>
        </w:rPr>
        <w: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5.</w:t>
      </w:r>
      <w:r w:rsidRPr="00E20E22">
        <w:rPr>
          <w:b/>
          <w:szCs w:val="18"/>
        </w:rPr>
        <w:tab/>
        <w:t>Secretariaat - Ilva - algemene vergadering - dinsdag 16 december 2014 - akteneming agenda - bepalen stemgedrag vertegenwoordiger</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CB7DF5" w:rsidRDefault="004A602A" w:rsidP="004A602A">
      <w:pPr>
        <w:rPr>
          <w:szCs w:val="18"/>
        </w:rPr>
      </w:pPr>
      <w:r w:rsidRPr="00CB7DF5">
        <w:rPr>
          <w:szCs w:val="18"/>
        </w:rPr>
        <w:lastRenderedPageBreak/>
        <w:t xml:space="preserve">De stad ontving een uitnodiging van </w:t>
      </w:r>
      <w:r>
        <w:rPr>
          <w:szCs w:val="18"/>
        </w:rPr>
        <w:t>Ilva</w:t>
      </w:r>
      <w:r w:rsidRPr="00CB7DF5">
        <w:rPr>
          <w:szCs w:val="18"/>
        </w:rPr>
        <w:t xml:space="preserve"> voor de algemene vergadering op </w:t>
      </w:r>
      <w:r>
        <w:rPr>
          <w:szCs w:val="18"/>
        </w:rPr>
        <w:t xml:space="preserve">dinsdag 16 december 2014 </w:t>
      </w:r>
      <w:r w:rsidRPr="00CB7DF5">
        <w:rPr>
          <w:szCs w:val="18"/>
        </w:rPr>
        <w:t xml:space="preserve">om </w:t>
      </w:r>
      <w:r>
        <w:rPr>
          <w:szCs w:val="18"/>
        </w:rPr>
        <w:t>18.00</w:t>
      </w:r>
      <w:r w:rsidRPr="00CB7DF5">
        <w:rPr>
          <w:szCs w:val="18"/>
        </w:rPr>
        <w:t xml:space="preserve"> uur.</w:t>
      </w:r>
    </w:p>
    <w:p w:rsidR="004A602A" w:rsidRPr="00CB7DF5" w:rsidRDefault="004A602A" w:rsidP="004A602A">
      <w:pPr>
        <w:rPr>
          <w:szCs w:val="18"/>
        </w:rPr>
      </w:pPr>
    </w:p>
    <w:p w:rsidR="004A602A" w:rsidRPr="00CB7DF5" w:rsidRDefault="004A602A" w:rsidP="004A602A">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4A602A" w:rsidRPr="00CB7DF5" w:rsidRDefault="004A602A" w:rsidP="004A602A">
      <w:pPr>
        <w:rPr>
          <w:szCs w:val="18"/>
        </w:rPr>
      </w:pPr>
    </w:p>
    <w:p w:rsidR="004A602A" w:rsidRPr="00CB7DF5" w:rsidRDefault="004A602A" w:rsidP="004A602A">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dinsdag 16 december 2014 van Ilva</w:t>
      </w:r>
      <w:r w:rsidRPr="00CB7DF5">
        <w:rPr>
          <w:szCs w:val="18"/>
        </w:rPr>
        <w:t xml:space="preserve"> en de vertegenwoordiger van de gemeente in deze vergadering opdracht te geven in te stemmen met de diverse punten op de agenda.</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192808" w:rsidRDefault="004A602A" w:rsidP="004A602A">
      <w:pPr>
        <w:tabs>
          <w:tab w:val="left" w:pos="360"/>
        </w:tabs>
        <w:rPr>
          <w:szCs w:val="18"/>
        </w:rPr>
      </w:pPr>
      <w:r w:rsidRPr="00192808">
        <w:rPr>
          <w:szCs w:val="18"/>
        </w:rPr>
        <w:lastRenderedPageBreak/>
        <w:t>De raad</w:t>
      </w:r>
    </w:p>
    <w:p w:rsidR="004A602A" w:rsidRPr="00192808" w:rsidRDefault="004A602A" w:rsidP="004A602A">
      <w:pPr>
        <w:tabs>
          <w:tab w:val="left" w:pos="360"/>
        </w:tabs>
        <w:rPr>
          <w:szCs w:val="18"/>
        </w:rPr>
      </w:pPr>
    </w:p>
    <w:p w:rsidR="004A602A" w:rsidRPr="00192808" w:rsidRDefault="004A602A" w:rsidP="004A602A">
      <w:pPr>
        <w:rPr>
          <w:szCs w:val="18"/>
        </w:rPr>
      </w:pPr>
      <w:r>
        <w:rPr>
          <w:szCs w:val="18"/>
        </w:rPr>
        <w:t>Gelet op het gemeentedecreet;</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Overwegende dat de stad aangesloten is bij </w:t>
      </w:r>
      <w:r>
        <w:rPr>
          <w:szCs w:val="18"/>
        </w:rPr>
        <w:t>Ilva</w:t>
      </w:r>
      <w:r w:rsidRPr="00192808">
        <w:rPr>
          <w:szCs w:val="18"/>
        </w:rPr>
        <w:t>;</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Gelet op de uitnodiging </w:t>
      </w:r>
      <w:r>
        <w:rPr>
          <w:szCs w:val="18"/>
        </w:rPr>
        <w:t xml:space="preserve">van 22 oktober 2014 </w:t>
      </w:r>
      <w:r w:rsidRPr="00192808">
        <w:rPr>
          <w:szCs w:val="18"/>
        </w:rPr>
        <w:t xml:space="preserve">waarbij de stad werd opgeroepen deel te nemen </w:t>
      </w:r>
      <w:r>
        <w:rPr>
          <w:szCs w:val="18"/>
        </w:rPr>
        <w:t xml:space="preserve">aan de algemene vergadering van Ilva </w:t>
      </w:r>
      <w:r w:rsidRPr="00192808">
        <w:rPr>
          <w:szCs w:val="18"/>
        </w:rPr>
        <w:t xml:space="preserve"> op </w:t>
      </w:r>
      <w:r>
        <w:rPr>
          <w:szCs w:val="18"/>
        </w:rPr>
        <w:t>dinsdag 16 december 2014 om 18.00 uur</w:t>
      </w:r>
      <w:r w:rsidRPr="00192808">
        <w:rPr>
          <w:szCs w:val="18"/>
        </w:rPr>
        <w:t>;</w:t>
      </w:r>
    </w:p>
    <w:p w:rsidR="004A602A" w:rsidRPr="00192808" w:rsidRDefault="004A602A" w:rsidP="004A602A">
      <w:pPr>
        <w:rPr>
          <w:szCs w:val="18"/>
        </w:rPr>
      </w:pPr>
    </w:p>
    <w:p w:rsidR="004A602A" w:rsidRPr="00192808" w:rsidRDefault="004A602A" w:rsidP="004A602A">
      <w:pPr>
        <w:rPr>
          <w:szCs w:val="18"/>
        </w:rPr>
      </w:pPr>
      <w:r w:rsidRPr="00192808">
        <w:rPr>
          <w:szCs w:val="18"/>
        </w:rPr>
        <w:t>Gelet op het Vlaams decreet van 6 juli 2001 houdende de intergemeentelijke samenwerking;</w:t>
      </w:r>
    </w:p>
    <w:p w:rsidR="004A602A" w:rsidRPr="00192808" w:rsidRDefault="004A602A" w:rsidP="004A602A">
      <w:pPr>
        <w:rPr>
          <w:szCs w:val="18"/>
        </w:rPr>
      </w:pPr>
    </w:p>
    <w:p w:rsidR="004A602A" w:rsidRPr="00192808" w:rsidRDefault="004A602A" w:rsidP="004A602A">
      <w:pPr>
        <w:rPr>
          <w:szCs w:val="18"/>
        </w:rPr>
      </w:pPr>
      <w:r w:rsidRPr="00192808">
        <w:rPr>
          <w:szCs w:val="18"/>
        </w:rPr>
        <w:t>Gelet op de uitnodiging van de algemene vergadering met volgende agenda:</w:t>
      </w:r>
    </w:p>
    <w:p w:rsidR="004A602A" w:rsidRPr="00192808" w:rsidRDefault="004A602A" w:rsidP="004A602A">
      <w:pPr>
        <w:numPr>
          <w:ilvl w:val="0"/>
          <w:numId w:val="7"/>
        </w:numPr>
        <w:rPr>
          <w:szCs w:val="18"/>
        </w:rPr>
      </w:pPr>
      <w:r>
        <w:rPr>
          <w:szCs w:val="18"/>
        </w:rPr>
        <w:t>samenstelling van het bureau</w:t>
      </w:r>
    </w:p>
    <w:p w:rsidR="004A602A" w:rsidRDefault="004A602A" w:rsidP="004A602A">
      <w:pPr>
        <w:numPr>
          <w:ilvl w:val="0"/>
          <w:numId w:val="7"/>
        </w:numPr>
        <w:rPr>
          <w:szCs w:val="18"/>
        </w:rPr>
      </w:pPr>
      <w:r>
        <w:rPr>
          <w:szCs w:val="18"/>
        </w:rPr>
        <w:t>benoemen van bestuurders van mandaten opengevallen sinds de jongste algemene vergadering</w:t>
      </w:r>
    </w:p>
    <w:p w:rsidR="004A602A" w:rsidRPr="00192808" w:rsidRDefault="004A602A" w:rsidP="004A602A">
      <w:pPr>
        <w:numPr>
          <w:ilvl w:val="0"/>
          <w:numId w:val="7"/>
        </w:numPr>
        <w:rPr>
          <w:szCs w:val="18"/>
        </w:rPr>
      </w:pPr>
      <w:r>
        <w:rPr>
          <w:szCs w:val="18"/>
        </w:rPr>
        <w:t>goedkeuring actieplan en budget 2015</w:t>
      </w:r>
    </w:p>
    <w:p w:rsidR="004A602A" w:rsidRPr="00192808" w:rsidRDefault="004A602A" w:rsidP="004A602A">
      <w:pPr>
        <w:ind w:left="1068"/>
        <w:rPr>
          <w:szCs w:val="18"/>
        </w:rPr>
      </w:pPr>
    </w:p>
    <w:p w:rsidR="004A602A" w:rsidRPr="00192808" w:rsidRDefault="004A602A" w:rsidP="004A602A">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4A602A" w:rsidRPr="00192808" w:rsidRDefault="004A602A" w:rsidP="004A602A">
      <w:pPr>
        <w:rPr>
          <w:szCs w:val="18"/>
        </w:rPr>
      </w:pPr>
    </w:p>
    <w:p w:rsidR="004A602A" w:rsidRPr="00192808" w:rsidRDefault="004A602A" w:rsidP="004A602A">
      <w:pPr>
        <w:tabs>
          <w:tab w:val="left" w:pos="360"/>
        </w:tabs>
        <w:rPr>
          <w:szCs w:val="18"/>
        </w:rPr>
      </w:pPr>
      <w:r w:rsidRPr="00192808">
        <w:rPr>
          <w:szCs w:val="18"/>
        </w:rPr>
        <w:t>Beslist,</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1</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16 december 2014.</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Artikel 2</w:t>
      </w:r>
    </w:p>
    <w:p w:rsidR="004A602A" w:rsidRPr="00192808" w:rsidRDefault="004A602A" w:rsidP="004A602A">
      <w:pPr>
        <w:tabs>
          <w:tab w:val="left" w:pos="360"/>
        </w:tabs>
        <w:rPr>
          <w:szCs w:val="18"/>
        </w:rPr>
      </w:pPr>
    </w:p>
    <w:p w:rsidR="004A602A" w:rsidRPr="00192808" w:rsidRDefault="004A602A" w:rsidP="004A602A">
      <w:pPr>
        <w:tabs>
          <w:tab w:val="left" w:pos="360"/>
        </w:tabs>
        <w:rPr>
          <w:szCs w:val="18"/>
        </w:rPr>
      </w:pPr>
      <w:r w:rsidRPr="00192808">
        <w:rPr>
          <w:szCs w:val="18"/>
        </w:rPr>
        <w:t>Aan de vertegenwoordiger van de stad</w:t>
      </w:r>
      <w:r>
        <w:rPr>
          <w:szCs w:val="18"/>
        </w:rPr>
        <w:t xml:space="preserve"> in de algemene vergadering van Ilva</w:t>
      </w:r>
      <w:r w:rsidRPr="00192808">
        <w:rPr>
          <w:szCs w:val="18"/>
        </w:rPr>
        <w:t xml:space="preserve"> </w:t>
      </w:r>
      <w:r>
        <w:rPr>
          <w:szCs w:val="18"/>
        </w:rPr>
        <w:t>dinsdag 16 december 2014</w:t>
      </w:r>
      <w:r w:rsidRPr="00192808">
        <w:rPr>
          <w:szCs w:val="18"/>
        </w:rPr>
        <w:t xml:space="preserve"> wordt opdracht gegeven in te stemmen met de diverse punten op de agenda</w:t>
      </w:r>
      <w:r>
        <w:rPr>
          <w:szCs w:val="18"/>
        </w:rPr>
        <w:t>.</w:t>
      </w:r>
    </w:p>
    <w:p w:rsidR="004A602A" w:rsidRPr="00192808" w:rsidRDefault="004A602A" w:rsidP="004A602A">
      <w:pPr>
        <w:tabs>
          <w:tab w:val="left" w:pos="360"/>
        </w:tabs>
        <w:rPr>
          <w:szCs w:val="18"/>
        </w:rPr>
      </w:pPr>
    </w:p>
    <w:p w:rsidR="004A602A" w:rsidRPr="00192808" w:rsidRDefault="004A602A" w:rsidP="004A602A">
      <w:pPr>
        <w:rPr>
          <w:szCs w:val="18"/>
        </w:rPr>
      </w:pPr>
      <w:r w:rsidRPr="00192808">
        <w:rPr>
          <w:szCs w:val="18"/>
        </w:rPr>
        <w:t>Artikel 3</w:t>
      </w:r>
    </w:p>
    <w:p w:rsidR="004A602A" w:rsidRPr="00192808" w:rsidRDefault="004A602A" w:rsidP="004A602A">
      <w:pPr>
        <w:rPr>
          <w:szCs w:val="18"/>
        </w:rPr>
      </w:pPr>
    </w:p>
    <w:p w:rsidR="004A602A" w:rsidRPr="00192808" w:rsidRDefault="004A602A" w:rsidP="004A602A">
      <w:pPr>
        <w:rPr>
          <w:szCs w:val="18"/>
        </w:rPr>
      </w:pPr>
      <w:r w:rsidRPr="00192808">
        <w:rPr>
          <w:szCs w:val="18"/>
        </w:rPr>
        <w:t xml:space="preserve">Afschrift van deze beslissing zal </w:t>
      </w:r>
      <w:r>
        <w:rPr>
          <w:szCs w:val="18"/>
        </w:rPr>
        <w:t>toegestuurd worden aan Ilva, Zuid III, Industrielaan 18, 9320 Erembodegem</w:t>
      </w:r>
      <w:r w:rsidRPr="00192808">
        <w:rPr>
          <w:szCs w:val="18"/>
        </w:rPr>
        <w: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Onderwijs</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6.</w:t>
      </w:r>
      <w:r w:rsidRPr="00E20E22">
        <w:rPr>
          <w:b/>
          <w:szCs w:val="18"/>
        </w:rPr>
        <w:tab/>
        <w:t>Onderwijs - Stedelijke academie voor Muziek, Woord en Dans - schooljaar 2014/2015 - aanwending urenpakket en puntenenveloppe ICT-coördinatie</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71B9D" w:rsidRDefault="004A602A" w:rsidP="004A602A">
      <w:pPr>
        <w:rPr>
          <w:szCs w:val="18"/>
        </w:rPr>
      </w:pPr>
      <w:r>
        <w:lastRenderedPageBreak/>
        <w:t xml:space="preserve">Voorstel aan de raad om het </w:t>
      </w:r>
      <w:r w:rsidRPr="00371B9D">
        <w:rPr>
          <w:szCs w:val="18"/>
        </w:rPr>
        <w:t xml:space="preserve">toegekende urenpakket inclusief de </w:t>
      </w:r>
      <w:r>
        <w:rPr>
          <w:szCs w:val="18"/>
        </w:rPr>
        <w:t>10,5</w:t>
      </w:r>
      <w:r w:rsidRPr="00371B9D">
        <w:rPr>
          <w:szCs w:val="18"/>
        </w:rPr>
        <w:t xml:space="preserve"> overgedragen uren-leraar van het vorige schooljaar en de ICT-middelen van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Dans (hoofdschool met vestigingsplaatsen en filia</w:t>
      </w:r>
      <w:r>
        <w:rPr>
          <w:szCs w:val="18"/>
        </w:rPr>
        <w:t>len</w:t>
      </w:r>
      <w:r w:rsidRPr="00371B9D">
        <w:rPr>
          <w:szCs w:val="18"/>
        </w:rPr>
        <w:t xml:space="preserve">) </w:t>
      </w:r>
      <w:r>
        <w:rPr>
          <w:szCs w:val="18"/>
        </w:rPr>
        <w:t>v</w:t>
      </w:r>
      <w:r w:rsidRPr="00371B9D">
        <w:rPr>
          <w:szCs w:val="18"/>
        </w:rPr>
        <w:t>oor het schooljaar 201</w:t>
      </w:r>
      <w:r>
        <w:rPr>
          <w:szCs w:val="18"/>
        </w:rPr>
        <w:t>4</w:t>
      </w:r>
      <w:r w:rsidRPr="00371B9D">
        <w:rPr>
          <w:szCs w:val="18"/>
        </w:rPr>
        <w:t>/201</w:t>
      </w:r>
      <w:r>
        <w:rPr>
          <w:szCs w:val="18"/>
        </w:rPr>
        <w:t>5</w:t>
      </w:r>
      <w:r w:rsidRPr="00371B9D">
        <w:rPr>
          <w:szCs w:val="18"/>
        </w:rPr>
        <w:t xml:space="preserve"> </w:t>
      </w:r>
      <w:r>
        <w:rPr>
          <w:szCs w:val="18"/>
        </w:rPr>
        <w:t>aan te wenden.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Pr="00371B9D" w:rsidRDefault="004A602A" w:rsidP="004A602A">
      <w:pPr>
        <w:rPr>
          <w:szCs w:val="18"/>
        </w:rPr>
      </w:pPr>
      <w:r w:rsidRPr="00371B9D">
        <w:rPr>
          <w:szCs w:val="18"/>
        </w:rPr>
        <w:t>Gelet op het gemeentedecreet;</w:t>
      </w:r>
    </w:p>
    <w:p w:rsidR="004A602A" w:rsidRPr="00371B9D" w:rsidRDefault="004A602A" w:rsidP="004A602A">
      <w:pPr>
        <w:rPr>
          <w:szCs w:val="18"/>
        </w:rPr>
      </w:pPr>
    </w:p>
    <w:p w:rsidR="004A602A" w:rsidRPr="00371B9D" w:rsidRDefault="004A602A" w:rsidP="004A602A">
      <w:pPr>
        <w:rPr>
          <w:szCs w:val="18"/>
        </w:rPr>
      </w:pPr>
      <w:r w:rsidRPr="00371B9D">
        <w:rPr>
          <w:szCs w:val="18"/>
        </w:rPr>
        <w:t>Gelet op het decreet van 27</w:t>
      </w:r>
      <w:r>
        <w:rPr>
          <w:szCs w:val="18"/>
        </w:rPr>
        <w:t> maart </w:t>
      </w:r>
      <w:r w:rsidRPr="00371B9D">
        <w:rPr>
          <w:szCs w:val="18"/>
        </w:rPr>
        <w:t xml:space="preserve">1991 betreffende de rechtspositie van sommige personeelsleden van het gesubsidieerd </w:t>
      </w:r>
      <w:smartTag w:uri="urn:schemas-microsoft-com:office:smarttags" w:element="PersonName">
        <w:r w:rsidRPr="00371B9D">
          <w:rPr>
            <w:szCs w:val="18"/>
          </w:rPr>
          <w:t>onderwijs</w:t>
        </w:r>
      </w:smartTag>
      <w:r w:rsidRPr="00371B9D">
        <w:rPr>
          <w:szCs w:val="18"/>
        </w:rPr>
        <w:t xml:space="preserve"> en de gesubsidieerde centra voor leerlingenbegeleiding en latere wijzigingen;</w:t>
      </w:r>
    </w:p>
    <w:p w:rsidR="004A602A" w:rsidRPr="00371B9D" w:rsidRDefault="004A602A" w:rsidP="004A602A">
      <w:pPr>
        <w:rPr>
          <w:szCs w:val="18"/>
        </w:rPr>
      </w:pPr>
    </w:p>
    <w:p w:rsidR="004A602A" w:rsidRPr="00371B9D" w:rsidRDefault="004A602A" w:rsidP="004A602A">
      <w:pPr>
        <w:rPr>
          <w:szCs w:val="18"/>
        </w:rPr>
      </w:pPr>
      <w:r w:rsidRPr="00371B9D">
        <w:rPr>
          <w:szCs w:val="18"/>
        </w:rPr>
        <w:t>Gelet op de onderwijs</w:t>
      </w:r>
      <w:r>
        <w:rPr>
          <w:szCs w:val="18"/>
        </w:rPr>
        <w:t>decreten</w:t>
      </w:r>
      <w:r w:rsidRPr="00371B9D">
        <w:rPr>
          <w:szCs w:val="18"/>
        </w:rPr>
        <w:t>;</w:t>
      </w:r>
    </w:p>
    <w:p w:rsidR="004A602A" w:rsidRPr="00371B9D" w:rsidRDefault="004A602A" w:rsidP="004A602A">
      <w:pPr>
        <w:rPr>
          <w:szCs w:val="18"/>
        </w:rPr>
      </w:pPr>
    </w:p>
    <w:p w:rsidR="004A602A" w:rsidRPr="00371B9D" w:rsidRDefault="004A602A" w:rsidP="004A602A">
      <w:pPr>
        <w:rPr>
          <w:szCs w:val="18"/>
        </w:rPr>
      </w:pPr>
      <w:r w:rsidRPr="00371B9D">
        <w:rPr>
          <w:szCs w:val="18"/>
        </w:rPr>
        <w:t>Gelet op het KB van 28</w:t>
      </w:r>
      <w:r>
        <w:rPr>
          <w:szCs w:val="18"/>
        </w:rPr>
        <w:t> september </w:t>
      </w:r>
      <w:r w:rsidRPr="00371B9D">
        <w:rPr>
          <w:szCs w:val="18"/>
        </w:rPr>
        <w:t>1984 en latere wijzigingen houdende uitvoering van de wet van 19.12.1974 tot regeling van de betrekkingen tussen de overheid en de vakbonden van haar personeel;</w:t>
      </w:r>
    </w:p>
    <w:p w:rsidR="004A602A" w:rsidRPr="00371B9D" w:rsidRDefault="004A602A" w:rsidP="004A602A">
      <w:pPr>
        <w:rPr>
          <w:szCs w:val="18"/>
        </w:rPr>
      </w:pPr>
    </w:p>
    <w:p w:rsidR="004A602A" w:rsidRPr="00371B9D" w:rsidRDefault="004A602A" w:rsidP="004A602A">
      <w:pPr>
        <w:rPr>
          <w:szCs w:val="18"/>
        </w:rPr>
      </w:pPr>
      <w:r w:rsidRPr="00371B9D">
        <w:rPr>
          <w:szCs w:val="18"/>
        </w:rPr>
        <w:t>Gelet op het besluit van de Vlaamse regering van 31</w:t>
      </w:r>
      <w:r>
        <w:rPr>
          <w:szCs w:val="18"/>
        </w:rPr>
        <w:t> juli </w:t>
      </w:r>
      <w:r w:rsidRPr="00371B9D">
        <w:rPr>
          <w:szCs w:val="18"/>
        </w:rPr>
        <w:t>1990 houdende organisatie van het Deeltijds Kunst</w:t>
      </w:r>
      <w:smartTag w:uri="urn:schemas-microsoft-com:office:smarttags" w:element="PersonName">
        <w:smartTagPr>
          <w:attr w:name="ProductID" w:val="STEDELIJKE ACADEMIE VOOR MUZIEK"/>
        </w:smartTagPr>
        <w:r w:rsidRPr="00371B9D">
          <w:rPr>
            <w:szCs w:val="18"/>
          </w:rPr>
          <w:t>onderwijs</w:t>
        </w:r>
      </w:smartTag>
      <w:r w:rsidRPr="00371B9D">
        <w:rPr>
          <w:szCs w:val="18"/>
        </w:rPr>
        <w:t>, studierichtingen Muziek, Woordkunst en Dans en latere wijzigingen;</w:t>
      </w:r>
    </w:p>
    <w:p w:rsidR="004A602A" w:rsidRPr="00371B9D" w:rsidRDefault="004A602A" w:rsidP="004A602A">
      <w:pPr>
        <w:rPr>
          <w:szCs w:val="18"/>
        </w:rPr>
      </w:pPr>
    </w:p>
    <w:p w:rsidR="004A602A" w:rsidRPr="00371B9D" w:rsidRDefault="004A602A" w:rsidP="004A602A">
      <w:pPr>
        <w:rPr>
          <w:szCs w:val="18"/>
        </w:rPr>
      </w:pPr>
      <w:r w:rsidRPr="00371B9D">
        <w:rPr>
          <w:szCs w:val="18"/>
        </w:rPr>
        <w:t>Gelet op het besluit van de Vlaamse regering van 31</w:t>
      </w:r>
      <w:r>
        <w:rPr>
          <w:szCs w:val="18"/>
        </w:rPr>
        <w:t> juli 1</w:t>
      </w:r>
      <w:r w:rsidRPr="00371B9D">
        <w:rPr>
          <w:szCs w:val="18"/>
        </w:rPr>
        <w:t>990 tot vaststelling en indeling van de ambten van de leden van het bestuurs- en onderwijzend personeel van de instellingen voor deeltijds kunst</w:t>
      </w:r>
      <w:smartTag w:uri="urn:schemas-microsoft-com:office:smarttags" w:element="PersonName">
        <w:smartTagPr>
          <w:attr w:name="ProductID" w:val="STEDELIJKE ACADEMIE VOOR MUZIEK"/>
        </w:smartTagPr>
        <w:r w:rsidRPr="00371B9D">
          <w:rPr>
            <w:szCs w:val="18"/>
          </w:rPr>
          <w:t>onderwijs</w:t>
        </w:r>
      </w:smartTag>
      <w:r w:rsidRPr="00371B9D">
        <w:rPr>
          <w:szCs w:val="18"/>
        </w:rPr>
        <w:t xml:space="preserve"> en latere wijzigingen;</w:t>
      </w:r>
    </w:p>
    <w:p w:rsidR="004A602A" w:rsidRPr="00371B9D" w:rsidRDefault="004A602A" w:rsidP="004A602A">
      <w:pPr>
        <w:rPr>
          <w:szCs w:val="18"/>
        </w:rPr>
      </w:pPr>
    </w:p>
    <w:p w:rsidR="004A602A" w:rsidRPr="00371B9D" w:rsidRDefault="004A602A" w:rsidP="004A602A">
      <w:pPr>
        <w:rPr>
          <w:szCs w:val="18"/>
        </w:rPr>
      </w:pPr>
      <w:r w:rsidRPr="00371B9D">
        <w:rPr>
          <w:szCs w:val="18"/>
        </w:rPr>
        <w:t>Gelet op het besluit van de Vlaamse regering van 31</w:t>
      </w:r>
      <w:r>
        <w:rPr>
          <w:szCs w:val="18"/>
        </w:rPr>
        <w:t>  juli </w:t>
      </w:r>
      <w:r w:rsidRPr="00371B9D">
        <w:rPr>
          <w:szCs w:val="18"/>
        </w:rPr>
        <w:t xml:space="preserve">1990 betreffende de bekwaamheidsbewijzen, de weddeschalen, het prestatiestelsel en de bezoldigingsregeling van de leden van het bestuurs- en onderwijzend personeel en van het opvoedend hulppersoneel van de </w:t>
      </w:r>
      <w:smartTag w:uri="urn:schemas-microsoft-com:office:smarttags" w:element="PersonName">
        <w:smartTagPr>
          <w:attr w:name="ProductID" w:val="STEDELIJKE ACADEMIE VOOR MUZIEK"/>
        </w:smartTagPr>
        <w:r w:rsidRPr="00371B9D">
          <w:rPr>
            <w:szCs w:val="18"/>
          </w:rPr>
          <w:t>onderwijs</w:t>
        </w:r>
      </w:smartTag>
      <w:r w:rsidRPr="00371B9D">
        <w:rPr>
          <w:szCs w:val="18"/>
        </w:rPr>
        <w:t>instellingen voor deeltijds Kunst</w:t>
      </w:r>
      <w:smartTag w:uri="urn:schemas-microsoft-com:office:smarttags" w:element="PersonName">
        <w:smartTagPr>
          <w:attr w:name="ProductID" w:val="STEDELIJKE ACADEMIE VOOR MUZIEK"/>
        </w:smartTagPr>
        <w:r w:rsidRPr="00371B9D">
          <w:rPr>
            <w:szCs w:val="18"/>
          </w:rPr>
          <w:t>onderwijs</w:t>
        </w:r>
      </w:smartTag>
      <w:r w:rsidRPr="00371B9D">
        <w:rPr>
          <w:szCs w:val="18"/>
        </w:rPr>
        <w:t>, studierichtingen Muziek, Woordkunst en Dans en latere wijzigingen en de desbetreffende ministeriële omzendbrieven;</w:t>
      </w:r>
    </w:p>
    <w:p w:rsidR="004A602A" w:rsidRPr="00371B9D" w:rsidRDefault="004A602A" w:rsidP="004A602A">
      <w:pPr>
        <w:rPr>
          <w:szCs w:val="18"/>
        </w:rPr>
      </w:pPr>
    </w:p>
    <w:p w:rsidR="004A602A" w:rsidRPr="00371B9D" w:rsidRDefault="004A602A" w:rsidP="004A602A">
      <w:pPr>
        <w:rPr>
          <w:szCs w:val="18"/>
        </w:rPr>
      </w:pPr>
      <w:r w:rsidRPr="00371B9D">
        <w:rPr>
          <w:szCs w:val="18"/>
        </w:rPr>
        <w:t>Gelet op het besluit van de Vlaamse regering van 29</w:t>
      </w:r>
      <w:r>
        <w:rPr>
          <w:szCs w:val="18"/>
        </w:rPr>
        <w:t xml:space="preserve"> april 1</w:t>
      </w:r>
      <w:r w:rsidRPr="00371B9D">
        <w:rPr>
          <w:szCs w:val="18"/>
        </w:rPr>
        <w:t>992 betreffende de verdeling van betrekkingen, de terbeschikkingstelling wegens ontstentenis van betrekking, de reaffectatie, de wedertewerkstelling en de toekenning van een wachtgeld of wachtgeldtoelage, en latere wijzigingen en op de ministeriële omzendbrieven terzake;</w:t>
      </w:r>
    </w:p>
    <w:p w:rsidR="004A602A" w:rsidRDefault="004A602A" w:rsidP="004A602A">
      <w:pPr>
        <w:pStyle w:val="Plattetekst2"/>
        <w:rPr>
          <w:sz w:val="18"/>
          <w:szCs w:val="18"/>
        </w:rPr>
      </w:pPr>
    </w:p>
    <w:p w:rsidR="004A602A" w:rsidRPr="002B10E8" w:rsidRDefault="004A602A" w:rsidP="004A602A">
      <w:r w:rsidRPr="002B10E8">
        <w:rPr>
          <w:szCs w:val="18"/>
        </w:rPr>
        <w:t>Gelet op de collegebesluiten van 7 januari </w:t>
      </w:r>
      <w:r w:rsidRPr="002B10E8">
        <w:t xml:space="preserve">2014 waarbij de overheveling van het filiaal Gemeentelijke Academie voor Muziek en Woord Liedekerke en van het filiaal Gemeentelijke Academie voor Muziek, Woord en Dans Roosdaal naar de </w:t>
      </w:r>
      <w:r>
        <w:t>Stedelijke A</w:t>
      </w:r>
      <w:r w:rsidRPr="002B10E8">
        <w:t xml:space="preserve">cademie voor </w:t>
      </w:r>
      <w:r>
        <w:t>M</w:t>
      </w:r>
      <w:r w:rsidRPr="002B10E8">
        <w:t xml:space="preserve">uziek, </w:t>
      </w:r>
      <w:r>
        <w:t>W</w:t>
      </w:r>
      <w:r w:rsidRPr="002B10E8">
        <w:t xml:space="preserve">oord en </w:t>
      </w:r>
      <w:r>
        <w:t>D</w:t>
      </w:r>
      <w:r w:rsidRPr="002B10E8">
        <w:t>ans Ninove principieel werd goedgekeurd;</w:t>
      </w:r>
    </w:p>
    <w:p w:rsidR="004A602A" w:rsidRPr="002B10E8" w:rsidRDefault="004A602A" w:rsidP="004A602A"/>
    <w:p w:rsidR="004A602A" w:rsidRPr="002B10E8" w:rsidRDefault="004A602A" w:rsidP="004A602A">
      <w:r w:rsidRPr="002B10E8">
        <w:t>Gelet op de gemeenteraadsbesluiten van 23 januari 2014 waarbij de samenwerkingsovereenkomsten tussen het stadsbestuur van Ninove en de gemeentebesturen van Liedekerke en Roosdaal voor de stedelijke academie voor muziek, woord en dans Ninove werden goedgekeurd;</w:t>
      </w:r>
    </w:p>
    <w:p w:rsidR="004A602A" w:rsidRPr="002B10E8" w:rsidRDefault="004A602A" w:rsidP="004A602A"/>
    <w:p w:rsidR="004A602A" w:rsidRPr="002B10E8" w:rsidRDefault="004A602A" w:rsidP="004A602A">
      <w:r w:rsidRPr="002B10E8">
        <w:t>Gelet op de gemeenteraadsbesluiten van 22 mei 2014 waarbij de personeelsovereenkomsten naar aanleiding van de overheveling van de filialen academie Liedekerke en Roosdaal van de inrichtende macht gemeentebestuur Asse naar de inrichtende macht stadsbestuur Ninove werden goedgekeurd;</w:t>
      </w:r>
    </w:p>
    <w:p w:rsidR="004A602A" w:rsidRPr="002B10E8" w:rsidRDefault="004A602A" w:rsidP="004A602A"/>
    <w:p w:rsidR="004A602A" w:rsidRPr="002B10E8" w:rsidRDefault="004A602A" w:rsidP="004A602A">
      <w:pPr>
        <w:tabs>
          <w:tab w:val="left" w:pos="360"/>
        </w:tabs>
        <w:rPr>
          <w:szCs w:val="18"/>
        </w:rPr>
      </w:pPr>
      <w:r w:rsidRPr="002B10E8">
        <w:rPr>
          <w:szCs w:val="18"/>
        </w:rPr>
        <w:t>Gelet op de brief van 7 juli 2014 waarbij het Ministerie van Onderwijs en Vorming AgODi, Scholen Secundair Onderwijs en Deeltijds Kunstonderwijs, het organiek urenpakket</w:t>
      </w:r>
      <w:r>
        <w:rPr>
          <w:szCs w:val="18"/>
        </w:rPr>
        <w:t xml:space="preserve">, </w:t>
      </w:r>
      <w:r w:rsidRPr="00371B9D">
        <w:rPr>
          <w:szCs w:val="18"/>
        </w:rPr>
        <w:t>het aantal overgedragen uren-leraar</w:t>
      </w:r>
      <w:r>
        <w:rPr>
          <w:szCs w:val="18"/>
        </w:rPr>
        <w:t xml:space="preserve"> en </w:t>
      </w:r>
      <w:r w:rsidRPr="002B10E8">
        <w:t xml:space="preserve">de puntenenveloppe ICT-coördinatie </w:t>
      </w:r>
      <w:r w:rsidRPr="002B10E8">
        <w:rPr>
          <w:szCs w:val="18"/>
        </w:rPr>
        <w:t>waarover de Stedelijke Academie voor Muziek, Woord en Dans Ninove voor het schooljaar 2014/2015 kan beschikken, meedeelt;</w:t>
      </w:r>
    </w:p>
    <w:p w:rsidR="004A602A" w:rsidRDefault="004A602A" w:rsidP="004A602A">
      <w:pPr>
        <w:pStyle w:val="Plattetekst2"/>
        <w:rPr>
          <w:sz w:val="18"/>
          <w:szCs w:val="18"/>
        </w:rPr>
      </w:pPr>
    </w:p>
    <w:p w:rsidR="004A602A" w:rsidRPr="00371B9D" w:rsidRDefault="004A602A" w:rsidP="004A602A">
      <w:pPr>
        <w:rPr>
          <w:szCs w:val="18"/>
        </w:rPr>
      </w:pPr>
      <w:r w:rsidRPr="00371B9D">
        <w:rPr>
          <w:szCs w:val="18"/>
        </w:rPr>
        <w:t xml:space="preserve">Overwegende dat </w:t>
      </w:r>
      <w:r>
        <w:rPr>
          <w:szCs w:val="18"/>
        </w:rPr>
        <w:t>9,5</w:t>
      </w:r>
      <w:r w:rsidRPr="00371B9D">
        <w:rPr>
          <w:szCs w:val="18"/>
        </w:rPr>
        <w:t xml:space="preserve"> overgedragen uren-leraar </w:t>
      </w:r>
      <w:r>
        <w:rPr>
          <w:szCs w:val="18"/>
        </w:rPr>
        <w:t xml:space="preserve">lager secundair en 1 overgedragen uur-leraar secundair onderwijs </w:t>
      </w:r>
      <w:r w:rsidRPr="00371B9D">
        <w:rPr>
          <w:szCs w:val="18"/>
        </w:rPr>
        <w:t>van het vorige schooljaar kunnen aangewend worden tijdens het schooljaar 201</w:t>
      </w:r>
      <w:r>
        <w:rPr>
          <w:szCs w:val="18"/>
        </w:rPr>
        <w:t>4/2015</w:t>
      </w:r>
      <w:r w:rsidRPr="00371B9D">
        <w:rPr>
          <w:szCs w:val="18"/>
        </w:rPr>
        <w:t>;</w:t>
      </w:r>
    </w:p>
    <w:p w:rsidR="004A602A" w:rsidRPr="00371B9D" w:rsidRDefault="004A602A" w:rsidP="004A602A">
      <w:pPr>
        <w:rPr>
          <w:szCs w:val="18"/>
        </w:rPr>
      </w:pPr>
    </w:p>
    <w:p w:rsidR="004A602A" w:rsidRDefault="004A602A" w:rsidP="004A602A">
      <w:pPr>
        <w:rPr>
          <w:szCs w:val="18"/>
        </w:rPr>
      </w:pPr>
      <w:r>
        <w:rPr>
          <w:szCs w:val="18"/>
        </w:rPr>
        <w:t>Overwegende dat bijgevolg in totaal tijdens het schooljaar 2014/2015 kunnen aangewend worden:</w:t>
      </w:r>
    </w:p>
    <w:p w:rsidR="004A602A" w:rsidRDefault="004A602A" w:rsidP="004A602A">
      <w:pPr>
        <w:rPr>
          <w:szCs w:val="18"/>
        </w:rPr>
      </w:pPr>
      <w:r>
        <w:rPr>
          <w:szCs w:val="18"/>
        </w:rPr>
        <w:t>- 753,5 uren-leraar</w:t>
      </w:r>
    </w:p>
    <w:p w:rsidR="004A602A" w:rsidRDefault="004A602A" w:rsidP="004A602A">
      <w:pPr>
        <w:rPr>
          <w:szCs w:val="18"/>
        </w:rPr>
      </w:pPr>
      <w:r>
        <w:rPr>
          <w:szCs w:val="18"/>
        </w:rPr>
        <w:t>- 20 uren-directeur</w:t>
      </w:r>
    </w:p>
    <w:p w:rsidR="004A602A" w:rsidRDefault="004A602A" w:rsidP="004A602A">
      <w:pPr>
        <w:rPr>
          <w:szCs w:val="18"/>
        </w:rPr>
      </w:pPr>
      <w:r>
        <w:rPr>
          <w:szCs w:val="18"/>
        </w:rPr>
        <w:t>- 68 uren-opsteller;</w:t>
      </w:r>
    </w:p>
    <w:p w:rsidR="004A602A" w:rsidRDefault="004A602A" w:rsidP="004A602A">
      <w:pPr>
        <w:rPr>
          <w:szCs w:val="18"/>
        </w:rPr>
      </w:pPr>
    </w:p>
    <w:p w:rsidR="004A602A" w:rsidRPr="00371B9D" w:rsidRDefault="004A602A" w:rsidP="004A602A">
      <w:pPr>
        <w:rPr>
          <w:szCs w:val="18"/>
        </w:rPr>
      </w:pPr>
      <w:r w:rsidRPr="00371B9D">
        <w:rPr>
          <w:szCs w:val="18"/>
        </w:rPr>
        <w:t>Overwegende dat leraarsuren muziek, woord en dans onderling verwisselbaar zijn;</w:t>
      </w:r>
    </w:p>
    <w:p w:rsidR="004A602A" w:rsidRPr="00371B9D" w:rsidRDefault="004A602A" w:rsidP="004A602A">
      <w:pPr>
        <w:rPr>
          <w:szCs w:val="18"/>
        </w:rPr>
      </w:pPr>
    </w:p>
    <w:p w:rsidR="004A602A" w:rsidRPr="00371B9D" w:rsidRDefault="004A602A" w:rsidP="004A602A">
      <w:pPr>
        <w:rPr>
          <w:szCs w:val="18"/>
        </w:rPr>
      </w:pPr>
      <w:r w:rsidRPr="00371B9D">
        <w:rPr>
          <w:szCs w:val="18"/>
        </w:rPr>
        <w:t>Overwegende dat leraarsuren van het niveau hoger secundair overdraagbaar zijn naar het niveau lager secundair, maar niet omgekeerd;</w:t>
      </w:r>
    </w:p>
    <w:p w:rsidR="004A602A" w:rsidRPr="00371B9D" w:rsidRDefault="004A602A" w:rsidP="004A602A">
      <w:pPr>
        <w:rPr>
          <w:szCs w:val="18"/>
        </w:rPr>
      </w:pPr>
    </w:p>
    <w:p w:rsidR="004A602A" w:rsidRPr="00371B9D" w:rsidRDefault="004A602A" w:rsidP="004A602A">
      <w:pPr>
        <w:rPr>
          <w:szCs w:val="18"/>
        </w:rPr>
      </w:pPr>
      <w:r w:rsidRPr="00371B9D">
        <w:rPr>
          <w:szCs w:val="18"/>
        </w:rPr>
        <w:t>Overwegende dat het aantal uren pedagogische coördinatie vrij mag bepaald worden binnen het toegekende lera</w:t>
      </w:r>
      <w:r>
        <w:rPr>
          <w:szCs w:val="18"/>
        </w:rPr>
        <w:t>arsure</w:t>
      </w:r>
      <w:r w:rsidRPr="00371B9D">
        <w:rPr>
          <w:szCs w:val="18"/>
        </w:rPr>
        <w:t>npakket;</w:t>
      </w:r>
    </w:p>
    <w:p w:rsidR="004A602A" w:rsidRPr="00371B9D" w:rsidRDefault="004A602A" w:rsidP="004A602A">
      <w:pPr>
        <w:rPr>
          <w:szCs w:val="18"/>
        </w:rPr>
      </w:pPr>
    </w:p>
    <w:p w:rsidR="004A602A" w:rsidRPr="00371B9D" w:rsidRDefault="004A602A" w:rsidP="004A602A">
      <w:pPr>
        <w:rPr>
          <w:szCs w:val="18"/>
        </w:rPr>
      </w:pPr>
      <w:r w:rsidRPr="00371B9D">
        <w:rPr>
          <w:szCs w:val="18"/>
        </w:rPr>
        <w:t>Overwegende dat DKO-scholen enkel van de ICT-middelen kunnen genieten op voorwaarde dat zij instappen in een samenwerkingsplatform;</w:t>
      </w:r>
    </w:p>
    <w:p w:rsidR="004A602A" w:rsidRPr="00371B9D" w:rsidRDefault="004A602A" w:rsidP="004A602A">
      <w:pPr>
        <w:rPr>
          <w:szCs w:val="18"/>
        </w:rPr>
      </w:pPr>
    </w:p>
    <w:p w:rsidR="004A602A" w:rsidRPr="00371B9D" w:rsidRDefault="004A602A" w:rsidP="004A602A">
      <w:pPr>
        <w:rPr>
          <w:szCs w:val="18"/>
        </w:rPr>
      </w:pPr>
      <w:r w:rsidRPr="00371B9D">
        <w:rPr>
          <w:szCs w:val="18"/>
        </w:rPr>
        <w:t xml:space="preserve">Overwegende dat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Dans Ninove voor wat de aanwending van de ICT-middelen betreft, van</w:t>
      </w:r>
      <w:r>
        <w:rPr>
          <w:szCs w:val="18"/>
        </w:rPr>
        <w:t>a</w:t>
      </w:r>
      <w:r w:rsidRPr="00371B9D">
        <w:rPr>
          <w:szCs w:val="18"/>
        </w:rPr>
        <w:t>f 01.09.201</w:t>
      </w:r>
      <w:r>
        <w:rPr>
          <w:szCs w:val="18"/>
        </w:rPr>
        <w:t xml:space="preserve">4 verder </w:t>
      </w:r>
      <w:r w:rsidRPr="00371B9D">
        <w:rPr>
          <w:szCs w:val="18"/>
        </w:rPr>
        <w:t>deel uitmaakt van een samenwerkingsplatform met de Scholengemeenschap Ge</w:t>
      </w:r>
      <w:r>
        <w:rPr>
          <w:szCs w:val="18"/>
        </w:rPr>
        <w:t>N</w:t>
      </w:r>
      <w:r w:rsidRPr="00371B9D">
        <w:rPr>
          <w:szCs w:val="18"/>
        </w:rPr>
        <w:t xml:space="preserve">i waaronder de Stedelijke </w:t>
      </w:r>
      <w:r>
        <w:rPr>
          <w:szCs w:val="18"/>
        </w:rPr>
        <w:t xml:space="preserve">Basisscholen </w:t>
      </w:r>
      <w:r w:rsidRPr="00371B9D">
        <w:rPr>
          <w:szCs w:val="18"/>
        </w:rPr>
        <w:t>Ninove ressorteren;</w:t>
      </w:r>
    </w:p>
    <w:p w:rsidR="004A602A" w:rsidRPr="00371B9D" w:rsidRDefault="004A602A" w:rsidP="004A602A">
      <w:pPr>
        <w:rPr>
          <w:szCs w:val="18"/>
        </w:rPr>
      </w:pPr>
    </w:p>
    <w:p w:rsidR="004A602A" w:rsidRPr="00371B9D" w:rsidRDefault="004A602A" w:rsidP="004A602A">
      <w:pPr>
        <w:rPr>
          <w:szCs w:val="18"/>
        </w:rPr>
      </w:pPr>
      <w:r w:rsidRPr="00371B9D">
        <w:rPr>
          <w:szCs w:val="18"/>
        </w:rPr>
        <w:t xml:space="preserve">Overwegende dat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w:t>
      </w:r>
      <w:r>
        <w:rPr>
          <w:szCs w:val="18"/>
        </w:rPr>
        <w:t>s Ninove voor het schooljaar 2014/</w:t>
      </w:r>
      <w:r w:rsidRPr="00371B9D">
        <w:rPr>
          <w:szCs w:val="18"/>
        </w:rPr>
        <w:t>201</w:t>
      </w:r>
      <w:r>
        <w:rPr>
          <w:szCs w:val="18"/>
        </w:rPr>
        <w:t>5</w:t>
      </w:r>
      <w:r w:rsidRPr="00371B9D">
        <w:rPr>
          <w:szCs w:val="18"/>
        </w:rPr>
        <w:t xml:space="preserve"> recht heeft op een puntenenveloppe voor ICT-coördinatie van 1</w:t>
      </w:r>
      <w:r>
        <w:rPr>
          <w:szCs w:val="18"/>
        </w:rPr>
        <w:t>8</w:t>
      </w:r>
      <w:r w:rsidRPr="00371B9D">
        <w:rPr>
          <w:szCs w:val="18"/>
        </w:rPr>
        <w:t xml:space="preserve"> punten;</w:t>
      </w:r>
    </w:p>
    <w:p w:rsidR="004A602A" w:rsidRPr="00371B9D" w:rsidRDefault="004A602A" w:rsidP="004A602A">
      <w:pPr>
        <w:rPr>
          <w:szCs w:val="18"/>
        </w:rPr>
      </w:pPr>
    </w:p>
    <w:p w:rsidR="004A602A" w:rsidRPr="00371B9D" w:rsidRDefault="004A602A" w:rsidP="004A602A">
      <w:pPr>
        <w:rPr>
          <w:szCs w:val="18"/>
        </w:rPr>
      </w:pPr>
      <w:r w:rsidRPr="00371B9D">
        <w:rPr>
          <w:szCs w:val="18"/>
        </w:rPr>
        <w:t xml:space="preserve">Overwegende dat in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xml:space="preserve">, Woord en Dans Ninove </w:t>
      </w:r>
      <w:r>
        <w:rPr>
          <w:szCs w:val="18"/>
        </w:rPr>
        <w:t>3</w:t>
      </w:r>
      <w:r w:rsidRPr="00371B9D">
        <w:rPr>
          <w:szCs w:val="18"/>
        </w:rPr>
        <w:t xml:space="preserve"> u</w:t>
      </w:r>
      <w:r>
        <w:rPr>
          <w:szCs w:val="18"/>
        </w:rPr>
        <w:t>ur-</w:t>
      </w:r>
      <w:r w:rsidRPr="00371B9D">
        <w:rPr>
          <w:szCs w:val="18"/>
        </w:rPr>
        <w:t>leraar op HS-niveau (weddenschaal 501) overeenkom</w:t>
      </w:r>
      <w:r>
        <w:rPr>
          <w:szCs w:val="18"/>
        </w:rPr>
        <w:t xml:space="preserve">en </w:t>
      </w:r>
      <w:r w:rsidRPr="00371B9D">
        <w:rPr>
          <w:szCs w:val="18"/>
        </w:rPr>
        <w:t xml:space="preserve">met </w:t>
      </w:r>
      <w:r>
        <w:rPr>
          <w:szCs w:val="18"/>
        </w:rPr>
        <w:t xml:space="preserve">18 </w:t>
      </w:r>
      <w:r w:rsidRPr="00371B9D">
        <w:rPr>
          <w:szCs w:val="18"/>
        </w:rPr>
        <w:t>punten</w:t>
      </w:r>
      <w:r>
        <w:rPr>
          <w:szCs w:val="18"/>
        </w:rPr>
        <w:t>;</w:t>
      </w:r>
    </w:p>
    <w:p w:rsidR="004A602A" w:rsidRPr="00371B9D" w:rsidRDefault="004A602A" w:rsidP="004A602A">
      <w:pPr>
        <w:rPr>
          <w:szCs w:val="18"/>
        </w:rPr>
      </w:pPr>
    </w:p>
    <w:p w:rsidR="004A602A" w:rsidRPr="00D64108" w:rsidRDefault="004A602A" w:rsidP="004A602A">
      <w:pPr>
        <w:rPr>
          <w:szCs w:val="18"/>
        </w:rPr>
      </w:pPr>
      <w:r w:rsidRPr="00371B9D">
        <w:rPr>
          <w:szCs w:val="18"/>
        </w:rPr>
        <w:t xml:space="preserve">Gelet op het voorstel van directeur </w:t>
      </w:r>
      <w:smartTag w:uri="urn:schemas-microsoft-com:office:smarttags" w:element="PersonName">
        <w:smartTagPr>
          <w:attr w:name="ProductID" w:val="STEDELIJKE ACADEMIE VOOR MUZIEK"/>
        </w:smartTagPr>
        <w:r w:rsidRPr="00371B9D">
          <w:rPr>
            <w:szCs w:val="18"/>
          </w:rPr>
          <w:t>Karen Scheldeman</w:t>
        </w:r>
      </w:smartTag>
      <w:r w:rsidRPr="00371B9D">
        <w:rPr>
          <w:szCs w:val="18"/>
        </w:rPr>
        <w:t xml:space="preserve"> inzake aanwending van het toegekende urenpakket en ICT-middelen voor het schooljaar 201</w:t>
      </w:r>
      <w:r>
        <w:rPr>
          <w:szCs w:val="18"/>
        </w:rPr>
        <w:t>4</w:t>
      </w:r>
      <w:r w:rsidRPr="00371B9D">
        <w:rPr>
          <w:szCs w:val="18"/>
        </w:rPr>
        <w:t>/201</w:t>
      </w:r>
      <w:r>
        <w:rPr>
          <w:szCs w:val="18"/>
        </w:rPr>
        <w:t>5</w:t>
      </w:r>
      <w:r w:rsidRPr="00371B9D">
        <w:rPr>
          <w:szCs w:val="18"/>
        </w:rPr>
        <w:t>;</w:t>
      </w:r>
    </w:p>
    <w:p w:rsidR="004A602A" w:rsidRPr="00371B9D" w:rsidRDefault="004A602A" w:rsidP="004A602A">
      <w:pPr>
        <w:rPr>
          <w:szCs w:val="18"/>
        </w:rPr>
      </w:pPr>
    </w:p>
    <w:p w:rsidR="004A602A" w:rsidRPr="00371B9D" w:rsidRDefault="004A602A" w:rsidP="004A602A">
      <w:pPr>
        <w:rPr>
          <w:szCs w:val="18"/>
        </w:rPr>
      </w:pPr>
      <w:r w:rsidRPr="00371B9D">
        <w:rPr>
          <w:szCs w:val="18"/>
        </w:rPr>
        <w:t xml:space="preserve">Gelet op het protocol van akkoord van </w:t>
      </w:r>
      <w:r>
        <w:rPr>
          <w:szCs w:val="18"/>
        </w:rPr>
        <w:t>10 oktober 2014</w:t>
      </w:r>
      <w:r w:rsidRPr="00371B9D">
        <w:rPr>
          <w:szCs w:val="18"/>
        </w:rPr>
        <w:t xml:space="preserve"> van het Afzonderlijk Bijzonder Onderhandelingscomité van het Officieel Gesubsidieerd Onderwijs van Ninove;</w:t>
      </w:r>
    </w:p>
    <w:p w:rsidR="004A602A" w:rsidRPr="00371B9D" w:rsidRDefault="004A602A" w:rsidP="004A602A">
      <w:pPr>
        <w:rPr>
          <w:szCs w:val="18"/>
        </w:rPr>
      </w:pPr>
    </w:p>
    <w:p w:rsidR="004A602A" w:rsidRPr="00371B9D" w:rsidRDefault="004A602A" w:rsidP="004A602A">
      <w:pPr>
        <w:rPr>
          <w:szCs w:val="18"/>
        </w:rPr>
      </w:pPr>
      <w:r>
        <w:rPr>
          <w:szCs w:val="18"/>
        </w:rPr>
        <w:t>O</w:t>
      </w:r>
      <w:r w:rsidRPr="00371B9D">
        <w:rPr>
          <w:szCs w:val="18"/>
        </w:rPr>
        <w:t>p voorstel van het college van burgemeester en schepenen;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Pr="00371B9D" w:rsidRDefault="004A602A" w:rsidP="004A602A">
      <w:pPr>
        <w:rPr>
          <w:szCs w:val="18"/>
        </w:rPr>
      </w:pPr>
      <w:r w:rsidRPr="00371B9D">
        <w:rPr>
          <w:szCs w:val="18"/>
        </w:rPr>
        <w:t xml:space="preserve">Het toegekende urenpakket inclusief de </w:t>
      </w:r>
      <w:r>
        <w:rPr>
          <w:szCs w:val="18"/>
        </w:rPr>
        <w:t>10,5</w:t>
      </w:r>
      <w:r w:rsidRPr="00371B9D">
        <w:rPr>
          <w:szCs w:val="18"/>
        </w:rPr>
        <w:t xml:space="preserve"> overgedragen uren-leraar van het vorige schooljaar en de ICT-middelen van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Dans (hoofdschool met vestigingsplaatsen en filia</w:t>
      </w:r>
      <w:r>
        <w:rPr>
          <w:szCs w:val="18"/>
        </w:rPr>
        <w:t>len</w:t>
      </w:r>
      <w:r w:rsidRPr="00371B9D">
        <w:rPr>
          <w:szCs w:val="18"/>
        </w:rPr>
        <w:t>), Parklaan 13, 9400 Ninove, worden voor het schooljaar 201</w:t>
      </w:r>
      <w:r>
        <w:rPr>
          <w:szCs w:val="18"/>
        </w:rPr>
        <w:t>4</w:t>
      </w:r>
      <w:r w:rsidRPr="00371B9D">
        <w:rPr>
          <w:szCs w:val="18"/>
        </w:rPr>
        <w:t>/201</w:t>
      </w:r>
      <w:r>
        <w:rPr>
          <w:szCs w:val="18"/>
        </w:rPr>
        <w:t>5</w:t>
      </w:r>
      <w:r w:rsidRPr="00371B9D">
        <w:rPr>
          <w:szCs w:val="18"/>
        </w:rPr>
        <w:t xml:space="preserve"> als volgt aangewend:</w:t>
      </w:r>
    </w:p>
    <w:p w:rsidR="004A602A" w:rsidRPr="00371B9D" w:rsidRDefault="004A602A" w:rsidP="004A602A">
      <w:pPr>
        <w:rPr>
          <w:szCs w:val="18"/>
        </w:rPr>
      </w:pPr>
      <w:r w:rsidRPr="00371B9D">
        <w:rPr>
          <w:szCs w:val="18"/>
        </w:rPr>
        <w:t>* Per studierichting :</w:t>
      </w:r>
      <w:r w:rsidRPr="00371B9D">
        <w:rPr>
          <w:szCs w:val="18"/>
        </w:rPr>
        <w:tab/>
        <w:t xml:space="preserve">Muziek : </w:t>
      </w:r>
      <w:r>
        <w:rPr>
          <w:szCs w:val="18"/>
        </w:rPr>
        <w:t>510</w:t>
      </w:r>
      <w:r w:rsidRPr="00371B9D">
        <w:rPr>
          <w:szCs w:val="18"/>
        </w:rPr>
        <w:t xml:space="preserve"> uren</w:t>
      </w:r>
    </w:p>
    <w:p w:rsidR="004A602A" w:rsidRPr="00371B9D" w:rsidRDefault="004A602A" w:rsidP="004A602A">
      <w:pPr>
        <w:rPr>
          <w:szCs w:val="18"/>
        </w:rPr>
      </w:pPr>
      <w:r w:rsidRPr="00371B9D">
        <w:rPr>
          <w:szCs w:val="18"/>
        </w:rPr>
        <w:tab/>
      </w:r>
      <w:r w:rsidRPr="00371B9D">
        <w:rPr>
          <w:szCs w:val="18"/>
        </w:rPr>
        <w:tab/>
      </w:r>
      <w:r w:rsidRPr="00371B9D">
        <w:rPr>
          <w:szCs w:val="18"/>
        </w:rPr>
        <w:tab/>
        <w:t xml:space="preserve">Woord : </w:t>
      </w:r>
      <w:r>
        <w:rPr>
          <w:szCs w:val="18"/>
        </w:rPr>
        <w:t>131</w:t>
      </w:r>
      <w:r w:rsidRPr="00371B9D">
        <w:rPr>
          <w:szCs w:val="18"/>
        </w:rPr>
        <w:t xml:space="preserve"> uren</w:t>
      </w:r>
    </w:p>
    <w:p w:rsidR="004A602A" w:rsidRPr="00371B9D" w:rsidRDefault="004A602A" w:rsidP="004A602A">
      <w:pPr>
        <w:rPr>
          <w:szCs w:val="18"/>
        </w:rPr>
      </w:pPr>
      <w:r w:rsidRPr="00371B9D">
        <w:rPr>
          <w:szCs w:val="18"/>
        </w:rPr>
        <w:tab/>
      </w:r>
      <w:r w:rsidRPr="00371B9D">
        <w:rPr>
          <w:szCs w:val="18"/>
        </w:rPr>
        <w:tab/>
      </w:r>
      <w:r w:rsidRPr="00371B9D">
        <w:rPr>
          <w:szCs w:val="18"/>
        </w:rPr>
        <w:tab/>
        <w:t xml:space="preserve">Dans : </w:t>
      </w:r>
      <w:r>
        <w:rPr>
          <w:szCs w:val="18"/>
        </w:rPr>
        <w:t>75</w:t>
      </w:r>
      <w:r w:rsidRPr="00371B9D">
        <w:rPr>
          <w:szCs w:val="18"/>
        </w:rPr>
        <w:t xml:space="preserve"> uren.</w:t>
      </w:r>
    </w:p>
    <w:p w:rsidR="004A602A" w:rsidRPr="00371B9D" w:rsidRDefault="004A602A" w:rsidP="004A602A">
      <w:pPr>
        <w:rPr>
          <w:szCs w:val="18"/>
        </w:rPr>
      </w:pPr>
      <w:r w:rsidRPr="00371B9D">
        <w:rPr>
          <w:szCs w:val="18"/>
        </w:rPr>
        <w:t>* Per niveau :</w:t>
      </w:r>
      <w:r w:rsidRPr="00371B9D">
        <w:rPr>
          <w:szCs w:val="18"/>
        </w:rPr>
        <w:tab/>
      </w:r>
      <w:r w:rsidRPr="00371B9D">
        <w:rPr>
          <w:szCs w:val="18"/>
        </w:rPr>
        <w:tab/>
        <w:t xml:space="preserve">Lager secundair : </w:t>
      </w:r>
      <w:r>
        <w:rPr>
          <w:szCs w:val="18"/>
        </w:rPr>
        <w:t>540</w:t>
      </w:r>
      <w:r w:rsidRPr="00371B9D">
        <w:rPr>
          <w:szCs w:val="18"/>
        </w:rPr>
        <w:t xml:space="preserve"> uren</w:t>
      </w:r>
    </w:p>
    <w:p w:rsidR="004A602A" w:rsidRPr="00371B9D" w:rsidRDefault="004A602A" w:rsidP="004A602A">
      <w:pPr>
        <w:rPr>
          <w:szCs w:val="18"/>
        </w:rPr>
      </w:pPr>
      <w:r w:rsidRPr="00371B9D">
        <w:rPr>
          <w:szCs w:val="18"/>
        </w:rPr>
        <w:tab/>
      </w:r>
      <w:r w:rsidRPr="00371B9D">
        <w:rPr>
          <w:szCs w:val="18"/>
        </w:rPr>
        <w:tab/>
      </w:r>
      <w:r w:rsidRPr="00371B9D">
        <w:rPr>
          <w:szCs w:val="18"/>
        </w:rPr>
        <w:tab/>
        <w:t xml:space="preserve">Hoger Secundair : </w:t>
      </w:r>
      <w:r>
        <w:rPr>
          <w:szCs w:val="18"/>
        </w:rPr>
        <w:t>176</w:t>
      </w:r>
      <w:r w:rsidRPr="00371B9D">
        <w:rPr>
          <w:szCs w:val="18"/>
        </w:rPr>
        <w:t xml:space="preserve"> uren.</w:t>
      </w:r>
    </w:p>
    <w:p w:rsidR="004A602A" w:rsidRDefault="004A602A" w:rsidP="004A602A">
      <w:pPr>
        <w:rPr>
          <w:szCs w:val="18"/>
        </w:rPr>
      </w:pPr>
      <w:r>
        <w:rPr>
          <w:szCs w:val="18"/>
        </w:rPr>
        <w:t xml:space="preserve">* Per hoofdschool/filialen: </w:t>
      </w:r>
    </w:p>
    <w:p w:rsidR="004A602A" w:rsidRDefault="004A602A" w:rsidP="004A602A">
      <w:pPr>
        <w:rPr>
          <w:szCs w:val="18"/>
        </w:rPr>
      </w:pPr>
    </w:p>
    <w:p w:rsidR="004A602A" w:rsidRDefault="004A602A" w:rsidP="004A602A">
      <w:pPr>
        <w:rPr>
          <w:szCs w:val="18"/>
        </w:rPr>
      </w:pPr>
      <w:r>
        <w:rPr>
          <w:szCs w:val="18"/>
        </w:rPr>
        <w:t>Hoofschool Ninove</w:t>
      </w:r>
    </w:p>
    <w:tbl>
      <w:tblPr>
        <w:tblStyle w:val="Tabelraster"/>
        <w:tblW w:w="0" w:type="auto"/>
        <w:tblLook w:val="04A0" w:firstRow="1" w:lastRow="0" w:firstColumn="1" w:lastColumn="0" w:noHBand="0" w:noVBand="1"/>
      </w:tblPr>
      <w:tblGrid>
        <w:gridCol w:w="1271"/>
        <w:gridCol w:w="1701"/>
        <w:gridCol w:w="1701"/>
        <w:gridCol w:w="773"/>
      </w:tblGrid>
      <w:tr w:rsidR="004A602A" w:rsidTr="004A602A">
        <w:trPr>
          <w:trHeight w:val="295"/>
        </w:trPr>
        <w:tc>
          <w:tcPr>
            <w:tcW w:w="1271" w:type="dxa"/>
          </w:tcPr>
          <w:p w:rsidR="004A602A" w:rsidRDefault="004A602A" w:rsidP="004A602A">
            <w:pPr>
              <w:rPr>
                <w:szCs w:val="18"/>
              </w:rPr>
            </w:pPr>
          </w:p>
        </w:tc>
        <w:tc>
          <w:tcPr>
            <w:tcW w:w="1701" w:type="dxa"/>
          </w:tcPr>
          <w:p w:rsidR="004A602A" w:rsidRDefault="004A602A" w:rsidP="004A602A">
            <w:pPr>
              <w:rPr>
                <w:szCs w:val="18"/>
              </w:rPr>
            </w:pPr>
            <w:r>
              <w:rPr>
                <w:szCs w:val="18"/>
              </w:rPr>
              <w:t>Lager Secundair</w:t>
            </w:r>
          </w:p>
        </w:tc>
        <w:tc>
          <w:tcPr>
            <w:tcW w:w="1701" w:type="dxa"/>
          </w:tcPr>
          <w:p w:rsidR="004A602A" w:rsidRDefault="004A602A" w:rsidP="004A602A">
            <w:pPr>
              <w:rPr>
                <w:szCs w:val="18"/>
              </w:rPr>
            </w:pPr>
            <w:r>
              <w:rPr>
                <w:szCs w:val="18"/>
              </w:rPr>
              <w:t>Hoger secundair</w:t>
            </w:r>
          </w:p>
        </w:tc>
        <w:tc>
          <w:tcPr>
            <w:tcW w:w="773" w:type="dxa"/>
          </w:tcPr>
          <w:p w:rsidR="004A602A" w:rsidRDefault="004A602A" w:rsidP="004A602A">
            <w:pPr>
              <w:rPr>
                <w:szCs w:val="18"/>
              </w:rPr>
            </w:pPr>
            <w:r>
              <w:rPr>
                <w:szCs w:val="18"/>
              </w:rPr>
              <w:t>Totaal</w:t>
            </w:r>
          </w:p>
        </w:tc>
      </w:tr>
      <w:tr w:rsidR="004A602A" w:rsidTr="004A602A">
        <w:tc>
          <w:tcPr>
            <w:tcW w:w="1271" w:type="dxa"/>
          </w:tcPr>
          <w:p w:rsidR="004A602A" w:rsidRDefault="004A602A" w:rsidP="004A602A">
            <w:pPr>
              <w:rPr>
                <w:szCs w:val="18"/>
              </w:rPr>
            </w:pPr>
            <w:r>
              <w:rPr>
                <w:szCs w:val="18"/>
              </w:rPr>
              <w:t>Muziek</w:t>
            </w:r>
          </w:p>
        </w:tc>
        <w:tc>
          <w:tcPr>
            <w:tcW w:w="1701" w:type="dxa"/>
          </w:tcPr>
          <w:p w:rsidR="004A602A" w:rsidRDefault="004A602A" w:rsidP="004A602A">
            <w:pPr>
              <w:rPr>
                <w:szCs w:val="18"/>
              </w:rPr>
            </w:pPr>
            <w:r>
              <w:rPr>
                <w:szCs w:val="18"/>
              </w:rPr>
              <w:t>205,5</w:t>
            </w:r>
          </w:p>
        </w:tc>
        <w:tc>
          <w:tcPr>
            <w:tcW w:w="1701" w:type="dxa"/>
          </w:tcPr>
          <w:p w:rsidR="004A602A" w:rsidRDefault="004A602A" w:rsidP="004A602A">
            <w:pPr>
              <w:rPr>
                <w:szCs w:val="18"/>
              </w:rPr>
            </w:pPr>
            <w:r>
              <w:rPr>
                <w:szCs w:val="18"/>
              </w:rPr>
              <w:t>67</w:t>
            </w:r>
          </w:p>
        </w:tc>
        <w:tc>
          <w:tcPr>
            <w:tcW w:w="773" w:type="dxa"/>
          </w:tcPr>
          <w:p w:rsidR="004A602A" w:rsidRDefault="004A602A" w:rsidP="004A602A">
            <w:pPr>
              <w:rPr>
                <w:szCs w:val="18"/>
              </w:rPr>
            </w:pPr>
            <w:r>
              <w:rPr>
                <w:szCs w:val="18"/>
              </w:rPr>
              <w:t>272,5</w:t>
            </w:r>
          </w:p>
        </w:tc>
      </w:tr>
      <w:tr w:rsidR="004A602A" w:rsidTr="004A602A">
        <w:tc>
          <w:tcPr>
            <w:tcW w:w="1271" w:type="dxa"/>
          </w:tcPr>
          <w:p w:rsidR="004A602A" w:rsidRDefault="004A602A" w:rsidP="004A602A">
            <w:pPr>
              <w:rPr>
                <w:szCs w:val="18"/>
              </w:rPr>
            </w:pPr>
            <w:r>
              <w:rPr>
                <w:szCs w:val="18"/>
              </w:rPr>
              <w:t>Woord</w:t>
            </w:r>
          </w:p>
        </w:tc>
        <w:tc>
          <w:tcPr>
            <w:tcW w:w="1701" w:type="dxa"/>
          </w:tcPr>
          <w:p w:rsidR="004A602A" w:rsidRDefault="004A602A" w:rsidP="004A602A">
            <w:pPr>
              <w:rPr>
                <w:szCs w:val="18"/>
              </w:rPr>
            </w:pPr>
            <w:r>
              <w:rPr>
                <w:szCs w:val="18"/>
              </w:rPr>
              <w:t>42</w:t>
            </w:r>
          </w:p>
        </w:tc>
        <w:tc>
          <w:tcPr>
            <w:tcW w:w="1701" w:type="dxa"/>
          </w:tcPr>
          <w:p w:rsidR="004A602A" w:rsidRDefault="004A602A" w:rsidP="004A602A">
            <w:pPr>
              <w:rPr>
                <w:szCs w:val="18"/>
              </w:rPr>
            </w:pPr>
            <w:r>
              <w:rPr>
                <w:szCs w:val="18"/>
              </w:rPr>
              <w:t>21</w:t>
            </w:r>
          </w:p>
        </w:tc>
        <w:tc>
          <w:tcPr>
            <w:tcW w:w="773" w:type="dxa"/>
          </w:tcPr>
          <w:p w:rsidR="004A602A" w:rsidRDefault="004A602A" w:rsidP="004A602A">
            <w:pPr>
              <w:rPr>
                <w:szCs w:val="18"/>
              </w:rPr>
            </w:pPr>
            <w:r>
              <w:rPr>
                <w:szCs w:val="18"/>
              </w:rPr>
              <w:t>63</w:t>
            </w:r>
          </w:p>
        </w:tc>
      </w:tr>
      <w:tr w:rsidR="004A602A" w:rsidTr="004A602A">
        <w:tc>
          <w:tcPr>
            <w:tcW w:w="1271" w:type="dxa"/>
          </w:tcPr>
          <w:p w:rsidR="004A602A" w:rsidRDefault="004A602A" w:rsidP="004A602A">
            <w:pPr>
              <w:rPr>
                <w:szCs w:val="18"/>
              </w:rPr>
            </w:pPr>
            <w:r>
              <w:rPr>
                <w:szCs w:val="18"/>
              </w:rPr>
              <w:t>Dans</w:t>
            </w:r>
          </w:p>
        </w:tc>
        <w:tc>
          <w:tcPr>
            <w:tcW w:w="1701" w:type="dxa"/>
          </w:tcPr>
          <w:p w:rsidR="004A602A" w:rsidRDefault="004A602A" w:rsidP="004A602A">
            <w:pPr>
              <w:rPr>
                <w:szCs w:val="18"/>
              </w:rPr>
            </w:pPr>
            <w:r>
              <w:rPr>
                <w:szCs w:val="18"/>
              </w:rPr>
              <w:t>28</w:t>
            </w:r>
          </w:p>
        </w:tc>
        <w:tc>
          <w:tcPr>
            <w:tcW w:w="1701" w:type="dxa"/>
          </w:tcPr>
          <w:p w:rsidR="004A602A" w:rsidRDefault="004A602A" w:rsidP="004A602A">
            <w:pPr>
              <w:rPr>
                <w:szCs w:val="18"/>
              </w:rPr>
            </w:pPr>
            <w:r>
              <w:rPr>
                <w:szCs w:val="18"/>
              </w:rPr>
              <w:t>10</w:t>
            </w:r>
          </w:p>
        </w:tc>
        <w:tc>
          <w:tcPr>
            <w:tcW w:w="773" w:type="dxa"/>
          </w:tcPr>
          <w:p w:rsidR="004A602A" w:rsidRDefault="004A602A" w:rsidP="004A602A">
            <w:pPr>
              <w:rPr>
                <w:szCs w:val="18"/>
              </w:rPr>
            </w:pPr>
            <w:r>
              <w:rPr>
                <w:szCs w:val="18"/>
              </w:rPr>
              <w:t>38</w:t>
            </w:r>
          </w:p>
        </w:tc>
      </w:tr>
      <w:tr w:rsidR="004A602A" w:rsidTr="004A602A">
        <w:tc>
          <w:tcPr>
            <w:tcW w:w="1271" w:type="dxa"/>
          </w:tcPr>
          <w:p w:rsidR="004A602A" w:rsidRDefault="004A602A" w:rsidP="004A602A">
            <w:pPr>
              <w:rPr>
                <w:szCs w:val="18"/>
              </w:rPr>
            </w:pPr>
            <w:r>
              <w:rPr>
                <w:szCs w:val="18"/>
              </w:rPr>
              <w:t>Totaal</w:t>
            </w:r>
          </w:p>
        </w:tc>
        <w:tc>
          <w:tcPr>
            <w:tcW w:w="1701" w:type="dxa"/>
          </w:tcPr>
          <w:p w:rsidR="004A602A" w:rsidRDefault="004A602A" w:rsidP="004A602A">
            <w:pPr>
              <w:rPr>
                <w:szCs w:val="18"/>
              </w:rPr>
            </w:pPr>
            <w:r>
              <w:rPr>
                <w:szCs w:val="18"/>
              </w:rPr>
              <w:t>275,5</w:t>
            </w:r>
          </w:p>
        </w:tc>
        <w:tc>
          <w:tcPr>
            <w:tcW w:w="1701" w:type="dxa"/>
          </w:tcPr>
          <w:p w:rsidR="004A602A" w:rsidRDefault="004A602A" w:rsidP="004A602A">
            <w:pPr>
              <w:rPr>
                <w:szCs w:val="18"/>
              </w:rPr>
            </w:pPr>
            <w:r>
              <w:rPr>
                <w:szCs w:val="18"/>
              </w:rPr>
              <w:t>98</w:t>
            </w:r>
          </w:p>
        </w:tc>
        <w:tc>
          <w:tcPr>
            <w:tcW w:w="773" w:type="dxa"/>
          </w:tcPr>
          <w:p w:rsidR="004A602A" w:rsidRDefault="004A602A" w:rsidP="004A602A">
            <w:pPr>
              <w:rPr>
                <w:szCs w:val="18"/>
              </w:rPr>
            </w:pPr>
            <w:r>
              <w:rPr>
                <w:szCs w:val="18"/>
              </w:rPr>
              <w:t>373,5</w:t>
            </w:r>
          </w:p>
        </w:tc>
      </w:tr>
    </w:tbl>
    <w:p w:rsidR="004A602A" w:rsidRDefault="004A602A" w:rsidP="004A602A">
      <w:pPr>
        <w:rPr>
          <w:szCs w:val="18"/>
        </w:rPr>
      </w:pPr>
    </w:p>
    <w:p w:rsidR="004A602A" w:rsidRDefault="004A602A" w:rsidP="004A602A">
      <w:pPr>
        <w:rPr>
          <w:szCs w:val="18"/>
        </w:rPr>
      </w:pPr>
      <w:r>
        <w:rPr>
          <w:szCs w:val="18"/>
        </w:rPr>
        <w:t>Haaltert – Denderhoutem</w:t>
      </w:r>
    </w:p>
    <w:tbl>
      <w:tblPr>
        <w:tblStyle w:val="Tabelraster"/>
        <w:tblW w:w="0" w:type="auto"/>
        <w:tblLook w:val="04A0" w:firstRow="1" w:lastRow="0" w:firstColumn="1" w:lastColumn="0" w:noHBand="0" w:noVBand="1"/>
      </w:tblPr>
      <w:tblGrid>
        <w:gridCol w:w="1271"/>
        <w:gridCol w:w="1701"/>
        <w:gridCol w:w="1701"/>
        <w:gridCol w:w="773"/>
      </w:tblGrid>
      <w:tr w:rsidR="004A602A" w:rsidTr="004A602A">
        <w:trPr>
          <w:trHeight w:val="295"/>
        </w:trPr>
        <w:tc>
          <w:tcPr>
            <w:tcW w:w="1271" w:type="dxa"/>
          </w:tcPr>
          <w:p w:rsidR="004A602A" w:rsidRDefault="004A602A" w:rsidP="004A602A">
            <w:pPr>
              <w:rPr>
                <w:szCs w:val="18"/>
              </w:rPr>
            </w:pPr>
          </w:p>
        </w:tc>
        <w:tc>
          <w:tcPr>
            <w:tcW w:w="1701" w:type="dxa"/>
          </w:tcPr>
          <w:p w:rsidR="004A602A" w:rsidRDefault="004A602A" w:rsidP="004A602A">
            <w:pPr>
              <w:rPr>
                <w:szCs w:val="18"/>
              </w:rPr>
            </w:pPr>
            <w:r>
              <w:rPr>
                <w:szCs w:val="18"/>
              </w:rPr>
              <w:t>Lager Secundair</w:t>
            </w:r>
          </w:p>
        </w:tc>
        <w:tc>
          <w:tcPr>
            <w:tcW w:w="1701" w:type="dxa"/>
          </w:tcPr>
          <w:p w:rsidR="004A602A" w:rsidRDefault="004A602A" w:rsidP="004A602A">
            <w:pPr>
              <w:rPr>
                <w:szCs w:val="18"/>
              </w:rPr>
            </w:pPr>
            <w:r>
              <w:rPr>
                <w:szCs w:val="18"/>
              </w:rPr>
              <w:t>Hoger secundair</w:t>
            </w:r>
          </w:p>
        </w:tc>
        <w:tc>
          <w:tcPr>
            <w:tcW w:w="773" w:type="dxa"/>
          </w:tcPr>
          <w:p w:rsidR="004A602A" w:rsidRDefault="004A602A" w:rsidP="004A602A">
            <w:pPr>
              <w:rPr>
                <w:szCs w:val="18"/>
              </w:rPr>
            </w:pPr>
            <w:r>
              <w:rPr>
                <w:szCs w:val="18"/>
              </w:rPr>
              <w:t>Totaal</w:t>
            </w:r>
          </w:p>
        </w:tc>
      </w:tr>
      <w:tr w:rsidR="004A602A" w:rsidTr="004A602A">
        <w:tc>
          <w:tcPr>
            <w:tcW w:w="1271" w:type="dxa"/>
          </w:tcPr>
          <w:p w:rsidR="004A602A" w:rsidRDefault="004A602A" w:rsidP="004A602A">
            <w:pPr>
              <w:rPr>
                <w:szCs w:val="18"/>
              </w:rPr>
            </w:pPr>
            <w:r>
              <w:rPr>
                <w:szCs w:val="18"/>
              </w:rPr>
              <w:lastRenderedPageBreak/>
              <w:t>Muziek</w:t>
            </w:r>
          </w:p>
        </w:tc>
        <w:tc>
          <w:tcPr>
            <w:tcW w:w="1701" w:type="dxa"/>
          </w:tcPr>
          <w:p w:rsidR="004A602A" w:rsidRDefault="004A602A" w:rsidP="004A602A">
            <w:pPr>
              <w:rPr>
                <w:szCs w:val="18"/>
              </w:rPr>
            </w:pPr>
            <w:r>
              <w:rPr>
                <w:szCs w:val="18"/>
              </w:rPr>
              <w:t>76</w:t>
            </w:r>
          </w:p>
        </w:tc>
        <w:tc>
          <w:tcPr>
            <w:tcW w:w="1701" w:type="dxa"/>
          </w:tcPr>
          <w:p w:rsidR="004A602A" w:rsidRDefault="004A602A" w:rsidP="004A602A">
            <w:pPr>
              <w:rPr>
                <w:szCs w:val="18"/>
              </w:rPr>
            </w:pPr>
            <w:r>
              <w:rPr>
                <w:szCs w:val="18"/>
              </w:rPr>
              <w:t>23</w:t>
            </w:r>
          </w:p>
        </w:tc>
        <w:tc>
          <w:tcPr>
            <w:tcW w:w="773" w:type="dxa"/>
          </w:tcPr>
          <w:p w:rsidR="004A602A" w:rsidRDefault="004A602A" w:rsidP="004A602A">
            <w:pPr>
              <w:rPr>
                <w:szCs w:val="18"/>
              </w:rPr>
            </w:pPr>
            <w:r>
              <w:rPr>
                <w:szCs w:val="18"/>
              </w:rPr>
              <w:t>99</w:t>
            </w:r>
          </w:p>
        </w:tc>
      </w:tr>
      <w:tr w:rsidR="004A602A" w:rsidTr="004A602A">
        <w:tc>
          <w:tcPr>
            <w:tcW w:w="1271" w:type="dxa"/>
          </w:tcPr>
          <w:p w:rsidR="004A602A" w:rsidRDefault="004A602A" w:rsidP="004A602A">
            <w:pPr>
              <w:rPr>
                <w:szCs w:val="18"/>
              </w:rPr>
            </w:pPr>
            <w:r>
              <w:rPr>
                <w:szCs w:val="18"/>
              </w:rPr>
              <w:t>Woord</w:t>
            </w:r>
          </w:p>
        </w:tc>
        <w:tc>
          <w:tcPr>
            <w:tcW w:w="1701" w:type="dxa"/>
          </w:tcPr>
          <w:p w:rsidR="004A602A" w:rsidRDefault="004A602A" w:rsidP="004A602A">
            <w:pPr>
              <w:rPr>
                <w:szCs w:val="18"/>
              </w:rPr>
            </w:pPr>
            <w:r>
              <w:rPr>
                <w:szCs w:val="18"/>
              </w:rPr>
              <w:t>15</w:t>
            </w:r>
          </w:p>
        </w:tc>
        <w:tc>
          <w:tcPr>
            <w:tcW w:w="1701" w:type="dxa"/>
          </w:tcPr>
          <w:p w:rsidR="004A602A" w:rsidRDefault="004A602A" w:rsidP="004A602A">
            <w:pPr>
              <w:rPr>
                <w:szCs w:val="18"/>
              </w:rPr>
            </w:pPr>
            <w:r>
              <w:rPr>
                <w:szCs w:val="18"/>
              </w:rPr>
              <w:t>6</w:t>
            </w:r>
          </w:p>
        </w:tc>
        <w:tc>
          <w:tcPr>
            <w:tcW w:w="773" w:type="dxa"/>
          </w:tcPr>
          <w:p w:rsidR="004A602A" w:rsidRDefault="004A602A" w:rsidP="004A602A">
            <w:pPr>
              <w:rPr>
                <w:szCs w:val="18"/>
              </w:rPr>
            </w:pPr>
            <w:r>
              <w:rPr>
                <w:szCs w:val="18"/>
              </w:rPr>
              <w:t>21</w:t>
            </w:r>
          </w:p>
        </w:tc>
      </w:tr>
      <w:tr w:rsidR="004A602A" w:rsidTr="004A602A">
        <w:tc>
          <w:tcPr>
            <w:tcW w:w="1271" w:type="dxa"/>
          </w:tcPr>
          <w:p w:rsidR="004A602A" w:rsidRDefault="004A602A" w:rsidP="004A602A">
            <w:pPr>
              <w:rPr>
                <w:szCs w:val="18"/>
              </w:rPr>
            </w:pPr>
            <w:r>
              <w:rPr>
                <w:szCs w:val="18"/>
              </w:rPr>
              <w:t>Dans</w:t>
            </w:r>
          </w:p>
        </w:tc>
        <w:tc>
          <w:tcPr>
            <w:tcW w:w="1701" w:type="dxa"/>
          </w:tcPr>
          <w:p w:rsidR="004A602A" w:rsidRDefault="004A602A" w:rsidP="004A602A">
            <w:pPr>
              <w:rPr>
                <w:szCs w:val="18"/>
              </w:rPr>
            </w:pPr>
            <w:r>
              <w:rPr>
                <w:szCs w:val="18"/>
              </w:rPr>
              <w:t>14</w:t>
            </w:r>
          </w:p>
        </w:tc>
        <w:tc>
          <w:tcPr>
            <w:tcW w:w="1701" w:type="dxa"/>
          </w:tcPr>
          <w:p w:rsidR="004A602A" w:rsidRDefault="004A602A" w:rsidP="004A602A">
            <w:pPr>
              <w:rPr>
                <w:szCs w:val="18"/>
              </w:rPr>
            </w:pPr>
            <w:r>
              <w:rPr>
                <w:szCs w:val="18"/>
              </w:rPr>
              <w:t>3</w:t>
            </w:r>
          </w:p>
        </w:tc>
        <w:tc>
          <w:tcPr>
            <w:tcW w:w="773" w:type="dxa"/>
          </w:tcPr>
          <w:p w:rsidR="004A602A" w:rsidRDefault="004A602A" w:rsidP="004A602A">
            <w:pPr>
              <w:rPr>
                <w:szCs w:val="18"/>
              </w:rPr>
            </w:pPr>
            <w:r>
              <w:rPr>
                <w:szCs w:val="18"/>
              </w:rPr>
              <w:t>17</w:t>
            </w:r>
          </w:p>
        </w:tc>
      </w:tr>
      <w:tr w:rsidR="004A602A" w:rsidTr="004A602A">
        <w:tc>
          <w:tcPr>
            <w:tcW w:w="1271" w:type="dxa"/>
          </w:tcPr>
          <w:p w:rsidR="004A602A" w:rsidRDefault="004A602A" w:rsidP="004A602A">
            <w:pPr>
              <w:rPr>
                <w:szCs w:val="18"/>
              </w:rPr>
            </w:pPr>
            <w:r>
              <w:rPr>
                <w:szCs w:val="18"/>
              </w:rPr>
              <w:t>Totaal</w:t>
            </w:r>
          </w:p>
        </w:tc>
        <w:tc>
          <w:tcPr>
            <w:tcW w:w="1701" w:type="dxa"/>
          </w:tcPr>
          <w:p w:rsidR="004A602A" w:rsidRDefault="004A602A" w:rsidP="004A602A">
            <w:pPr>
              <w:rPr>
                <w:szCs w:val="18"/>
              </w:rPr>
            </w:pPr>
            <w:r>
              <w:rPr>
                <w:szCs w:val="18"/>
              </w:rPr>
              <w:t>105</w:t>
            </w:r>
          </w:p>
        </w:tc>
        <w:tc>
          <w:tcPr>
            <w:tcW w:w="1701" w:type="dxa"/>
          </w:tcPr>
          <w:p w:rsidR="004A602A" w:rsidRDefault="004A602A" w:rsidP="004A602A">
            <w:pPr>
              <w:rPr>
                <w:szCs w:val="18"/>
              </w:rPr>
            </w:pPr>
            <w:r>
              <w:rPr>
                <w:szCs w:val="18"/>
              </w:rPr>
              <w:t>32</w:t>
            </w:r>
          </w:p>
        </w:tc>
        <w:tc>
          <w:tcPr>
            <w:tcW w:w="773" w:type="dxa"/>
          </w:tcPr>
          <w:p w:rsidR="004A602A" w:rsidRDefault="004A602A" w:rsidP="004A602A">
            <w:pPr>
              <w:rPr>
                <w:szCs w:val="18"/>
              </w:rPr>
            </w:pPr>
            <w:r>
              <w:rPr>
                <w:szCs w:val="18"/>
              </w:rPr>
              <w:t>137</w:t>
            </w:r>
          </w:p>
        </w:tc>
      </w:tr>
    </w:tbl>
    <w:p w:rsidR="004A602A" w:rsidRDefault="004A602A" w:rsidP="004A602A">
      <w:pPr>
        <w:rPr>
          <w:szCs w:val="18"/>
        </w:rPr>
      </w:pPr>
    </w:p>
    <w:p w:rsidR="004A602A" w:rsidRDefault="004A602A" w:rsidP="004A602A">
      <w:pPr>
        <w:rPr>
          <w:szCs w:val="18"/>
        </w:rPr>
      </w:pPr>
      <w:r>
        <w:rPr>
          <w:szCs w:val="18"/>
        </w:rPr>
        <w:t>Liedekerke</w:t>
      </w:r>
    </w:p>
    <w:tbl>
      <w:tblPr>
        <w:tblStyle w:val="Tabelraster"/>
        <w:tblW w:w="0" w:type="auto"/>
        <w:tblLook w:val="04A0" w:firstRow="1" w:lastRow="0" w:firstColumn="1" w:lastColumn="0" w:noHBand="0" w:noVBand="1"/>
      </w:tblPr>
      <w:tblGrid>
        <w:gridCol w:w="1271"/>
        <w:gridCol w:w="1701"/>
        <w:gridCol w:w="1701"/>
        <w:gridCol w:w="773"/>
      </w:tblGrid>
      <w:tr w:rsidR="004A602A" w:rsidTr="004A602A">
        <w:trPr>
          <w:trHeight w:val="295"/>
        </w:trPr>
        <w:tc>
          <w:tcPr>
            <w:tcW w:w="1271" w:type="dxa"/>
          </w:tcPr>
          <w:p w:rsidR="004A602A" w:rsidRDefault="004A602A" w:rsidP="004A602A">
            <w:pPr>
              <w:rPr>
                <w:szCs w:val="18"/>
              </w:rPr>
            </w:pPr>
          </w:p>
        </w:tc>
        <w:tc>
          <w:tcPr>
            <w:tcW w:w="1701" w:type="dxa"/>
          </w:tcPr>
          <w:p w:rsidR="004A602A" w:rsidRDefault="004A602A" w:rsidP="004A602A">
            <w:pPr>
              <w:rPr>
                <w:szCs w:val="18"/>
              </w:rPr>
            </w:pPr>
            <w:r>
              <w:rPr>
                <w:szCs w:val="18"/>
              </w:rPr>
              <w:t>Lager Secundair</w:t>
            </w:r>
          </w:p>
        </w:tc>
        <w:tc>
          <w:tcPr>
            <w:tcW w:w="1701" w:type="dxa"/>
          </w:tcPr>
          <w:p w:rsidR="004A602A" w:rsidRDefault="004A602A" w:rsidP="004A602A">
            <w:pPr>
              <w:rPr>
                <w:szCs w:val="18"/>
              </w:rPr>
            </w:pPr>
            <w:r>
              <w:rPr>
                <w:szCs w:val="18"/>
              </w:rPr>
              <w:t>Hoger secundair</w:t>
            </w:r>
          </w:p>
        </w:tc>
        <w:tc>
          <w:tcPr>
            <w:tcW w:w="773" w:type="dxa"/>
          </w:tcPr>
          <w:p w:rsidR="004A602A" w:rsidRDefault="004A602A" w:rsidP="004A602A">
            <w:pPr>
              <w:rPr>
                <w:szCs w:val="18"/>
              </w:rPr>
            </w:pPr>
            <w:r>
              <w:rPr>
                <w:szCs w:val="18"/>
              </w:rPr>
              <w:t>Totaal</w:t>
            </w:r>
          </w:p>
        </w:tc>
      </w:tr>
      <w:tr w:rsidR="004A602A" w:rsidTr="004A602A">
        <w:tc>
          <w:tcPr>
            <w:tcW w:w="1271" w:type="dxa"/>
          </w:tcPr>
          <w:p w:rsidR="004A602A" w:rsidRDefault="004A602A" w:rsidP="004A602A">
            <w:pPr>
              <w:rPr>
                <w:szCs w:val="18"/>
              </w:rPr>
            </w:pPr>
            <w:r>
              <w:rPr>
                <w:szCs w:val="18"/>
              </w:rPr>
              <w:t>Muziek</w:t>
            </w:r>
          </w:p>
        </w:tc>
        <w:tc>
          <w:tcPr>
            <w:tcW w:w="1701" w:type="dxa"/>
          </w:tcPr>
          <w:p w:rsidR="004A602A" w:rsidRDefault="004A602A" w:rsidP="004A602A">
            <w:pPr>
              <w:rPr>
                <w:szCs w:val="18"/>
              </w:rPr>
            </w:pPr>
            <w:r>
              <w:rPr>
                <w:szCs w:val="18"/>
              </w:rPr>
              <w:t>49,5</w:t>
            </w:r>
          </w:p>
        </w:tc>
        <w:tc>
          <w:tcPr>
            <w:tcW w:w="1701" w:type="dxa"/>
          </w:tcPr>
          <w:p w:rsidR="004A602A" w:rsidRDefault="004A602A" w:rsidP="004A602A">
            <w:pPr>
              <w:rPr>
                <w:szCs w:val="18"/>
              </w:rPr>
            </w:pPr>
            <w:r>
              <w:rPr>
                <w:szCs w:val="18"/>
              </w:rPr>
              <w:t>8</w:t>
            </w:r>
          </w:p>
        </w:tc>
        <w:tc>
          <w:tcPr>
            <w:tcW w:w="773" w:type="dxa"/>
          </w:tcPr>
          <w:p w:rsidR="004A602A" w:rsidRDefault="004A602A" w:rsidP="004A602A">
            <w:pPr>
              <w:rPr>
                <w:szCs w:val="18"/>
              </w:rPr>
            </w:pPr>
            <w:r>
              <w:rPr>
                <w:szCs w:val="18"/>
              </w:rPr>
              <w:t>57,5</w:t>
            </w:r>
          </w:p>
        </w:tc>
      </w:tr>
      <w:tr w:rsidR="004A602A" w:rsidTr="004A602A">
        <w:tc>
          <w:tcPr>
            <w:tcW w:w="1271" w:type="dxa"/>
          </w:tcPr>
          <w:p w:rsidR="004A602A" w:rsidRDefault="004A602A" w:rsidP="004A602A">
            <w:pPr>
              <w:rPr>
                <w:szCs w:val="18"/>
              </w:rPr>
            </w:pPr>
            <w:r>
              <w:rPr>
                <w:szCs w:val="18"/>
              </w:rPr>
              <w:t>Woord</w:t>
            </w:r>
          </w:p>
        </w:tc>
        <w:tc>
          <w:tcPr>
            <w:tcW w:w="1701" w:type="dxa"/>
          </w:tcPr>
          <w:p w:rsidR="004A602A" w:rsidRDefault="004A602A" w:rsidP="004A602A">
            <w:pPr>
              <w:rPr>
                <w:szCs w:val="18"/>
              </w:rPr>
            </w:pPr>
            <w:r>
              <w:rPr>
                <w:szCs w:val="18"/>
              </w:rPr>
              <w:t>9</w:t>
            </w:r>
          </w:p>
        </w:tc>
        <w:tc>
          <w:tcPr>
            <w:tcW w:w="1701" w:type="dxa"/>
          </w:tcPr>
          <w:p w:rsidR="004A602A" w:rsidRDefault="004A602A" w:rsidP="004A602A">
            <w:pPr>
              <w:rPr>
                <w:szCs w:val="18"/>
              </w:rPr>
            </w:pPr>
            <w:r>
              <w:rPr>
                <w:szCs w:val="18"/>
              </w:rPr>
              <w:t>11</w:t>
            </w:r>
          </w:p>
        </w:tc>
        <w:tc>
          <w:tcPr>
            <w:tcW w:w="773" w:type="dxa"/>
          </w:tcPr>
          <w:p w:rsidR="004A602A" w:rsidRDefault="004A602A" w:rsidP="004A602A">
            <w:pPr>
              <w:rPr>
                <w:szCs w:val="18"/>
              </w:rPr>
            </w:pPr>
            <w:r>
              <w:rPr>
                <w:szCs w:val="18"/>
              </w:rPr>
              <w:t>20</w:t>
            </w:r>
          </w:p>
        </w:tc>
      </w:tr>
      <w:tr w:rsidR="004A602A" w:rsidTr="004A602A">
        <w:tc>
          <w:tcPr>
            <w:tcW w:w="1271" w:type="dxa"/>
          </w:tcPr>
          <w:p w:rsidR="004A602A" w:rsidRDefault="004A602A" w:rsidP="004A602A">
            <w:pPr>
              <w:rPr>
                <w:szCs w:val="18"/>
              </w:rPr>
            </w:pPr>
            <w:r>
              <w:rPr>
                <w:szCs w:val="18"/>
              </w:rPr>
              <w:t>Totaal</w:t>
            </w:r>
          </w:p>
        </w:tc>
        <w:tc>
          <w:tcPr>
            <w:tcW w:w="1701" w:type="dxa"/>
          </w:tcPr>
          <w:p w:rsidR="004A602A" w:rsidRDefault="004A602A" w:rsidP="004A602A">
            <w:pPr>
              <w:rPr>
                <w:szCs w:val="18"/>
              </w:rPr>
            </w:pPr>
            <w:r>
              <w:rPr>
                <w:szCs w:val="18"/>
              </w:rPr>
              <w:t>58,5</w:t>
            </w:r>
          </w:p>
        </w:tc>
        <w:tc>
          <w:tcPr>
            <w:tcW w:w="1701" w:type="dxa"/>
          </w:tcPr>
          <w:p w:rsidR="004A602A" w:rsidRDefault="004A602A" w:rsidP="004A602A">
            <w:pPr>
              <w:rPr>
                <w:szCs w:val="18"/>
              </w:rPr>
            </w:pPr>
            <w:r>
              <w:rPr>
                <w:szCs w:val="18"/>
              </w:rPr>
              <w:t>19</w:t>
            </w:r>
          </w:p>
        </w:tc>
        <w:tc>
          <w:tcPr>
            <w:tcW w:w="773" w:type="dxa"/>
          </w:tcPr>
          <w:p w:rsidR="004A602A" w:rsidRDefault="004A602A" w:rsidP="004A602A">
            <w:pPr>
              <w:rPr>
                <w:szCs w:val="18"/>
              </w:rPr>
            </w:pPr>
            <w:r>
              <w:rPr>
                <w:szCs w:val="18"/>
              </w:rPr>
              <w:t>77,5</w:t>
            </w:r>
          </w:p>
        </w:tc>
      </w:tr>
    </w:tbl>
    <w:p w:rsidR="004A602A" w:rsidRDefault="004A602A" w:rsidP="004A602A">
      <w:pPr>
        <w:rPr>
          <w:szCs w:val="18"/>
        </w:rPr>
      </w:pPr>
    </w:p>
    <w:p w:rsidR="004A602A" w:rsidRDefault="004A602A" w:rsidP="004A602A">
      <w:pPr>
        <w:rPr>
          <w:szCs w:val="18"/>
        </w:rPr>
      </w:pPr>
    </w:p>
    <w:p w:rsidR="004A602A" w:rsidRDefault="004A602A" w:rsidP="004A602A">
      <w:pPr>
        <w:rPr>
          <w:szCs w:val="18"/>
        </w:rPr>
      </w:pPr>
      <w:r>
        <w:rPr>
          <w:szCs w:val="18"/>
        </w:rPr>
        <w:t>Roosdaal</w:t>
      </w:r>
    </w:p>
    <w:tbl>
      <w:tblPr>
        <w:tblStyle w:val="Tabelraster"/>
        <w:tblW w:w="0" w:type="auto"/>
        <w:tblLook w:val="04A0" w:firstRow="1" w:lastRow="0" w:firstColumn="1" w:lastColumn="0" w:noHBand="0" w:noVBand="1"/>
      </w:tblPr>
      <w:tblGrid>
        <w:gridCol w:w="1271"/>
        <w:gridCol w:w="1701"/>
        <w:gridCol w:w="1701"/>
        <w:gridCol w:w="773"/>
      </w:tblGrid>
      <w:tr w:rsidR="004A602A" w:rsidTr="004A602A">
        <w:trPr>
          <w:trHeight w:val="295"/>
        </w:trPr>
        <w:tc>
          <w:tcPr>
            <w:tcW w:w="1271" w:type="dxa"/>
          </w:tcPr>
          <w:p w:rsidR="004A602A" w:rsidRDefault="004A602A" w:rsidP="004A602A">
            <w:pPr>
              <w:rPr>
                <w:szCs w:val="18"/>
              </w:rPr>
            </w:pPr>
          </w:p>
        </w:tc>
        <w:tc>
          <w:tcPr>
            <w:tcW w:w="1701" w:type="dxa"/>
          </w:tcPr>
          <w:p w:rsidR="004A602A" w:rsidRDefault="004A602A" w:rsidP="004A602A">
            <w:pPr>
              <w:rPr>
                <w:szCs w:val="18"/>
              </w:rPr>
            </w:pPr>
            <w:r>
              <w:rPr>
                <w:szCs w:val="18"/>
              </w:rPr>
              <w:t>Lager Secundair</w:t>
            </w:r>
          </w:p>
        </w:tc>
        <w:tc>
          <w:tcPr>
            <w:tcW w:w="1701" w:type="dxa"/>
          </w:tcPr>
          <w:p w:rsidR="004A602A" w:rsidRDefault="004A602A" w:rsidP="004A602A">
            <w:pPr>
              <w:rPr>
                <w:szCs w:val="18"/>
              </w:rPr>
            </w:pPr>
            <w:r>
              <w:rPr>
                <w:szCs w:val="18"/>
              </w:rPr>
              <w:t>Hoger secundair</w:t>
            </w:r>
          </w:p>
        </w:tc>
        <w:tc>
          <w:tcPr>
            <w:tcW w:w="773" w:type="dxa"/>
          </w:tcPr>
          <w:p w:rsidR="004A602A" w:rsidRDefault="004A602A" w:rsidP="004A602A">
            <w:pPr>
              <w:rPr>
                <w:szCs w:val="18"/>
              </w:rPr>
            </w:pPr>
            <w:r>
              <w:rPr>
                <w:szCs w:val="18"/>
              </w:rPr>
              <w:t>Totaal</w:t>
            </w:r>
          </w:p>
        </w:tc>
      </w:tr>
      <w:tr w:rsidR="004A602A" w:rsidTr="004A602A">
        <w:tc>
          <w:tcPr>
            <w:tcW w:w="1271" w:type="dxa"/>
          </w:tcPr>
          <w:p w:rsidR="004A602A" w:rsidRDefault="004A602A" w:rsidP="004A602A">
            <w:pPr>
              <w:rPr>
                <w:szCs w:val="18"/>
              </w:rPr>
            </w:pPr>
            <w:r>
              <w:rPr>
                <w:szCs w:val="18"/>
              </w:rPr>
              <w:t>Muziek</w:t>
            </w:r>
          </w:p>
        </w:tc>
        <w:tc>
          <w:tcPr>
            <w:tcW w:w="1701" w:type="dxa"/>
          </w:tcPr>
          <w:p w:rsidR="004A602A" w:rsidRDefault="004A602A" w:rsidP="004A602A">
            <w:pPr>
              <w:rPr>
                <w:szCs w:val="18"/>
              </w:rPr>
            </w:pPr>
            <w:r>
              <w:rPr>
                <w:szCs w:val="18"/>
              </w:rPr>
              <w:t>62</w:t>
            </w:r>
          </w:p>
        </w:tc>
        <w:tc>
          <w:tcPr>
            <w:tcW w:w="1701" w:type="dxa"/>
          </w:tcPr>
          <w:p w:rsidR="004A602A" w:rsidRDefault="004A602A" w:rsidP="004A602A">
            <w:pPr>
              <w:rPr>
                <w:szCs w:val="18"/>
              </w:rPr>
            </w:pPr>
            <w:r>
              <w:rPr>
                <w:szCs w:val="18"/>
              </w:rPr>
              <w:t>14</w:t>
            </w:r>
          </w:p>
        </w:tc>
        <w:tc>
          <w:tcPr>
            <w:tcW w:w="773" w:type="dxa"/>
          </w:tcPr>
          <w:p w:rsidR="004A602A" w:rsidRDefault="004A602A" w:rsidP="004A602A">
            <w:pPr>
              <w:rPr>
                <w:szCs w:val="18"/>
              </w:rPr>
            </w:pPr>
            <w:r>
              <w:rPr>
                <w:szCs w:val="18"/>
              </w:rPr>
              <w:t>76</w:t>
            </w:r>
          </w:p>
        </w:tc>
      </w:tr>
      <w:tr w:rsidR="004A602A" w:rsidTr="004A602A">
        <w:tc>
          <w:tcPr>
            <w:tcW w:w="1271" w:type="dxa"/>
          </w:tcPr>
          <w:p w:rsidR="004A602A" w:rsidRDefault="004A602A" w:rsidP="004A602A">
            <w:pPr>
              <w:rPr>
                <w:szCs w:val="18"/>
              </w:rPr>
            </w:pPr>
            <w:r>
              <w:rPr>
                <w:szCs w:val="18"/>
              </w:rPr>
              <w:t>Woord</w:t>
            </w:r>
          </w:p>
        </w:tc>
        <w:tc>
          <w:tcPr>
            <w:tcW w:w="1701" w:type="dxa"/>
          </w:tcPr>
          <w:p w:rsidR="004A602A" w:rsidRDefault="004A602A" w:rsidP="004A602A">
            <w:pPr>
              <w:rPr>
                <w:szCs w:val="18"/>
              </w:rPr>
            </w:pPr>
            <w:r>
              <w:rPr>
                <w:szCs w:val="18"/>
              </w:rPr>
              <w:t>13</w:t>
            </w:r>
          </w:p>
        </w:tc>
        <w:tc>
          <w:tcPr>
            <w:tcW w:w="1701" w:type="dxa"/>
          </w:tcPr>
          <w:p w:rsidR="004A602A" w:rsidRDefault="004A602A" w:rsidP="004A602A">
            <w:pPr>
              <w:rPr>
                <w:szCs w:val="18"/>
              </w:rPr>
            </w:pPr>
            <w:r>
              <w:rPr>
                <w:szCs w:val="18"/>
              </w:rPr>
              <w:t>14</w:t>
            </w:r>
          </w:p>
        </w:tc>
        <w:tc>
          <w:tcPr>
            <w:tcW w:w="773" w:type="dxa"/>
          </w:tcPr>
          <w:p w:rsidR="004A602A" w:rsidRDefault="004A602A" w:rsidP="004A602A">
            <w:pPr>
              <w:rPr>
                <w:szCs w:val="18"/>
              </w:rPr>
            </w:pPr>
            <w:r>
              <w:rPr>
                <w:szCs w:val="18"/>
              </w:rPr>
              <w:t>27</w:t>
            </w:r>
          </w:p>
        </w:tc>
      </w:tr>
      <w:tr w:rsidR="004A602A" w:rsidTr="004A602A">
        <w:tc>
          <w:tcPr>
            <w:tcW w:w="1271" w:type="dxa"/>
          </w:tcPr>
          <w:p w:rsidR="004A602A" w:rsidRDefault="004A602A" w:rsidP="004A602A">
            <w:pPr>
              <w:rPr>
                <w:szCs w:val="18"/>
              </w:rPr>
            </w:pPr>
            <w:r>
              <w:rPr>
                <w:szCs w:val="18"/>
              </w:rPr>
              <w:t>Dans</w:t>
            </w:r>
          </w:p>
        </w:tc>
        <w:tc>
          <w:tcPr>
            <w:tcW w:w="1701" w:type="dxa"/>
          </w:tcPr>
          <w:p w:rsidR="004A602A" w:rsidRDefault="004A602A" w:rsidP="004A602A">
            <w:pPr>
              <w:rPr>
                <w:szCs w:val="18"/>
              </w:rPr>
            </w:pPr>
            <w:r>
              <w:rPr>
                <w:szCs w:val="18"/>
              </w:rPr>
              <w:t>17</w:t>
            </w:r>
          </w:p>
        </w:tc>
        <w:tc>
          <w:tcPr>
            <w:tcW w:w="1701" w:type="dxa"/>
          </w:tcPr>
          <w:p w:rsidR="004A602A" w:rsidRDefault="004A602A" w:rsidP="004A602A">
            <w:pPr>
              <w:rPr>
                <w:szCs w:val="18"/>
              </w:rPr>
            </w:pPr>
            <w:r>
              <w:rPr>
                <w:szCs w:val="18"/>
              </w:rPr>
              <w:t>4</w:t>
            </w:r>
          </w:p>
        </w:tc>
        <w:tc>
          <w:tcPr>
            <w:tcW w:w="773" w:type="dxa"/>
          </w:tcPr>
          <w:p w:rsidR="004A602A" w:rsidRDefault="004A602A" w:rsidP="004A602A">
            <w:pPr>
              <w:rPr>
                <w:szCs w:val="18"/>
              </w:rPr>
            </w:pPr>
            <w:r>
              <w:rPr>
                <w:szCs w:val="18"/>
              </w:rPr>
              <w:t>21</w:t>
            </w:r>
          </w:p>
        </w:tc>
      </w:tr>
      <w:tr w:rsidR="004A602A" w:rsidTr="004A602A">
        <w:tc>
          <w:tcPr>
            <w:tcW w:w="1271" w:type="dxa"/>
          </w:tcPr>
          <w:p w:rsidR="004A602A" w:rsidRDefault="004A602A" w:rsidP="004A602A">
            <w:pPr>
              <w:rPr>
                <w:szCs w:val="18"/>
              </w:rPr>
            </w:pPr>
            <w:r>
              <w:rPr>
                <w:szCs w:val="18"/>
              </w:rPr>
              <w:t>Totaal</w:t>
            </w:r>
          </w:p>
        </w:tc>
        <w:tc>
          <w:tcPr>
            <w:tcW w:w="1701" w:type="dxa"/>
          </w:tcPr>
          <w:p w:rsidR="004A602A" w:rsidRDefault="004A602A" w:rsidP="004A602A">
            <w:pPr>
              <w:rPr>
                <w:szCs w:val="18"/>
              </w:rPr>
            </w:pPr>
            <w:r>
              <w:rPr>
                <w:szCs w:val="18"/>
              </w:rPr>
              <w:t>92</w:t>
            </w:r>
          </w:p>
        </w:tc>
        <w:tc>
          <w:tcPr>
            <w:tcW w:w="1701" w:type="dxa"/>
          </w:tcPr>
          <w:p w:rsidR="004A602A" w:rsidRDefault="004A602A" w:rsidP="004A602A">
            <w:pPr>
              <w:rPr>
                <w:szCs w:val="18"/>
              </w:rPr>
            </w:pPr>
            <w:r>
              <w:rPr>
                <w:szCs w:val="18"/>
              </w:rPr>
              <w:t>32</w:t>
            </w:r>
          </w:p>
        </w:tc>
        <w:tc>
          <w:tcPr>
            <w:tcW w:w="773" w:type="dxa"/>
          </w:tcPr>
          <w:p w:rsidR="004A602A" w:rsidRDefault="004A602A" w:rsidP="004A602A">
            <w:pPr>
              <w:rPr>
                <w:szCs w:val="18"/>
              </w:rPr>
            </w:pPr>
            <w:r>
              <w:rPr>
                <w:szCs w:val="18"/>
              </w:rPr>
              <w:t>124</w:t>
            </w:r>
          </w:p>
        </w:tc>
      </w:tr>
    </w:tbl>
    <w:p w:rsidR="004A602A" w:rsidRDefault="004A602A" w:rsidP="004A602A">
      <w:pPr>
        <w:rPr>
          <w:szCs w:val="18"/>
        </w:rPr>
      </w:pPr>
    </w:p>
    <w:p w:rsidR="004A602A" w:rsidRPr="00371B9D" w:rsidRDefault="004A602A" w:rsidP="004A602A">
      <w:pPr>
        <w:rPr>
          <w:szCs w:val="18"/>
        </w:rPr>
      </w:pPr>
      <w:r w:rsidRPr="00371B9D">
        <w:rPr>
          <w:szCs w:val="18"/>
        </w:rPr>
        <w:t xml:space="preserve">* Totaal: </w:t>
      </w:r>
      <w:r>
        <w:rPr>
          <w:szCs w:val="18"/>
        </w:rPr>
        <w:t>716</w:t>
      </w:r>
      <w:r w:rsidRPr="00371B9D">
        <w:rPr>
          <w:szCs w:val="18"/>
        </w:rPr>
        <w:t xml:space="preserve"> uren-leraar.</w:t>
      </w:r>
    </w:p>
    <w:p w:rsidR="004A602A" w:rsidRDefault="004A602A" w:rsidP="004A602A">
      <w:pPr>
        <w:rPr>
          <w:szCs w:val="18"/>
        </w:rPr>
      </w:pPr>
      <w:r>
        <w:rPr>
          <w:szCs w:val="18"/>
        </w:rPr>
        <w:t xml:space="preserve">* Er worden 15 </w:t>
      </w:r>
      <w:r w:rsidRPr="00371B9D">
        <w:rPr>
          <w:szCs w:val="18"/>
        </w:rPr>
        <w:t xml:space="preserve">uren-leraar </w:t>
      </w:r>
      <w:r>
        <w:rPr>
          <w:szCs w:val="18"/>
        </w:rPr>
        <w:t xml:space="preserve">hoger secundair </w:t>
      </w:r>
      <w:r w:rsidRPr="00371B9D">
        <w:rPr>
          <w:szCs w:val="18"/>
        </w:rPr>
        <w:t>overgedragen naar het volgende schooljaar</w:t>
      </w:r>
      <w:r>
        <w:rPr>
          <w:szCs w:val="18"/>
        </w:rPr>
        <w:t>.</w:t>
      </w:r>
    </w:p>
    <w:p w:rsidR="004A602A" w:rsidRPr="00371B9D" w:rsidRDefault="004A602A" w:rsidP="004A602A">
      <w:pPr>
        <w:rPr>
          <w:szCs w:val="18"/>
        </w:rPr>
      </w:pPr>
      <w:r>
        <w:rPr>
          <w:szCs w:val="18"/>
        </w:rPr>
        <w:t>* Er worden voorlopig 22,5 uren-leraar niet aangewend.</w:t>
      </w:r>
    </w:p>
    <w:p w:rsidR="004A602A" w:rsidRPr="00371B9D" w:rsidRDefault="004A602A" w:rsidP="004A602A">
      <w:pPr>
        <w:rPr>
          <w:szCs w:val="18"/>
        </w:rPr>
      </w:pPr>
      <w:r w:rsidRPr="00371B9D">
        <w:rPr>
          <w:szCs w:val="18"/>
        </w:rPr>
        <w:t>* Aantal uren ICT-coördinatie op basis van 1</w:t>
      </w:r>
      <w:r>
        <w:rPr>
          <w:szCs w:val="18"/>
        </w:rPr>
        <w:t>8 toegekende punten:3</w:t>
      </w:r>
      <w:r w:rsidRPr="00371B9D">
        <w:rPr>
          <w:szCs w:val="18"/>
        </w:rPr>
        <w:t xml:space="preserve"> uren hoger secundair.</w:t>
      </w:r>
    </w:p>
    <w:p w:rsidR="004A602A" w:rsidRPr="00371B9D" w:rsidRDefault="004A602A" w:rsidP="004A602A">
      <w:pPr>
        <w:rPr>
          <w:szCs w:val="18"/>
        </w:rPr>
      </w:pPr>
      <w:r w:rsidRPr="00371B9D">
        <w:rPr>
          <w:szCs w:val="18"/>
        </w:rPr>
        <w:t>* Aantal uren directeu</w:t>
      </w:r>
      <w:r>
        <w:rPr>
          <w:szCs w:val="18"/>
        </w:rPr>
        <w:t>r</w:t>
      </w:r>
      <w:r w:rsidRPr="00371B9D">
        <w:rPr>
          <w:szCs w:val="18"/>
        </w:rPr>
        <w:t>: 20.</w:t>
      </w:r>
    </w:p>
    <w:p w:rsidR="004A602A" w:rsidRDefault="004A602A" w:rsidP="004A602A">
      <w:pPr>
        <w:tabs>
          <w:tab w:val="left" w:pos="360"/>
        </w:tabs>
        <w:rPr>
          <w:szCs w:val="18"/>
        </w:rPr>
      </w:pPr>
      <w:r w:rsidRPr="00371B9D">
        <w:rPr>
          <w:szCs w:val="18"/>
        </w:rPr>
        <w:t xml:space="preserve">* Aantal uren opsteller: </w:t>
      </w:r>
      <w:r>
        <w:rPr>
          <w:szCs w:val="18"/>
        </w:rPr>
        <w:t>68</w:t>
      </w:r>
      <w:r w:rsidRPr="00371B9D">
        <w:rPr>
          <w:szCs w:val="18"/>
        </w:rPr>
        <w: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rPr>
          <w:szCs w:val="18"/>
        </w:rPr>
      </w:pPr>
      <w:r w:rsidRPr="00371B9D">
        <w:rPr>
          <w:szCs w:val="18"/>
        </w:rPr>
        <w:t>Afschrift van deze beslissing zal worden gestuurd aan de bevoegde instanties.</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7.</w:t>
      </w:r>
      <w:r w:rsidRPr="00E20E22">
        <w:rPr>
          <w:b/>
          <w:szCs w:val="18"/>
        </w:rPr>
        <w:tab/>
        <w:t>Onderwijs – Nieuwbouwproject Stedelijke Basisschool Appelterre-Dorp 48 – Deelname aan DBFM-programma bevestiging toetreding tot opdrachtencentrale</w:t>
      </w:r>
      <w:r w:rsidRPr="00E20E22">
        <w:rPr>
          <w:b/>
          <w:szCs w:val="18"/>
        </w:rPr>
        <w:br/>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lastRenderedPageBreak/>
        <w:t>Voorstel aan de raad om de deelname te bevestigen</w:t>
      </w:r>
      <w:r>
        <w:rPr>
          <w:szCs w:val="18"/>
        </w:rPr>
        <w:t xml:space="preserve"> aan het DBFM-programma ‘Inhaalbeweging Schoolinfrastructuur’, zoals bepaald in het decreet van 7 juli 2006 betreffende de inhaalbeweging voor schoolinfrastructuur.</w:t>
      </w:r>
    </w:p>
    <w:p w:rsidR="004A602A" w:rsidRDefault="004A602A" w:rsidP="004A602A">
      <w:pPr>
        <w:tabs>
          <w:tab w:val="left" w:pos="360"/>
        </w:tabs>
        <w:rPr>
          <w:szCs w:val="18"/>
        </w:rPr>
      </w:pPr>
      <w:r>
        <w:rPr>
          <w:szCs w:val="18"/>
        </w:rPr>
        <w:t>In het kader van dit DBFM-programma bevestigt de gemeenteraad van Ninove hiertoe een beroep te doen op de Vlaamse Regering, die als opdrachtencentrale is opgetreden voor de selectie van een private partner in de DBFM-vennootschap en het belasten van de DBFM-vennootschap met de uitvoering van het DBFM-programma.</w:t>
      </w:r>
    </w:p>
    <w:p w:rsidR="004A602A" w:rsidRPr="009A080C" w:rsidRDefault="004A602A" w:rsidP="004A602A">
      <w:pPr>
        <w:tabs>
          <w:tab w:val="left" w:pos="360"/>
        </w:tabs>
      </w:pPr>
      <w:r>
        <w:rPr>
          <w:szCs w:val="18"/>
        </w:rPr>
        <w:t>De gemeenteraad van Ninove beslist om in navolging van artikel 3 van het voormelde decreet van 7 juli 2006 een individueel DBFM-contract af te sluiten met de DBFM-vennootschap – DBFM Scholen van Morgen nv – voor een schoolbouwproject binnen het DBFM-programma, met name 146-000.O – nieuwbouwproject Stedelijke Basisschool Appelterre-Dorp 48 te Appelterre.</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rPr>
          <w:szCs w:val="18"/>
        </w:rPr>
      </w:pPr>
      <w:r>
        <w:rPr>
          <w:szCs w:val="18"/>
        </w:rPr>
        <w:t>Gelet op het decreet van 7 juli 2006 betreffende de inhaalbeweging voor schoolinfrastructuur (B.S. 15 september 2006);</w:t>
      </w:r>
    </w:p>
    <w:p w:rsidR="004A602A" w:rsidRDefault="004A602A" w:rsidP="004A602A">
      <w:pPr>
        <w:rPr>
          <w:szCs w:val="18"/>
        </w:rPr>
      </w:pPr>
    </w:p>
    <w:p w:rsidR="004A602A" w:rsidRDefault="004A602A" w:rsidP="004A602A">
      <w:pPr>
        <w:rPr>
          <w:szCs w:val="18"/>
        </w:rPr>
      </w:pPr>
      <w:r>
        <w:rPr>
          <w:szCs w:val="18"/>
        </w:rPr>
        <w:t>Gelet op het gemeenteraadsbesluit van 28 oktober 2010 waarbij de deelname aan het DBFM-programma “Inhaalbeweging Schoolinfrastructuur”, zoals bepaald in het decreet van 7 juli 2006 betreffende de inhaalbeweging voor schoolinfrastructuur, werd bevestigd, waarbij beslist werd om hiertoe een beroep te doen op de Vlaamse Regering, die als opdrachtencentrale is opgetreden voor de selectie van een private partner in de DBFM-vennootschap en het belasten van de DBFM-vennootschap met de uitvoering van het DBFM-programma en waarbij beslist werd om in navolging van artikel 3 van het voormelde decreet van 7 juli 2006 een voorcontract af te sluiten met de DBFM-vennootschap – DBFM Scholen van Morgen NV – voor een schoolbouwproject binnen het DBFM-programma, met name 146-100.O – nieuwbouwproject Stedelijke School Appelterre-Dorp 48, op voorwaarde dat er een wettelijke basis is voor de vestiging van het hypothecair mandaat;</w:t>
      </w:r>
    </w:p>
    <w:p w:rsidR="004A602A" w:rsidRDefault="004A602A" w:rsidP="004A602A">
      <w:pPr>
        <w:rPr>
          <w:szCs w:val="18"/>
        </w:rPr>
      </w:pPr>
    </w:p>
    <w:p w:rsidR="004A602A" w:rsidRDefault="004A602A" w:rsidP="004A602A">
      <w:pPr>
        <w:rPr>
          <w:szCs w:val="18"/>
        </w:rPr>
      </w:pPr>
      <w:r>
        <w:rPr>
          <w:szCs w:val="18"/>
        </w:rPr>
        <w:t>Gelet op het gemeenteraadsbesluit van 17 februari 2011 waarbij het addendum nr. 1 van het voorcontract werd afgesloten met de DBFM-vennootschap – DBFM Scholen van Morgen NV – voor een schoolbouwproject binnen het DBFM-programma, met name 146-100.O – nieuwbouwproject Stedelijke School Appelterre-Dorp 48;</w:t>
      </w:r>
    </w:p>
    <w:p w:rsidR="004A602A" w:rsidRDefault="004A602A" w:rsidP="004A602A">
      <w:pPr>
        <w:rPr>
          <w:szCs w:val="18"/>
        </w:rPr>
      </w:pPr>
    </w:p>
    <w:p w:rsidR="004A602A" w:rsidRDefault="004A602A" w:rsidP="004A602A">
      <w:pPr>
        <w:rPr>
          <w:szCs w:val="18"/>
        </w:rPr>
      </w:pPr>
      <w:r>
        <w:rPr>
          <w:szCs w:val="18"/>
        </w:rPr>
        <w:t>Gelet op het gemeenteraadsbesluit van 26 januari 2012 waarbij het addendum nr. 2 van het voorcontract werd afgesloten met de DBFM-vennootschap – DBFM Scholen van Morgen NV – voor een schoolbouwproject binnen het DBFM-programma, met name 146-100.O – nieuwbouwproject Stedelijke School Appelterre-Dorp 48;</w:t>
      </w:r>
    </w:p>
    <w:p w:rsidR="004A602A" w:rsidRDefault="004A602A" w:rsidP="004A602A">
      <w:pPr>
        <w:rPr>
          <w:szCs w:val="18"/>
        </w:rPr>
      </w:pPr>
    </w:p>
    <w:p w:rsidR="004A602A" w:rsidRDefault="004A602A" w:rsidP="004A602A">
      <w:pPr>
        <w:rPr>
          <w:szCs w:val="18"/>
        </w:rPr>
      </w:pPr>
      <w:r>
        <w:rPr>
          <w:szCs w:val="18"/>
        </w:rPr>
        <w:t>Gelet op het collegebesluit van 4 september 2012 waarin de voorstudiefase werd goedgekeurd onder voorbehoud van de gestelde opmerkingen;</w:t>
      </w:r>
    </w:p>
    <w:p w:rsidR="004A602A" w:rsidRDefault="004A602A" w:rsidP="004A602A">
      <w:pPr>
        <w:rPr>
          <w:szCs w:val="18"/>
        </w:rPr>
      </w:pPr>
    </w:p>
    <w:p w:rsidR="004A602A" w:rsidRDefault="004A602A" w:rsidP="004A602A">
      <w:pPr>
        <w:rPr>
          <w:szCs w:val="18"/>
        </w:rPr>
      </w:pPr>
      <w:r>
        <w:rPr>
          <w:szCs w:val="18"/>
        </w:rPr>
        <w:t>Gelet op het gemeenteraadsbesluit van 25 oktober 2012 waarbij principieel akkoord werd gegaan om een deel van de omgevingswerken buiten het zakelijk recht en het 30-jarig onderhoud van het DBFM-contract te plaatsen en om de kosten en de erelonen hieraan verbonden “up-front” te betalen;</w:t>
      </w:r>
    </w:p>
    <w:p w:rsidR="004A602A" w:rsidRDefault="004A602A" w:rsidP="004A602A">
      <w:pPr>
        <w:rPr>
          <w:szCs w:val="18"/>
        </w:rPr>
      </w:pPr>
    </w:p>
    <w:p w:rsidR="004A602A" w:rsidRDefault="004A602A" w:rsidP="004A602A">
      <w:pPr>
        <w:rPr>
          <w:szCs w:val="18"/>
        </w:rPr>
      </w:pPr>
      <w:r>
        <w:rPr>
          <w:szCs w:val="18"/>
        </w:rPr>
        <w:t>Gelet op het collegebesluit van 2 april 2013 waarbij het voorontwerpdossier ter kennisneming werd goedgekeurd onder voorbehoud van de gestelde opmerkingen;</w:t>
      </w:r>
    </w:p>
    <w:p w:rsidR="004A602A" w:rsidRDefault="004A602A" w:rsidP="004A602A">
      <w:pPr>
        <w:rPr>
          <w:szCs w:val="18"/>
        </w:rPr>
      </w:pPr>
    </w:p>
    <w:p w:rsidR="004A602A" w:rsidRDefault="004A602A" w:rsidP="004A602A">
      <w:pPr>
        <w:rPr>
          <w:szCs w:val="18"/>
        </w:rPr>
      </w:pPr>
      <w:r>
        <w:rPr>
          <w:szCs w:val="18"/>
        </w:rPr>
        <w:t>Gelet op het gemeenteraadsbesluit van 12 september 2013 waarin het gemeenteraadsbesluit van 25 oktober 2012 werd ingetrokken en het voorontwerpdossier en het iDBFm-contract werden goedgekeurd, met inbegrip van de Bruto Beschikbaarheidsvergoeding (BBV) en de eenmalige vergoeding bij terbeschikkingstelling, beiden berekend op basis van het voorontwerpdossier;</w:t>
      </w:r>
    </w:p>
    <w:p w:rsidR="004A602A" w:rsidRDefault="004A602A" w:rsidP="004A602A">
      <w:pPr>
        <w:tabs>
          <w:tab w:val="left" w:pos="360"/>
        </w:tabs>
        <w:rPr>
          <w:szCs w:val="18"/>
        </w:rPr>
      </w:pPr>
    </w:p>
    <w:p w:rsidR="004A602A" w:rsidRDefault="004A602A" w:rsidP="004A602A">
      <w:pPr>
        <w:rPr>
          <w:szCs w:val="18"/>
        </w:rPr>
      </w:pPr>
      <w:r>
        <w:rPr>
          <w:szCs w:val="18"/>
        </w:rPr>
        <w:lastRenderedPageBreak/>
        <w:t>Gelet op het gemeenteraadsbesluit van 11  september 2014 waarbij het split-document van het individueel DBFM-contract (iDBFM-contract) met bijlage 3 Schema bouwplaats / bouwgrond en bijlage 8 Werken uit te voeren door de Inrichtende Macht en Stappenplan, werd goedgekeurd;</w:t>
      </w:r>
    </w:p>
    <w:p w:rsidR="004A602A" w:rsidRDefault="004A602A" w:rsidP="004A602A">
      <w:pPr>
        <w:rPr>
          <w:szCs w:val="18"/>
        </w:rPr>
      </w:pPr>
    </w:p>
    <w:p w:rsidR="004A602A" w:rsidRDefault="004A602A" w:rsidP="004A602A">
      <w:pPr>
        <w:rPr>
          <w:szCs w:val="18"/>
        </w:rPr>
      </w:pPr>
      <w:r>
        <w:rPr>
          <w:szCs w:val="18"/>
        </w:rPr>
        <w:t>Gelet op het collegebesluit van 3 november 2014 waarbij beslist werd om punt 17.2 (a)(i)(o)(v) Geval van vergoeding te behouden in het splitdocument van het individueel DBFM-contract ongeacht het ook kan ondergebracht worden bij een bestaand geval van vergoeding, vermeld in artikel 17.2 (a)(i)(g) (“schade aan de instelling”) van het standaard DBFM-contract;</w:t>
      </w:r>
    </w:p>
    <w:p w:rsidR="004A602A" w:rsidRDefault="004A602A" w:rsidP="004A602A">
      <w:pPr>
        <w:rPr>
          <w:szCs w:val="18"/>
        </w:rPr>
      </w:pPr>
    </w:p>
    <w:p w:rsidR="004A602A" w:rsidRDefault="004A602A" w:rsidP="004A602A">
      <w:pPr>
        <w:rPr>
          <w:szCs w:val="18"/>
        </w:rPr>
      </w:pPr>
      <w:r>
        <w:rPr>
          <w:szCs w:val="18"/>
        </w:rPr>
        <w:t xml:space="preserve">Overwegende dat de aanbesteding voor het project 146-000.O Appelterre door AG Real Estate gepubliceerd werd op 20 oktober 2014; </w:t>
      </w:r>
    </w:p>
    <w:p w:rsidR="004A602A" w:rsidRDefault="004A602A" w:rsidP="004A602A">
      <w:pPr>
        <w:rPr>
          <w:szCs w:val="18"/>
        </w:rPr>
      </w:pPr>
    </w:p>
    <w:p w:rsidR="004A602A" w:rsidRDefault="004A602A" w:rsidP="004A602A">
      <w:pPr>
        <w:rPr>
          <w:szCs w:val="18"/>
        </w:rPr>
      </w:pPr>
      <w:r>
        <w:rPr>
          <w:szCs w:val="18"/>
        </w:rPr>
        <w:t>Overwegende dat AGIOn de goedkeuring van het definitief ontwerp van het individueel DBFM-contract kan weigeren indien er geen rechtsgeldige beslissing tot toetreding van de Inrichtende Macht tot het DBFM-Programma voorligt;</w:t>
      </w:r>
    </w:p>
    <w:p w:rsidR="004A602A" w:rsidRDefault="004A602A" w:rsidP="004A602A">
      <w:pPr>
        <w:rPr>
          <w:szCs w:val="18"/>
        </w:rPr>
      </w:pPr>
    </w:p>
    <w:p w:rsidR="004A602A" w:rsidRDefault="004A602A" w:rsidP="004A602A">
      <w:pPr>
        <w:rPr>
          <w:szCs w:val="18"/>
        </w:rPr>
      </w:pPr>
      <w:r>
        <w:rPr>
          <w:szCs w:val="18"/>
        </w:rPr>
        <w:t>Gelet op de brief van AG Real Estate van 27 oktober 2014 waarin gevraagd wordt om de beslissing van de Inrichtende Macht om beroep te doen op de opdrachtencentrale van het DBFM-Programma te bezorgen aan AG Real Estate;</w:t>
      </w:r>
    </w:p>
    <w:p w:rsidR="004A602A" w:rsidRDefault="004A602A" w:rsidP="004A602A">
      <w:pPr>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gemeenteraad van Ninove bevestigt de deelname aan het DBFM-programma ‘Inhaalbeweging Schoolinfrastructuur’, zoals bepaald in het decreet van 7 juli 2006 betreffende de inhaalbeweging voor schoolinfrastructuur.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In het kader van dit DBFM-programma bevestigt de gemeenteraad van Ninove hiertoe een beroep te doen op de Vlaamse Regering, die als opdrachtencentrale is opgetreden voor de selectie van een private partner in de DBFM-vennootschap en het belasten van de DBFM-vennootschap met de uitvoering van het DBFM-programma.</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gemeenteraad van Ninove beslist om in navolging van artikel 3 van het voormelde decreet van 7 juli 2006 een individueel DBFM-contract af te sluiten met de DBFM-vennootschap – DBFM Scholen van Morgen nv – voor een schoolbouwproject binnen het DBFM-programma, met name 146-000.O – nieuwbouwproject Stedelijke Basisschool Appelterre-Dorp 48 te Appelterre.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Deze beslissing zal meegedeeld worden aan AG Real Estate CO-Production in Development.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8.</w:t>
      </w:r>
      <w:r w:rsidRPr="00E20E22">
        <w:rPr>
          <w:b/>
          <w:szCs w:val="18"/>
        </w:rPr>
        <w:tab/>
        <w:t>Onderwijs - Stedelijke Basisschool Voorde - naam en logo - akteneming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Voorstel aan de raad om akte te nemen van de naam ’de Flapuit’ en het logo van de Stedelijke Basisschool Voorde.</w:t>
      </w:r>
    </w:p>
    <w:p w:rsidR="004A602A" w:rsidRPr="009A080C" w:rsidRDefault="004A602A" w:rsidP="004A602A">
      <w:pPr>
        <w:tabs>
          <w:tab w:val="left" w:pos="360"/>
        </w:tabs>
      </w:pPr>
      <w:r>
        <w:rPr>
          <w:szCs w:val="18"/>
        </w:rPr>
        <w:t>Op de officiële documenten zal de naam vermeld worden.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omwille van de reorganisatie van de Scholengemeenschap GeNi , de school Voorde op zoek moest naar een nieuwe naam;</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samen met de ouderraad de ideeën van de ouders, de leerkrachten bekeken en besproken werden;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voorstel en de motivering van de directeur om ‘de Flapuit’ als naam en het voorgestelde logo te weerhouden voor de Stedelijke Basisschool Voorde;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Er wordt akte genomen van de naam ’de Flapuit’ en het logo van de Stedelijke Basisschool Voorde.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Op de officiële documenten zal de naam vermeld worden.</w:t>
      </w:r>
    </w:p>
    <w:p w:rsidR="004A602A" w:rsidRDefault="004A602A" w:rsidP="004A602A">
      <w:pPr>
        <w:tabs>
          <w:tab w:val="left" w:pos="360"/>
        </w:tabs>
        <w:rPr>
          <w:szCs w:val="18"/>
        </w:rPr>
      </w:pPr>
    </w:p>
    <w:p w:rsidR="004A602A" w:rsidRDefault="004A602A" w:rsidP="004A602A">
      <w:pPr>
        <w:rPr>
          <w:szCs w:val="18"/>
        </w:rPr>
      </w:pPr>
      <w:r>
        <w:rPr>
          <w:szCs w:val="18"/>
        </w:rPr>
        <w:t>Artikel 3</w:t>
      </w:r>
    </w:p>
    <w:p w:rsidR="004A602A" w:rsidRDefault="004A602A" w:rsidP="004A602A">
      <w:pPr>
        <w:rPr>
          <w:szCs w:val="18"/>
        </w:rPr>
      </w:pPr>
    </w:p>
    <w:p w:rsidR="004A602A" w:rsidRPr="00306E71" w:rsidRDefault="004A602A" w:rsidP="004A602A">
      <w:pPr>
        <w:rPr>
          <w:szCs w:val="18"/>
        </w:rPr>
      </w:pPr>
      <w:r>
        <w:rPr>
          <w:szCs w:val="18"/>
        </w:rPr>
        <w:t>Onderhavige beslissing zal schriftelijk meegedeeld worden aan de directie en aan de bevoegde instanties.</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Sociale zaken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9.</w:t>
      </w:r>
      <w:r w:rsidRPr="00E20E22">
        <w:rPr>
          <w:b/>
          <w:szCs w:val="18"/>
        </w:rPr>
        <w:tab/>
        <w:t>Sociale zaken - aanpassing reglement mantelzorgpremie</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r>
        <w:lastRenderedPageBreak/>
        <w:t>Sinds 20 juni 1991 heeft de stad Ninove een premie voor gezinnen die een zorgbehoevende en mindervermogende ouder of grootouder thuis verzorgen.</w:t>
      </w:r>
    </w:p>
    <w:p w:rsidR="004A602A" w:rsidRDefault="004A602A" w:rsidP="004A602A">
      <w:r>
        <w:t>Tijdens de gemeenteraadszitting van 22 oktober 2011 werd deze premie omgevormd tot de huidige mantelzorgpremie en werd een nieuw reglement goedgekeurd. Door de wijziging van een aantal voorwaarden, zoals de aanpassing van de leeftijdsgrens en de uitbreiding naar mantelzorgers die zorgen voor een echtgenoot, konden veel meer gezinnen beroep doen op deze premie. Het bedrag van de toelage, € 100 per maand, werd behouden. De stad Ninove heeft hiermee ruim het hoogste premiebedrag van de hele provincie Oost-Vlaanderen.</w:t>
      </w:r>
    </w:p>
    <w:p w:rsidR="004A602A" w:rsidRDefault="004A602A" w:rsidP="004A602A"/>
    <w:p w:rsidR="004A602A" w:rsidRDefault="004A602A" w:rsidP="004A602A">
      <w:r>
        <w:t>Met een wijziging van dit reglement is het de bedoeling om de mantelzorgers te belonen die de meest zorgbehoevende personen verzorgen. De premie wordt toegekend op basis van het aantal punten op de schaal van zorgbehoevendheid van de FOD Sociale Zekerheid. Hoe hoger de graad van zorgbehoevendheid, hoe hoger de premie.</w:t>
      </w:r>
    </w:p>
    <w:p w:rsidR="004A602A" w:rsidRDefault="004A602A" w:rsidP="004A602A"/>
    <w:p w:rsidR="004A602A" w:rsidRPr="009A080C" w:rsidRDefault="004A602A" w:rsidP="004A602A">
      <w:r>
        <w:t>Als bijkomende aanpassing wordt de voorwaarde ‘bloed- of aanverwant zijn in de eerste of tweede graad, gehuwd of wettelijk samenwonend’ weggelaten. De voorwaarde dat de mantelzorger op hetzelfde adres gedomicilieerd is als de hulpbehoevende persoon, blijft wel behouden.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reglement houdende toekenning van een gemeentelijke toelage voor thuisverzorging van bejaarden, goedgekeurd door de gemeenteraad in zitting van 17 juni 2004;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goedkeuring van het reglement van de mantelzorgpremie op de gemeenteraadszitting van 22 oktober 2011;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wijziging van het reglement van de mantelzorgpremie op de gemeenteraadszitting van 26 januari 2012;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het belangrijk is dat zorgbehoevende mensen zo lang mogelijk thuis kunnen verblijven en verzorgd worden;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opname van zorgbehoevende personen in een verzorgingsinstelling een zware financiële last met zich meebrengt voor de maatschappij;</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thuisverzorging van zwaar zorgbehoevende mensen een grote kost betekent voor het gezin;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mantelzorgers onmisbaar zijn voor de thuisverzorging van zorgbehoevende mensen en dat de inspanning die zij doen een beloning verdient;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door de aanpassing van dit reglement, de mantelzorgers die de meest zwaar zorgbehoevende personen verzorgen, het meest worden beloond;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voorwaarde dat de mantelzorger bloed- of aanverwant is van de hulpbehoevende kan weggelaten worden, aangezien dat mantelzorg niet noodzakelijk een familieband vereist;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nodige kredieten werden voorzien op AR 649400 BI 094300 Actie 3/6/1/1 en dat ze na begrotingswijziging zullen uitbetaald worden op AR 649100 BI 094300 Actie 3/6/1/1;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feit dat dit reglement van toepassing zal zijn vanaf 1 december 2014;</w:t>
      </w:r>
    </w:p>
    <w:p w:rsidR="004A602A" w:rsidRDefault="004A602A" w:rsidP="004A602A">
      <w:pPr>
        <w:rPr>
          <w:szCs w:val="18"/>
        </w:rPr>
      </w:pPr>
    </w:p>
    <w:p w:rsidR="004A602A" w:rsidRDefault="004A602A" w:rsidP="004A602A">
      <w:pPr>
        <w:rPr>
          <w:szCs w:val="18"/>
          <w:lang w:val="nl-BE"/>
        </w:rPr>
      </w:pPr>
      <w:r>
        <w:rPr>
          <w:szCs w:val="18"/>
          <w:lang w:val="nl-BE"/>
        </w:rPr>
        <w:t>Gelet op het visum van de financieel beheerder dat wordt verleend;</w:t>
      </w:r>
    </w:p>
    <w:p w:rsidR="004A602A" w:rsidRPr="00840455" w:rsidRDefault="004A602A" w:rsidP="004A602A">
      <w:pPr>
        <w:rPr>
          <w:szCs w:val="18"/>
          <w:lang w:val="nl-BE"/>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aanvragen voor de mantelzorgpremie die werden ingediend vanaf december 2013 tot en met eind november 2014 worden in de maand december 2014 uitbetaald volgens de voorwaarden in het reglement van de gemeentelijke mantelzorgpremie dat werd goedgekeurd op 22 oktober 2011 en werd gewijzigd op 26 januari 2012.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Het reglement van de gemeentelijke mantelzorgpremie van 22 oktober 2011 en gewijzigd op 26 januari 2012 wordt opgeheven vanaf 1 december 2014.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Afschrift van deze beslissing zal worden overgemaakt aan de financieel beheerder.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Afschrift van deze beslissing zal worden overgemaakt aan de Gouverneur van de Provincie Oost-Vlaanderen.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5</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Het onderstaande reglement van de gemeentelijke mantelzorgpremie wordt goedgekeurd.</w:t>
      </w:r>
    </w:p>
    <w:p w:rsidR="004A602A" w:rsidRDefault="004A602A" w:rsidP="004A602A">
      <w:pPr>
        <w:tabs>
          <w:tab w:val="left" w:pos="360"/>
        </w:tabs>
        <w:rPr>
          <w:szCs w:val="18"/>
        </w:rPr>
      </w:pPr>
    </w:p>
    <w:p w:rsidR="004A602A" w:rsidRPr="001B1A1C" w:rsidRDefault="004A602A" w:rsidP="004A602A">
      <w:pPr>
        <w:pStyle w:val="Plattetekst"/>
        <w:jc w:val="left"/>
        <w:rPr>
          <w:rFonts w:ascii="Verdana" w:hAnsi="Verdana" w:cs="Arial"/>
          <w:b w:val="0"/>
          <w:sz w:val="18"/>
          <w:szCs w:val="18"/>
          <w:u w:val="none"/>
        </w:rPr>
      </w:pPr>
      <w:r w:rsidRPr="001B1A1C">
        <w:rPr>
          <w:rFonts w:ascii="Verdana" w:hAnsi="Verdana" w:cs="Arial"/>
          <w:b w:val="0"/>
          <w:sz w:val="18"/>
          <w:szCs w:val="18"/>
          <w:u w:val="none"/>
        </w:rPr>
        <w:t>REGLEMENT GEMEENTELIJKE MANTELZORGPREMIE</w:t>
      </w:r>
    </w:p>
    <w:p w:rsidR="004A602A" w:rsidRPr="001B1A1C" w:rsidRDefault="004A602A" w:rsidP="004A602A">
      <w:pPr>
        <w:rPr>
          <w:szCs w:val="18"/>
        </w:rPr>
      </w:pPr>
    </w:p>
    <w:p w:rsidR="004A602A" w:rsidRPr="001B1A1C" w:rsidRDefault="004A602A" w:rsidP="004A602A">
      <w:r w:rsidRPr="001B1A1C">
        <w:t>Artikel 1</w:t>
      </w:r>
    </w:p>
    <w:p w:rsidR="004A602A" w:rsidRPr="001B1A1C" w:rsidRDefault="004A602A" w:rsidP="004A602A">
      <w:pPr>
        <w:pStyle w:val="Plattetekst2"/>
        <w:rPr>
          <w:sz w:val="18"/>
          <w:szCs w:val="18"/>
        </w:rPr>
      </w:pPr>
      <w:r w:rsidRPr="001B1A1C">
        <w:rPr>
          <w:sz w:val="18"/>
          <w:szCs w:val="18"/>
        </w:rPr>
        <w:t>De stad Ninove kan onder de hierna gestelde voorwaarden een mantelzorgpremie toekennen aan personen die bij hen thuis inwonend een zorgbehoevende persoon verzorgen (mantelzorger).</w:t>
      </w:r>
    </w:p>
    <w:p w:rsidR="004A602A" w:rsidRPr="001B1A1C" w:rsidRDefault="004A602A" w:rsidP="004A602A">
      <w:pPr>
        <w:rPr>
          <w:szCs w:val="18"/>
        </w:rPr>
      </w:pPr>
    </w:p>
    <w:p w:rsidR="004A602A" w:rsidRPr="001B1A1C" w:rsidRDefault="004A602A" w:rsidP="004A602A">
      <w:r w:rsidRPr="001B1A1C">
        <w:t>Artikel 2</w:t>
      </w:r>
    </w:p>
    <w:p w:rsidR="004A602A" w:rsidRPr="001B1A1C" w:rsidRDefault="004A602A" w:rsidP="004A602A">
      <w:pPr>
        <w:rPr>
          <w:szCs w:val="18"/>
        </w:rPr>
      </w:pPr>
      <w:r w:rsidRPr="001B1A1C">
        <w:rPr>
          <w:szCs w:val="18"/>
        </w:rPr>
        <w:t>Om op de gemeentelijke mantelzorgpremie aanspraak te kunnen maken moet de zorgbehoevende persoon aan de volgende voorwaarden voldoen:</w:t>
      </w:r>
    </w:p>
    <w:p w:rsidR="004A602A" w:rsidRPr="001B1A1C" w:rsidRDefault="004A602A" w:rsidP="004A602A">
      <w:pPr>
        <w:numPr>
          <w:ilvl w:val="0"/>
          <w:numId w:val="8"/>
        </w:numPr>
        <w:overflowPunct w:val="0"/>
        <w:autoSpaceDE w:val="0"/>
        <w:autoSpaceDN w:val="0"/>
        <w:adjustRightInd w:val="0"/>
        <w:textAlignment w:val="baseline"/>
        <w:rPr>
          <w:szCs w:val="18"/>
        </w:rPr>
      </w:pPr>
      <w:r w:rsidRPr="001B1A1C">
        <w:rPr>
          <w:szCs w:val="18"/>
        </w:rPr>
        <w:t>Minstens 21 jaar oud zijn op het moment van de aanvraag;</w:t>
      </w:r>
    </w:p>
    <w:p w:rsidR="004A602A" w:rsidRPr="001B1A1C" w:rsidRDefault="004A602A" w:rsidP="004A602A">
      <w:pPr>
        <w:numPr>
          <w:ilvl w:val="0"/>
          <w:numId w:val="8"/>
        </w:numPr>
        <w:overflowPunct w:val="0"/>
        <w:autoSpaceDE w:val="0"/>
        <w:autoSpaceDN w:val="0"/>
        <w:adjustRightInd w:val="0"/>
        <w:textAlignment w:val="baseline"/>
        <w:rPr>
          <w:szCs w:val="18"/>
        </w:rPr>
      </w:pPr>
      <w:r w:rsidRPr="001B1A1C">
        <w:rPr>
          <w:szCs w:val="18"/>
        </w:rPr>
        <w:t>Medisch zorgbehoevend zijn. De zorgbehoevende persoon bewijst zijn zorgbehoevendheid van minimum 12 punten door een algemeen attest voor te leggen afgeleverd door de Federale Overheidsdienst Sociale Zekerheid, Kruidtuinlaan 50 bus 100, 1000 Brussel;</w:t>
      </w:r>
    </w:p>
    <w:p w:rsidR="004A602A" w:rsidRPr="001B1A1C" w:rsidRDefault="004A602A" w:rsidP="004A602A">
      <w:pPr>
        <w:numPr>
          <w:ilvl w:val="0"/>
          <w:numId w:val="8"/>
        </w:numPr>
        <w:overflowPunct w:val="0"/>
        <w:autoSpaceDE w:val="0"/>
        <w:autoSpaceDN w:val="0"/>
        <w:adjustRightInd w:val="0"/>
        <w:textAlignment w:val="baseline"/>
        <w:rPr>
          <w:szCs w:val="18"/>
        </w:rPr>
      </w:pPr>
      <w:r w:rsidRPr="001B1A1C">
        <w:rPr>
          <w:szCs w:val="18"/>
        </w:rPr>
        <w:t>Mindervermogend zijn: de zorgbehoevende persoon mag over geen netto-belastbaar inkomen beschikken dat 1,1 x het grensbedrag voor verhoogde tegemoetkoming in de ziekteverzekering te boven gaat. Wanneer het gaat om een zorgbehoevend koppel dat gehuwd of wettelijk samenwonend is, wordt het bedrag verhoogd volgens de voorwaarden voor verhoogde tegemoetkoming in de ziekteverzekering. Deze bedragen worden jaarlijks op 1 december verhoogd volgens de inkomensvoorwaarden voor een verhoogde tegemoetkoming in de ziekteverzekering;</w:t>
      </w:r>
    </w:p>
    <w:p w:rsidR="004A602A" w:rsidRPr="00733B06" w:rsidRDefault="004A602A" w:rsidP="004A602A">
      <w:pPr>
        <w:numPr>
          <w:ilvl w:val="0"/>
          <w:numId w:val="8"/>
        </w:numPr>
        <w:overflowPunct w:val="0"/>
        <w:autoSpaceDE w:val="0"/>
        <w:autoSpaceDN w:val="0"/>
        <w:adjustRightInd w:val="0"/>
        <w:textAlignment w:val="baseline"/>
        <w:rPr>
          <w:b/>
          <w:szCs w:val="18"/>
        </w:rPr>
      </w:pPr>
      <w:r w:rsidRPr="00733B06">
        <w:rPr>
          <w:b/>
          <w:szCs w:val="18"/>
        </w:rPr>
        <w:t>Wanneer de hulpbehoevende 17 of 18 punten zorgbehoevendheid scoort volgens het algemeen attest afgeleverd door de Federale Overheidsdienst Sociale Zekerheid, Kruidtuinlaan 50 bus 100, 1000 Brussel, wordt geen rekening gehouden met de inkomensgrenzen zoals beschreven in punt 4) van artikel 2.</w:t>
      </w:r>
    </w:p>
    <w:p w:rsidR="004A602A" w:rsidRPr="001B1A1C" w:rsidRDefault="004A602A" w:rsidP="004A602A">
      <w:pPr>
        <w:numPr>
          <w:ilvl w:val="0"/>
          <w:numId w:val="8"/>
        </w:numPr>
        <w:overflowPunct w:val="0"/>
        <w:autoSpaceDE w:val="0"/>
        <w:autoSpaceDN w:val="0"/>
        <w:adjustRightInd w:val="0"/>
        <w:textAlignment w:val="baseline"/>
        <w:rPr>
          <w:szCs w:val="18"/>
        </w:rPr>
      </w:pPr>
      <w:r w:rsidRPr="001B1A1C">
        <w:rPr>
          <w:szCs w:val="18"/>
        </w:rPr>
        <w:t>Met de vergoeding van de Vlaamse zorgverzekering wordt geen rekening gehouden voor het bepalen van de inkomensgrens;</w:t>
      </w:r>
    </w:p>
    <w:p w:rsidR="004A602A" w:rsidRPr="001B1A1C" w:rsidRDefault="004A602A" w:rsidP="004A602A">
      <w:pPr>
        <w:numPr>
          <w:ilvl w:val="0"/>
          <w:numId w:val="8"/>
        </w:numPr>
        <w:overflowPunct w:val="0"/>
        <w:autoSpaceDE w:val="0"/>
        <w:autoSpaceDN w:val="0"/>
        <w:adjustRightInd w:val="0"/>
        <w:textAlignment w:val="baseline"/>
        <w:rPr>
          <w:szCs w:val="18"/>
        </w:rPr>
      </w:pPr>
      <w:r w:rsidRPr="001B1A1C">
        <w:rPr>
          <w:szCs w:val="18"/>
        </w:rPr>
        <w:t>De zorgbehoevende moet minstens 1 maand voor de aanvraag van de toelage gedomicilieerd zijn bij de zorgverstrekker(s) en er effectief verblijven;</w:t>
      </w:r>
    </w:p>
    <w:p w:rsidR="004A602A" w:rsidRPr="001B1A1C" w:rsidRDefault="004A602A" w:rsidP="004A602A">
      <w:pPr>
        <w:numPr>
          <w:ilvl w:val="0"/>
          <w:numId w:val="8"/>
        </w:numPr>
        <w:overflowPunct w:val="0"/>
        <w:autoSpaceDE w:val="0"/>
        <w:autoSpaceDN w:val="0"/>
        <w:adjustRightInd w:val="0"/>
        <w:textAlignment w:val="baseline"/>
        <w:rPr>
          <w:szCs w:val="18"/>
        </w:rPr>
      </w:pPr>
      <w:r w:rsidRPr="001B1A1C">
        <w:rPr>
          <w:szCs w:val="18"/>
        </w:rPr>
        <w:t>De zorgbehoevende dient gedomicilieerd en effectief woonachtig te zijn in de stad Ninove.</w:t>
      </w:r>
    </w:p>
    <w:p w:rsidR="004A602A" w:rsidRPr="001B1A1C" w:rsidRDefault="004A602A" w:rsidP="004A602A">
      <w:pPr>
        <w:rPr>
          <w:szCs w:val="18"/>
        </w:rPr>
      </w:pPr>
    </w:p>
    <w:p w:rsidR="004A602A" w:rsidRPr="001B1A1C" w:rsidRDefault="004A602A" w:rsidP="004A602A">
      <w:r w:rsidRPr="001B1A1C">
        <w:t>Artikel 3</w:t>
      </w:r>
    </w:p>
    <w:p w:rsidR="004A602A" w:rsidRPr="001B1A1C" w:rsidRDefault="004A602A" w:rsidP="004A602A">
      <w:pPr>
        <w:pStyle w:val="Plattetekst2"/>
        <w:rPr>
          <w:sz w:val="18"/>
          <w:szCs w:val="18"/>
        </w:rPr>
      </w:pPr>
      <w:r w:rsidRPr="001B1A1C">
        <w:rPr>
          <w:sz w:val="18"/>
          <w:szCs w:val="18"/>
        </w:rPr>
        <w:t>De personen of de gezinnen bij wie de zorgbehoevende inwoont (mantelzorger(s)), dienen te voldoen aan volgende voorwaarden om in aanmerking te komen voor deze mantelzorgpremie:</w:t>
      </w:r>
    </w:p>
    <w:p w:rsidR="004A602A" w:rsidRPr="001B1A1C" w:rsidRDefault="004A602A" w:rsidP="004A602A">
      <w:pPr>
        <w:numPr>
          <w:ilvl w:val="0"/>
          <w:numId w:val="11"/>
        </w:numPr>
        <w:overflowPunct w:val="0"/>
        <w:autoSpaceDE w:val="0"/>
        <w:autoSpaceDN w:val="0"/>
        <w:adjustRightInd w:val="0"/>
        <w:textAlignment w:val="baseline"/>
        <w:rPr>
          <w:szCs w:val="18"/>
        </w:rPr>
      </w:pPr>
      <w:r w:rsidRPr="001B1A1C">
        <w:rPr>
          <w:szCs w:val="18"/>
        </w:rPr>
        <w:t>Minstens 18 jaar oud zijn op het moment van de aanvraag;</w:t>
      </w:r>
    </w:p>
    <w:p w:rsidR="004A602A" w:rsidRPr="001B1A1C" w:rsidRDefault="004A602A" w:rsidP="004A602A">
      <w:pPr>
        <w:pStyle w:val="Plattetekstinspringen"/>
        <w:numPr>
          <w:ilvl w:val="0"/>
          <w:numId w:val="11"/>
        </w:numPr>
        <w:rPr>
          <w:rFonts w:ascii="Verdana" w:hAnsi="Verdana"/>
          <w:sz w:val="18"/>
          <w:szCs w:val="18"/>
        </w:rPr>
      </w:pPr>
      <w:r w:rsidRPr="001B1A1C">
        <w:rPr>
          <w:rFonts w:ascii="Verdana" w:hAnsi="Verdana"/>
          <w:sz w:val="18"/>
          <w:szCs w:val="18"/>
        </w:rPr>
        <w:t xml:space="preserve">Een gezamenlijk netto-belastbaar inkomen hebben dat niet groter is dan 2,6 x het jaarbedrag van het leefloon categorie 2. Deze bedragen worden verhoogd met 10% per persoon ten laste en nog eens bijkomend met 10% voor iedere persoon met een handicap, met een invaliditeitspercentage van minstens 66% of 9 punten, die van het gezin van de </w:t>
      </w:r>
      <w:r w:rsidRPr="001B1A1C">
        <w:rPr>
          <w:rFonts w:ascii="Verdana" w:hAnsi="Verdana"/>
          <w:sz w:val="18"/>
          <w:szCs w:val="18"/>
        </w:rPr>
        <w:lastRenderedPageBreak/>
        <w:t>aanvrager(-vraagster) deel uitmaakt, met uitzondering van de perso(o)nen met een handicap waarvoor de mantelzorgpremie wordt aangevraagd.</w:t>
      </w:r>
    </w:p>
    <w:p w:rsidR="004A602A" w:rsidRPr="001B1A1C" w:rsidRDefault="004A602A" w:rsidP="004A602A">
      <w:pPr>
        <w:numPr>
          <w:ilvl w:val="0"/>
          <w:numId w:val="11"/>
        </w:numPr>
        <w:overflowPunct w:val="0"/>
        <w:autoSpaceDE w:val="0"/>
        <w:autoSpaceDN w:val="0"/>
        <w:adjustRightInd w:val="0"/>
        <w:textAlignment w:val="baseline"/>
        <w:rPr>
          <w:szCs w:val="18"/>
        </w:rPr>
      </w:pPr>
      <w:r w:rsidRPr="001B1A1C">
        <w:rPr>
          <w:szCs w:val="18"/>
        </w:rPr>
        <w:t>Indien binnen een huwelijk of in een situatie van wettelijk samenwonende partners de ene partner voor de andere zorgt, dan worden de inkomensgrenzen in artikel 3, punt 2) gehanteerd.</w:t>
      </w:r>
    </w:p>
    <w:p w:rsidR="004A602A" w:rsidRPr="00733B06" w:rsidRDefault="004A602A" w:rsidP="004A602A">
      <w:pPr>
        <w:numPr>
          <w:ilvl w:val="0"/>
          <w:numId w:val="11"/>
        </w:numPr>
        <w:overflowPunct w:val="0"/>
        <w:autoSpaceDE w:val="0"/>
        <w:autoSpaceDN w:val="0"/>
        <w:adjustRightInd w:val="0"/>
        <w:textAlignment w:val="baseline"/>
        <w:rPr>
          <w:b/>
          <w:szCs w:val="18"/>
        </w:rPr>
      </w:pPr>
      <w:r w:rsidRPr="00733B06">
        <w:rPr>
          <w:b/>
          <w:szCs w:val="18"/>
        </w:rPr>
        <w:t>Wanneer de hulpbehoevende 17 of 18 punten zorgbehoevendheid scoort volgens het algemeen attest afgeleverd door de Federale Overheidsdienst Sociale Zekerheid, Kruidtuinlaan 50 bus 100, 1000 Brussel, wordt geen rekening gehouden met de inkomensgrenzen zoals beschreven in punt 2) van artikel 3.</w:t>
      </w:r>
    </w:p>
    <w:p w:rsidR="004A602A" w:rsidRPr="001B1A1C" w:rsidRDefault="004A602A" w:rsidP="004A602A">
      <w:pPr>
        <w:numPr>
          <w:ilvl w:val="0"/>
          <w:numId w:val="11"/>
        </w:numPr>
        <w:overflowPunct w:val="0"/>
        <w:autoSpaceDE w:val="0"/>
        <w:autoSpaceDN w:val="0"/>
        <w:adjustRightInd w:val="0"/>
        <w:textAlignment w:val="baseline"/>
        <w:rPr>
          <w:szCs w:val="18"/>
        </w:rPr>
      </w:pPr>
      <w:r w:rsidRPr="001B1A1C">
        <w:rPr>
          <w:szCs w:val="18"/>
        </w:rPr>
        <w:t>In de stad Ninove gedomicilieerd zijn en er ook effectief verblijven;</w:t>
      </w:r>
    </w:p>
    <w:p w:rsidR="004A602A" w:rsidRPr="001B1A1C" w:rsidRDefault="004A602A" w:rsidP="004A602A">
      <w:pPr>
        <w:numPr>
          <w:ilvl w:val="0"/>
          <w:numId w:val="11"/>
        </w:numPr>
        <w:overflowPunct w:val="0"/>
        <w:autoSpaceDE w:val="0"/>
        <w:autoSpaceDN w:val="0"/>
        <w:adjustRightInd w:val="0"/>
        <w:textAlignment w:val="baseline"/>
        <w:rPr>
          <w:szCs w:val="18"/>
        </w:rPr>
      </w:pPr>
      <w:r w:rsidRPr="001B1A1C">
        <w:rPr>
          <w:szCs w:val="18"/>
        </w:rPr>
        <w:t>De inkomsten van de zorgbehoevende perso(o)n(en), zoals bepaald in artikel 2, worden niet in aanmerking genomen voor het bepalen van de inkomensgrens van de mantelzorger(s).</w:t>
      </w:r>
    </w:p>
    <w:p w:rsidR="004A602A" w:rsidRPr="001B1A1C" w:rsidRDefault="004A602A" w:rsidP="004A602A">
      <w:pPr>
        <w:rPr>
          <w:szCs w:val="18"/>
        </w:rPr>
      </w:pPr>
    </w:p>
    <w:p w:rsidR="004A602A" w:rsidRPr="001B1A1C" w:rsidRDefault="004A602A" w:rsidP="004A602A">
      <w:r w:rsidRPr="001B1A1C">
        <w:t>Artikel 4</w:t>
      </w:r>
    </w:p>
    <w:p w:rsidR="004A602A" w:rsidRPr="001B1A1C" w:rsidRDefault="004A602A" w:rsidP="004A602A">
      <w:pPr>
        <w:rPr>
          <w:szCs w:val="18"/>
        </w:rPr>
      </w:pPr>
      <w:r w:rsidRPr="001B1A1C">
        <w:rPr>
          <w:szCs w:val="18"/>
        </w:rPr>
        <w:t>De aanvraag tot toekenning van de gemeentelijke mantelzorgpremie gebeurt op het daartoe voorgeschreven aanvraagformulier, te bekomen op de dienst sociale zaken en wordt ingediend bij het college van burgemeester en schepenen.</w:t>
      </w:r>
    </w:p>
    <w:p w:rsidR="004A602A" w:rsidRPr="001B1A1C" w:rsidRDefault="004A602A" w:rsidP="004A602A">
      <w:pPr>
        <w:rPr>
          <w:szCs w:val="18"/>
        </w:rPr>
      </w:pPr>
      <w:r w:rsidRPr="001B1A1C">
        <w:rPr>
          <w:szCs w:val="18"/>
        </w:rPr>
        <w:t>Het aanvraagdossier bestaat uit de volgende stukken:</w:t>
      </w:r>
    </w:p>
    <w:p w:rsidR="004A602A" w:rsidRPr="001B1A1C" w:rsidRDefault="004A602A" w:rsidP="004A602A">
      <w:pPr>
        <w:numPr>
          <w:ilvl w:val="0"/>
          <w:numId w:val="9"/>
        </w:numPr>
        <w:overflowPunct w:val="0"/>
        <w:autoSpaceDE w:val="0"/>
        <w:autoSpaceDN w:val="0"/>
        <w:adjustRightInd w:val="0"/>
        <w:textAlignment w:val="baseline"/>
        <w:rPr>
          <w:szCs w:val="18"/>
        </w:rPr>
      </w:pPr>
      <w:r w:rsidRPr="001B1A1C">
        <w:rPr>
          <w:szCs w:val="18"/>
        </w:rPr>
        <w:t>Het volledig ingevulde aanvraagformulier met een verklaring van de zorgverstrekker op eer dat de zorgbehoevende(n) gedurende de periode waarvoor de tegemoetkoming wordt gevraagd, steeds en ononderbroken in het gezin van de aanvrager(-vraagster) heeft (hebben) verbleven;</w:t>
      </w:r>
    </w:p>
    <w:p w:rsidR="004A602A" w:rsidRPr="001B1A1C" w:rsidRDefault="004A602A" w:rsidP="004A602A">
      <w:pPr>
        <w:numPr>
          <w:ilvl w:val="0"/>
          <w:numId w:val="9"/>
        </w:numPr>
        <w:overflowPunct w:val="0"/>
        <w:autoSpaceDE w:val="0"/>
        <w:autoSpaceDN w:val="0"/>
        <w:adjustRightInd w:val="0"/>
        <w:textAlignment w:val="baseline"/>
        <w:rPr>
          <w:szCs w:val="18"/>
        </w:rPr>
      </w:pPr>
      <w:r w:rsidRPr="001B1A1C">
        <w:rPr>
          <w:szCs w:val="18"/>
        </w:rPr>
        <w:t>Een algemeen attest afgeleverd door de Federale Overheidsdienst Sociale Zekerheid, Kruidtuinlaan 50 bus 100, 1000 Brussel waarin het aantal punten zorgbehoevendheid vermeld staat;</w:t>
      </w:r>
    </w:p>
    <w:p w:rsidR="004A602A" w:rsidRPr="001B1A1C" w:rsidRDefault="004A602A" w:rsidP="004A602A">
      <w:pPr>
        <w:numPr>
          <w:ilvl w:val="0"/>
          <w:numId w:val="9"/>
        </w:numPr>
        <w:overflowPunct w:val="0"/>
        <w:autoSpaceDE w:val="0"/>
        <w:autoSpaceDN w:val="0"/>
        <w:adjustRightInd w:val="0"/>
        <w:textAlignment w:val="baseline"/>
        <w:rPr>
          <w:szCs w:val="18"/>
        </w:rPr>
      </w:pPr>
      <w:r w:rsidRPr="001B1A1C">
        <w:rPr>
          <w:szCs w:val="18"/>
        </w:rPr>
        <w:t>Een uittreksel uit het bevolkingsregister waaruit de domiciliëring en inwoning blijkt, met de samenstelling van het gezin van de aanvrager;</w:t>
      </w:r>
    </w:p>
    <w:p w:rsidR="004A602A" w:rsidRPr="001B1A1C" w:rsidRDefault="004A602A" w:rsidP="004A602A">
      <w:pPr>
        <w:numPr>
          <w:ilvl w:val="0"/>
          <w:numId w:val="9"/>
        </w:numPr>
        <w:overflowPunct w:val="0"/>
        <w:autoSpaceDE w:val="0"/>
        <w:autoSpaceDN w:val="0"/>
        <w:adjustRightInd w:val="0"/>
        <w:textAlignment w:val="baseline"/>
        <w:rPr>
          <w:szCs w:val="18"/>
        </w:rPr>
      </w:pPr>
      <w:r w:rsidRPr="001B1A1C">
        <w:rPr>
          <w:szCs w:val="18"/>
        </w:rPr>
        <w:t xml:space="preserve">Een kopie van het aanslagbiljet van de personenbelasting van de aanvrager en de zorgbehoevende(n), afgeleverd door de Federale Overheidsdienst Financiën, </w:t>
      </w:r>
      <w:smartTag w:uri="urn:schemas-microsoft-com:office:smarttags" w:element="PersonName">
        <w:r w:rsidRPr="001B1A1C">
          <w:rPr>
            <w:szCs w:val="18"/>
          </w:rPr>
          <w:t>Belastingen</w:t>
        </w:r>
      </w:smartTag>
      <w:r w:rsidRPr="001B1A1C">
        <w:rPr>
          <w:szCs w:val="18"/>
        </w:rPr>
        <w:t xml:space="preserve"> en Invordering, betreffende het jaar dat het jaar van de aanvraag voorafgaat (vb. aanvraag gedaan voor de premie op grond van verzorging in 2015 = aanslagjaar 2014 op basis van de inkomsten van 2013). Enkel indien er geen aanslagbiljet beschikbaar is, kan een ander bewijsstuk waaruit het inkomen zowel van de bejaarde(n) als van de zorgverstrekker(s) blijkt, ingediend worden.</w:t>
      </w:r>
    </w:p>
    <w:p w:rsidR="004A602A" w:rsidRPr="001B1A1C" w:rsidRDefault="004A602A" w:rsidP="004A602A">
      <w:pPr>
        <w:rPr>
          <w:szCs w:val="18"/>
        </w:rPr>
      </w:pPr>
    </w:p>
    <w:p w:rsidR="004A602A" w:rsidRPr="001B1A1C" w:rsidRDefault="004A602A" w:rsidP="004A602A">
      <w:r w:rsidRPr="001B1A1C">
        <w:t>Artikel 5</w:t>
      </w:r>
    </w:p>
    <w:p w:rsidR="004A602A" w:rsidRPr="001B1A1C" w:rsidRDefault="004A602A" w:rsidP="004A602A">
      <w:pPr>
        <w:rPr>
          <w:szCs w:val="18"/>
        </w:rPr>
      </w:pPr>
      <w:r w:rsidRPr="001B1A1C">
        <w:rPr>
          <w:szCs w:val="18"/>
        </w:rPr>
        <w:t>Indien de zorgbehoevende ononderbroken gedurende minstens 30 dagen niet werkelijk bij de zorgverstrekker verblijft wegens hospitalisatie of andere reden, zal de premie verminderd worden met het maandbedrag.</w:t>
      </w:r>
    </w:p>
    <w:p w:rsidR="004A602A" w:rsidRPr="001B1A1C" w:rsidRDefault="004A602A" w:rsidP="004A602A">
      <w:pPr>
        <w:rPr>
          <w:szCs w:val="18"/>
        </w:rPr>
      </w:pPr>
      <w:r w:rsidRPr="001B1A1C">
        <w:rPr>
          <w:szCs w:val="18"/>
        </w:rPr>
        <w:t>De aanvrager is ertoe gehouden om onmiddellijk het college van burgemeester en schepenen hiervan in te lichten evenals van alle wijzigingen in de toestand, die een invloed hebben op de toekenning van de gemeentelijke premie.</w:t>
      </w:r>
    </w:p>
    <w:p w:rsidR="004A602A" w:rsidRPr="001B1A1C" w:rsidRDefault="004A602A" w:rsidP="004A602A">
      <w:pPr>
        <w:rPr>
          <w:szCs w:val="18"/>
        </w:rPr>
      </w:pPr>
    </w:p>
    <w:p w:rsidR="004A602A" w:rsidRPr="001B1A1C" w:rsidRDefault="004A602A" w:rsidP="004A602A">
      <w:r w:rsidRPr="001B1A1C">
        <w:t>Artikel 6</w:t>
      </w:r>
    </w:p>
    <w:p w:rsidR="004A602A" w:rsidRPr="001B1A1C" w:rsidRDefault="004A602A" w:rsidP="004A602A">
      <w:pPr>
        <w:rPr>
          <w:szCs w:val="18"/>
        </w:rPr>
      </w:pPr>
      <w:r w:rsidRPr="001B1A1C">
        <w:rPr>
          <w:szCs w:val="18"/>
        </w:rPr>
        <w:t>De aanvrager (-vraagster) van de gemeentelijke mantelzorgpremie gaat bovendien de verbintenis aan:</w:t>
      </w:r>
    </w:p>
    <w:p w:rsidR="004A602A" w:rsidRPr="001B1A1C" w:rsidRDefault="004A602A" w:rsidP="004A602A">
      <w:pPr>
        <w:numPr>
          <w:ilvl w:val="0"/>
          <w:numId w:val="10"/>
        </w:numPr>
        <w:overflowPunct w:val="0"/>
        <w:autoSpaceDE w:val="0"/>
        <w:autoSpaceDN w:val="0"/>
        <w:adjustRightInd w:val="0"/>
        <w:textAlignment w:val="baseline"/>
        <w:rPr>
          <w:szCs w:val="18"/>
        </w:rPr>
      </w:pPr>
      <w:r w:rsidRPr="001B1A1C">
        <w:rPr>
          <w:szCs w:val="18"/>
        </w:rPr>
        <w:t>de controle van het stadsbestuur naar het inkomen en het ononderbroken verblijf in het gezin te aanvaarden;</w:t>
      </w:r>
    </w:p>
    <w:p w:rsidR="004A602A" w:rsidRPr="001B1A1C" w:rsidRDefault="004A602A" w:rsidP="004A602A">
      <w:pPr>
        <w:numPr>
          <w:ilvl w:val="0"/>
          <w:numId w:val="10"/>
        </w:numPr>
        <w:overflowPunct w:val="0"/>
        <w:autoSpaceDE w:val="0"/>
        <w:autoSpaceDN w:val="0"/>
        <w:adjustRightInd w:val="0"/>
        <w:textAlignment w:val="baseline"/>
        <w:rPr>
          <w:szCs w:val="18"/>
        </w:rPr>
      </w:pPr>
      <w:r w:rsidRPr="001B1A1C">
        <w:rPr>
          <w:szCs w:val="18"/>
        </w:rPr>
        <w:t>voor 31 oktober van het betreffende jaar alle door het college van burgemeester en schepenen gevraagde inlichtingen in te sturen;</w:t>
      </w:r>
    </w:p>
    <w:p w:rsidR="004A602A" w:rsidRPr="001B1A1C" w:rsidRDefault="004A602A" w:rsidP="004A602A">
      <w:pPr>
        <w:numPr>
          <w:ilvl w:val="0"/>
          <w:numId w:val="10"/>
        </w:numPr>
        <w:overflowPunct w:val="0"/>
        <w:autoSpaceDE w:val="0"/>
        <w:autoSpaceDN w:val="0"/>
        <w:adjustRightInd w:val="0"/>
        <w:textAlignment w:val="baseline"/>
        <w:rPr>
          <w:szCs w:val="18"/>
        </w:rPr>
      </w:pPr>
      <w:r w:rsidRPr="001B1A1C">
        <w:rPr>
          <w:szCs w:val="18"/>
        </w:rPr>
        <w:t xml:space="preserve">de eventuele controle van het </w:t>
      </w:r>
      <w:smartTag w:uri="urn:schemas-microsoft-com:office:smarttags" w:element="PersonName">
        <w:r w:rsidRPr="001B1A1C">
          <w:rPr>
            <w:szCs w:val="18"/>
          </w:rPr>
          <w:t>stadsbestuur</w:t>
        </w:r>
      </w:smartTag>
      <w:r w:rsidRPr="001B1A1C">
        <w:rPr>
          <w:szCs w:val="18"/>
        </w:rPr>
        <w:t>, door één van haar aangestelde ambtenaren ter plaatse te aanvaarden.</w:t>
      </w:r>
    </w:p>
    <w:p w:rsidR="004A602A" w:rsidRPr="001B1A1C" w:rsidRDefault="004A602A" w:rsidP="004A602A">
      <w:pPr>
        <w:rPr>
          <w:szCs w:val="18"/>
        </w:rPr>
      </w:pPr>
    </w:p>
    <w:p w:rsidR="004A602A" w:rsidRPr="001B1A1C" w:rsidRDefault="004A602A" w:rsidP="004A602A">
      <w:r w:rsidRPr="001B1A1C">
        <w:t>Artikel 7</w:t>
      </w:r>
    </w:p>
    <w:p w:rsidR="004A602A" w:rsidRPr="001B1A1C" w:rsidRDefault="004A602A" w:rsidP="004A602A">
      <w:pPr>
        <w:rPr>
          <w:szCs w:val="18"/>
        </w:rPr>
      </w:pPr>
      <w:r w:rsidRPr="001B1A1C">
        <w:rPr>
          <w:szCs w:val="18"/>
        </w:rPr>
        <w:t>De premie, verhoogd met de wettelijke intresten vanaf de dag van de uitbetaling, kan worden teruggevorderd indien de toekenning ervan is gebeurd op basis van onjuiste gegevens of verklaringen.</w:t>
      </w:r>
    </w:p>
    <w:p w:rsidR="004A602A" w:rsidRPr="001B1A1C" w:rsidRDefault="004A602A" w:rsidP="004A602A">
      <w:pPr>
        <w:rPr>
          <w:szCs w:val="18"/>
        </w:rPr>
      </w:pPr>
    </w:p>
    <w:p w:rsidR="004A602A" w:rsidRPr="001B1A1C" w:rsidRDefault="004A602A" w:rsidP="004A602A">
      <w:r w:rsidRPr="001B1A1C">
        <w:t>Artikel 8</w:t>
      </w:r>
    </w:p>
    <w:p w:rsidR="004A602A" w:rsidRPr="001B1A1C" w:rsidRDefault="004A602A" w:rsidP="004A602A">
      <w:pPr>
        <w:pStyle w:val="Plattetekst2"/>
        <w:rPr>
          <w:sz w:val="18"/>
          <w:szCs w:val="18"/>
        </w:rPr>
      </w:pPr>
      <w:r w:rsidRPr="001B1A1C">
        <w:rPr>
          <w:sz w:val="18"/>
          <w:szCs w:val="18"/>
        </w:rPr>
        <w:t>De eerste premie wordt, na goedkeuring door het college van burgemeester en schepenen, toegekend vanaf de maand volgend op de maand van de aanvraag door de mantelzorger.</w:t>
      </w:r>
    </w:p>
    <w:p w:rsidR="004A602A" w:rsidRPr="001B1A1C" w:rsidRDefault="004A602A" w:rsidP="004A602A">
      <w:pPr>
        <w:rPr>
          <w:szCs w:val="18"/>
        </w:rPr>
      </w:pPr>
    </w:p>
    <w:p w:rsidR="004A602A" w:rsidRPr="001B1A1C" w:rsidRDefault="004A602A" w:rsidP="004A602A">
      <w:r w:rsidRPr="001B1A1C">
        <w:t>Artikel 9</w:t>
      </w:r>
    </w:p>
    <w:p w:rsidR="004A602A" w:rsidRPr="00733B06" w:rsidRDefault="004A602A" w:rsidP="004A602A">
      <w:pPr>
        <w:numPr>
          <w:ilvl w:val="0"/>
          <w:numId w:val="12"/>
        </w:numPr>
        <w:overflowPunct w:val="0"/>
        <w:autoSpaceDE w:val="0"/>
        <w:autoSpaceDN w:val="0"/>
        <w:adjustRightInd w:val="0"/>
        <w:textAlignment w:val="baseline"/>
        <w:rPr>
          <w:b/>
          <w:szCs w:val="18"/>
        </w:rPr>
      </w:pPr>
      <w:r w:rsidRPr="00733B06">
        <w:rPr>
          <w:b/>
          <w:szCs w:val="18"/>
        </w:rPr>
        <w:t xml:space="preserve">Wanneer de hulpbehoevende 12, 13 of 14 punten zorgbehoevendheid scoort volgens het algemeen attest afgeleverd door de Federale Overheidsdienst Sociale Zekerheid, </w:t>
      </w:r>
      <w:r w:rsidRPr="00733B06">
        <w:rPr>
          <w:b/>
          <w:szCs w:val="18"/>
        </w:rPr>
        <w:lastRenderedPageBreak/>
        <w:t>bedraagt de premie € 15 per maand indien één zorgbehoevende verzorgd wordt en € 22 per maand indien het om een gezin met twee of meer zorgbehoevenden gaat.</w:t>
      </w:r>
    </w:p>
    <w:p w:rsidR="004A602A" w:rsidRPr="00733B06" w:rsidRDefault="004A602A" w:rsidP="004A602A">
      <w:pPr>
        <w:numPr>
          <w:ilvl w:val="0"/>
          <w:numId w:val="12"/>
        </w:numPr>
        <w:overflowPunct w:val="0"/>
        <w:autoSpaceDE w:val="0"/>
        <w:autoSpaceDN w:val="0"/>
        <w:adjustRightInd w:val="0"/>
        <w:textAlignment w:val="baseline"/>
        <w:rPr>
          <w:b/>
          <w:szCs w:val="18"/>
        </w:rPr>
      </w:pPr>
      <w:r w:rsidRPr="00733B06">
        <w:rPr>
          <w:b/>
          <w:szCs w:val="18"/>
        </w:rPr>
        <w:t>Wanneer de hulpbehoevende 15 of 16 punten zorgbehoevendheid scoort volgens het algemeen attest afgeleverd door de Federale Overheidsdienst Sociale Zekerheid, bedraagt de premie € 35 per maand indien één zorgbehoevende verzorgd wordt en € 52 per maand indien het om een gezin met twee of meer zorgbehoevenden gaat.</w:t>
      </w:r>
    </w:p>
    <w:p w:rsidR="004A602A" w:rsidRPr="00733B06" w:rsidRDefault="004A602A" w:rsidP="004A602A">
      <w:pPr>
        <w:numPr>
          <w:ilvl w:val="0"/>
          <w:numId w:val="12"/>
        </w:numPr>
        <w:overflowPunct w:val="0"/>
        <w:autoSpaceDE w:val="0"/>
        <w:autoSpaceDN w:val="0"/>
        <w:adjustRightInd w:val="0"/>
        <w:textAlignment w:val="baseline"/>
        <w:rPr>
          <w:b/>
          <w:szCs w:val="18"/>
        </w:rPr>
      </w:pPr>
      <w:r w:rsidRPr="00733B06">
        <w:rPr>
          <w:b/>
          <w:szCs w:val="18"/>
        </w:rPr>
        <w:t>Wanneer de hulpbehoevende 17 of 18 punten zorgbehoevendheid scoort volgens het algemeen attest afgeleverd door de Federale Overheidsdienst Sociale Zekerheid én de zorgbehoevende en de mantelzorger zijn beide minder vermogend zoals beschreven in punt 4) van artikel 2 en in punt 2) van artikel 3, bedraagt de premie € 100 per maand indien één zorgbehoevende verzorgd wordt en € 150 per maand indien het om een gezin met twee of meer zorgbehoevenden gaat.</w:t>
      </w:r>
    </w:p>
    <w:p w:rsidR="004A602A" w:rsidRPr="00733B06" w:rsidRDefault="004A602A" w:rsidP="004A602A">
      <w:pPr>
        <w:numPr>
          <w:ilvl w:val="0"/>
          <w:numId w:val="12"/>
        </w:numPr>
        <w:overflowPunct w:val="0"/>
        <w:autoSpaceDE w:val="0"/>
        <w:autoSpaceDN w:val="0"/>
        <w:adjustRightInd w:val="0"/>
        <w:textAlignment w:val="baseline"/>
        <w:rPr>
          <w:b/>
          <w:szCs w:val="18"/>
        </w:rPr>
      </w:pPr>
      <w:r w:rsidRPr="00733B06">
        <w:rPr>
          <w:b/>
          <w:szCs w:val="18"/>
        </w:rPr>
        <w:t>Wanneer de hulpbehoevende 17 of 18 punten zorgbehoevendheid scoort volgens het algemeen attest afgeleverd door de Federale Overheidsdienst Sociale Zekerheid én de zorgbehoevende of de mantelzorger zijn niet minder vermogend zoals beschreven in punt 4) van artikel 2 en in punt 2) van artikel 3, bedraagt de premie € 80 per maand indien één zorgbehoevende verzorgd wordt en € 120 per maand indien het om een gezin met twee of meer zorgbehoevenden gaat.</w:t>
      </w:r>
    </w:p>
    <w:p w:rsidR="004A602A" w:rsidRPr="001B1A1C" w:rsidRDefault="004A602A" w:rsidP="004A602A">
      <w:pPr>
        <w:numPr>
          <w:ilvl w:val="0"/>
          <w:numId w:val="12"/>
        </w:numPr>
        <w:overflowPunct w:val="0"/>
        <w:autoSpaceDE w:val="0"/>
        <w:autoSpaceDN w:val="0"/>
        <w:adjustRightInd w:val="0"/>
        <w:textAlignment w:val="baseline"/>
        <w:rPr>
          <w:szCs w:val="18"/>
        </w:rPr>
      </w:pPr>
      <w:r w:rsidRPr="001B1A1C">
        <w:rPr>
          <w:szCs w:val="18"/>
        </w:rPr>
        <w:t>De uitbetaling van de premie gebeurt jaarlijks in de maand december.</w:t>
      </w:r>
    </w:p>
    <w:p w:rsidR="004A602A" w:rsidRPr="001B1A1C" w:rsidRDefault="004A602A" w:rsidP="004A602A">
      <w:pPr>
        <w:numPr>
          <w:ilvl w:val="0"/>
          <w:numId w:val="12"/>
        </w:numPr>
        <w:overflowPunct w:val="0"/>
        <w:autoSpaceDE w:val="0"/>
        <w:autoSpaceDN w:val="0"/>
        <w:adjustRightInd w:val="0"/>
        <w:textAlignment w:val="baseline"/>
        <w:rPr>
          <w:szCs w:val="18"/>
        </w:rPr>
      </w:pPr>
      <w:r w:rsidRPr="001B1A1C">
        <w:rPr>
          <w:szCs w:val="18"/>
        </w:rPr>
        <w:t>Er kan slechts 1 premie per gezin of domicilieadres worden toegekend.</w:t>
      </w:r>
    </w:p>
    <w:p w:rsidR="004A602A" w:rsidRPr="001B1A1C" w:rsidRDefault="004A602A" w:rsidP="004A602A">
      <w:pPr>
        <w:rPr>
          <w:szCs w:val="18"/>
        </w:rPr>
      </w:pPr>
    </w:p>
    <w:p w:rsidR="004A602A" w:rsidRPr="001B1A1C" w:rsidRDefault="004A602A" w:rsidP="004A602A">
      <w:r w:rsidRPr="001B1A1C">
        <w:t>Artikel 10</w:t>
      </w:r>
    </w:p>
    <w:p w:rsidR="004A602A" w:rsidRPr="001B1A1C" w:rsidRDefault="004A602A" w:rsidP="004A602A">
      <w:pPr>
        <w:rPr>
          <w:szCs w:val="18"/>
        </w:rPr>
      </w:pPr>
      <w:r w:rsidRPr="001B1A1C">
        <w:rPr>
          <w:szCs w:val="18"/>
        </w:rPr>
        <w:t>Ingeval van overlijden van de zorgbehoevende(n) wordt de premie tot en met de maand van het overlijden toegekend.</w:t>
      </w:r>
    </w:p>
    <w:p w:rsidR="004A602A" w:rsidRPr="001B1A1C" w:rsidRDefault="004A602A" w:rsidP="004A602A">
      <w:pPr>
        <w:rPr>
          <w:szCs w:val="18"/>
        </w:rPr>
      </w:pPr>
    </w:p>
    <w:p w:rsidR="004A602A" w:rsidRPr="001B1A1C" w:rsidRDefault="004A602A" w:rsidP="004A602A">
      <w:r w:rsidRPr="001B1A1C">
        <w:t>Artikel 11</w:t>
      </w:r>
    </w:p>
    <w:p w:rsidR="004A602A" w:rsidRPr="001B1A1C" w:rsidRDefault="004A602A" w:rsidP="004A602A">
      <w:pPr>
        <w:rPr>
          <w:szCs w:val="18"/>
        </w:rPr>
      </w:pPr>
      <w:r w:rsidRPr="001B1A1C">
        <w:rPr>
          <w:szCs w:val="18"/>
        </w:rPr>
        <w:t>De gemeentelijke mantelzorgpremie zal slechts verleend worden binnen de perken van het goedgekeurde gemeentebudget.</w:t>
      </w:r>
    </w:p>
    <w:p w:rsidR="004A602A" w:rsidRPr="001B1A1C" w:rsidRDefault="004A602A" w:rsidP="004A602A">
      <w:pPr>
        <w:rPr>
          <w:szCs w:val="18"/>
        </w:rPr>
      </w:pPr>
      <w:r w:rsidRPr="001B1A1C">
        <w:rPr>
          <w:szCs w:val="18"/>
        </w:rPr>
        <w:t>Voor het geval dat het vastgesteld krediet binnen het goedgekeurde budget niet toereikend is om alle aangevraagde premies uit te betalen, zullen de beschikbare middelen evenredig verdeeld worden over alle in aanmerking komende aanvragen.</w:t>
      </w:r>
    </w:p>
    <w:p w:rsidR="004A602A" w:rsidRPr="001B1A1C" w:rsidRDefault="004A602A" w:rsidP="004A602A">
      <w:pPr>
        <w:rPr>
          <w:szCs w:val="18"/>
        </w:rPr>
      </w:pPr>
    </w:p>
    <w:p w:rsidR="004A602A" w:rsidRPr="001B1A1C" w:rsidRDefault="004A602A" w:rsidP="004A602A">
      <w:r w:rsidRPr="001B1A1C">
        <w:t>Artikel 12</w:t>
      </w:r>
    </w:p>
    <w:p w:rsidR="004A602A" w:rsidRPr="001B1A1C" w:rsidRDefault="004A602A" w:rsidP="004A602A">
      <w:pPr>
        <w:rPr>
          <w:szCs w:val="18"/>
        </w:rPr>
      </w:pPr>
      <w:r w:rsidRPr="001B1A1C">
        <w:rPr>
          <w:szCs w:val="18"/>
        </w:rPr>
        <w:t>De aanvraag voor de premie moet jaarlijks worden vernieuwd.</w:t>
      </w:r>
    </w:p>
    <w:p w:rsidR="004A602A" w:rsidRPr="001B1A1C" w:rsidRDefault="004A602A" w:rsidP="004A602A">
      <w:pPr>
        <w:rPr>
          <w:szCs w:val="18"/>
        </w:rPr>
      </w:pPr>
      <w:r w:rsidRPr="001B1A1C">
        <w:rPr>
          <w:szCs w:val="18"/>
        </w:rPr>
        <w:t>De heraanvraag voor het lopende jaar moet uiterlijk op 31 oktober worden ingediend en moet vergezeld zijn van de stukken zoals omschreven in artikel 4 van dit reglement.</w:t>
      </w:r>
    </w:p>
    <w:p w:rsidR="004A602A" w:rsidRPr="001B1A1C" w:rsidRDefault="004A602A" w:rsidP="004A602A">
      <w:pPr>
        <w:rPr>
          <w:szCs w:val="18"/>
        </w:rPr>
      </w:pPr>
    </w:p>
    <w:p w:rsidR="004A602A" w:rsidRPr="001B1A1C" w:rsidRDefault="004A602A" w:rsidP="004A602A">
      <w:r w:rsidRPr="001B1A1C">
        <w:t>Artikel 1</w:t>
      </w:r>
      <w:r>
        <w:t>3</w:t>
      </w:r>
    </w:p>
    <w:p w:rsidR="004A602A" w:rsidRPr="001B1A1C" w:rsidRDefault="004A602A" w:rsidP="004A602A">
      <w:pPr>
        <w:pStyle w:val="Plattetekst2"/>
        <w:rPr>
          <w:sz w:val="18"/>
          <w:szCs w:val="18"/>
        </w:rPr>
      </w:pPr>
      <w:r w:rsidRPr="001B1A1C">
        <w:rPr>
          <w:sz w:val="18"/>
          <w:szCs w:val="18"/>
        </w:rPr>
        <w:t xml:space="preserve">Dit reglement treedt in voege op </w:t>
      </w:r>
      <w:r w:rsidRPr="00733B06">
        <w:rPr>
          <w:b/>
          <w:sz w:val="18"/>
          <w:szCs w:val="18"/>
        </w:rPr>
        <w:t>1 december 2014</w:t>
      </w:r>
      <w:r w:rsidRPr="001B1A1C">
        <w:rPr>
          <w:sz w:val="18"/>
          <w:szCs w:val="18"/>
        </w:rPr>
        <w:t xml:space="preserve"> en vervangt alle eerder ter zake genomen beslissingen.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8A545D" w:rsidRDefault="004A602A" w:rsidP="004A602A">
      <w:pPr>
        <w:spacing w:before="120"/>
        <w:rPr>
          <w:b/>
          <w:sz w:val="22"/>
          <w:szCs w:val="22"/>
        </w:rPr>
      </w:pPr>
      <w:r w:rsidRPr="008A545D">
        <w:rPr>
          <w:b/>
          <w:sz w:val="22"/>
          <w:szCs w:val="22"/>
        </w:rPr>
        <w:lastRenderedPageBreak/>
        <w:t>Financiën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10.</w:t>
      </w:r>
      <w:r w:rsidRPr="00E20E22">
        <w:rPr>
          <w:b/>
          <w:szCs w:val="18"/>
        </w:rPr>
        <w:tab/>
        <w:t>Gemeentebelastingen - retributie op de verkoop van compostvaten, compostbakken en beluchtingsstokken - aanpassing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Verzoek aan de raad om de tarieven opgenomen in artikel 1 van het retributiereglement op de verkoop van compostvaten, compostbakken en beluchtingsstokken gelijk te stellen met de aankoopprijzen van ILvA.</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Pr="00887D68" w:rsidRDefault="004A602A" w:rsidP="004A602A">
      <w:pPr>
        <w:rPr>
          <w:szCs w:val="18"/>
        </w:rPr>
      </w:pPr>
      <w:r w:rsidRPr="00887D68">
        <w:rPr>
          <w:szCs w:val="18"/>
        </w:rPr>
        <w:t>Gelet op het gemeentedecreet;</w:t>
      </w:r>
    </w:p>
    <w:p w:rsidR="004A602A" w:rsidRPr="00887D68" w:rsidRDefault="004A602A" w:rsidP="004A602A">
      <w:pPr>
        <w:rPr>
          <w:szCs w:val="18"/>
        </w:rPr>
      </w:pPr>
    </w:p>
    <w:p w:rsidR="004A602A" w:rsidRDefault="004A602A" w:rsidP="004A602A">
      <w:pPr>
        <w:rPr>
          <w:szCs w:val="18"/>
        </w:rPr>
      </w:pPr>
      <w:r w:rsidRPr="00887D68">
        <w:rPr>
          <w:szCs w:val="18"/>
        </w:rPr>
        <w:t xml:space="preserve">Gelet op de beslissing van de gemeenteraad van </w:t>
      </w:r>
      <w:r>
        <w:rPr>
          <w:szCs w:val="18"/>
        </w:rPr>
        <w:t>30 september 2010</w:t>
      </w:r>
      <w:r w:rsidRPr="00887D68">
        <w:rPr>
          <w:szCs w:val="18"/>
        </w:rPr>
        <w:t xml:space="preserve"> houdende aanpassing van de retributie op de verkoop van compostvaten, </w:t>
      </w:r>
      <w:r>
        <w:rPr>
          <w:szCs w:val="18"/>
        </w:rPr>
        <w:t xml:space="preserve">compostbakken en </w:t>
      </w:r>
      <w:r w:rsidRPr="00887D68">
        <w:rPr>
          <w:szCs w:val="18"/>
        </w:rPr>
        <w:t>beluchtingsstokken</w:t>
      </w:r>
      <w:r>
        <w:rPr>
          <w:szCs w:val="18"/>
        </w:rPr>
        <w:t>;</w:t>
      </w:r>
    </w:p>
    <w:p w:rsidR="004A602A" w:rsidRDefault="004A602A" w:rsidP="004A602A">
      <w:pPr>
        <w:rPr>
          <w:szCs w:val="18"/>
        </w:rPr>
      </w:pPr>
    </w:p>
    <w:p w:rsidR="004A602A" w:rsidRDefault="004A602A" w:rsidP="004A602A">
      <w:pPr>
        <w:rPr>
          <w:szCs w:val="18"/>
        </w:rPr>
      </w:pPr>
      <w:r>
        <w:rPr>
          <w:szCs w:val="18"/>
        </w:rPr>
        <w:t xml:space="preserve">Overwegende dat er toen geen houten compostbakken meer verkocht werden aangezien de voorraad uitgeput was en dat het tarief voor de houten compostbakken bijgevolg geschrapt werd uit het retributiereglement; </w:t>
      </w:r>
    </w:p>
    <w:p w:rsidR="004A602A" w:rsidRDefault="004A602A" w:rsidP="004A602A">
      <w:pPr>
        <w:rPr>
          <w:szCs w:val="18"/>
        </w:rPr>
      </w:pPr>
    </w:p>
    <w:p w:rsidR="004A602A" w:rsidRDefault="004A602A" w:rsidP="004A602A">
      <w:pPr>
        <w:rPr>
          <w:szCs w:val="18"/>
        </w:rPr>
      </w:pPr>
      <w:r w:rsidRPr="00887D68">
        <w:rPr>
          <w:szCs w:val="18"/>
        </w:rPr>
        <w:t xml:space="preserve">Overwegende </w:t>
      </w:r>
      <w:r>
        <w:rPr>
          <w:szCs w:val="18"/>
        </w:rPr>
        <w:t xml:space="preserve">dat IlvA intussen een nieuwe voorraad </w:t>
      </w:r>
      <w:r w:rsidRPr="00887D68">
        <w:rPr>
          <w:szCs w:val="18"/>
        </w:rPr>
        <w:t xml:space="preserve">compostvaten, </w:t>
      </w:r>
      <w:r>
        <w:rPr>
          <w:szCs w:val="18"/>
        </w:rPr>
        <w:t>kunststoffen compostbakken en houten compostbakken heeft aangekocht;</w:t>
      </w:r>
    </w:p>
    <w:p w:rsidR="004A602A" w:rsidRDefault="004A602A" w:rsidP="004A602A">
      <w:pPr>
        <w:rPr>
          <w:szCs w:val="18"/>
        </w:rPr>
      </w:pPr>
    </w:p>
    <w:p w:rsidR="004A602A" w:rsidRPr="00887D68" w:rsidRDefault="004A602A" w:rsidP="004A602A">
      <w:pPr>
        <w:rPr>
          <w:szCs w:val="18"/>
        </w:rPr>
      </w:pPr>
      <w:r>
        <w:rPr>
          <w:szCs w:val="18"/>
        </w:rPr>
        <w:t xml:space="preserve">Overwegende dat het passend is om opnieuw een </w:t>
      </w:r>
      <w:r w:rsidRPr="00887D68">
        <w:rPr>
          <w:szCs w:val="18"/>
        </w:rPr>
        <w:t>tarief vast</w:t>
      </w:r>
      <w:r>
        <w:rPr>
          <w:szCs w:val="18"/>
        </w:rPr>
        <w:t xml:space="preserve"> te stellen voor de verkoop van houten compostbakken;</w:t>
      </w:r>
    </w:p>
    <w:p w:rsidR="004A602A" w:rsidRPr="00887D68" w:rsidRDefault="004A602A" w:rsidP="004A602A">
      <w:pPr>
        <w:rPr>
          <w:szCs w:val="18"/>
        </w:rPr>
      </w:pPr>
    </w:p>
    <w:p w:rsidR="004A602A" w:rsidRDefault="004A602A" w:rsidP="004A602A">
      <w:pPr>
        <w:rPr>
          <w:szCs w:val="18"/>
        </w:rPr>
      </w:pPr>
      <w:r w:rsidRPr="00887D68">
        <w:rPr>
          <w:szCs w:val="18"/>
        </w:rPr>
        <w:t xml:space="preserve">Overwegende dat </w:t>
      </w:r>
      <w:r>
        <w:rPr>
          <w:szCs w:val="18"/>
        </w:rPr>
        <w:t>het college van burgemeester en schepenen de mening toegedaan is om de huidige verkoopprijzen gelijk te stellen met de aankoopprijzen van IlvA waardoor de retributie als volgt wordt vastgesteld:</w:t>
      </w:r>
    </w:p>
    <w:p w:rsidR="004A602A" w:rsidRDefault="004A602A" w:rsidP="004A602A">
      <w:pPr>
        <w:numPr>
          <w:ilvl w:val="0"/>
          <w:numId w:val="13"/>
        </w:numPr>
        <w:overflowPunct w:val="0"/>
        <w:autoSpaceDE w:val="0"/>
        <w:autoSpaceDN w:val="0"/>
        <w:adjustRightInd w:val="0"/>
        <w:ind w:left="284" w:hanging="284"/>
        <w:textAlignment w:val="baseline"/>
        <w:rPr>
          <w:szCs w:val="18"/>
        </w:rPr>
      </w:pPr>
      <w:r>
        <w:rPr>
          <w:szCs w:val="18"/>
        </w:rPr>
        <w:t>compostvat: € 20,00 i.p.v. € 12,50</w:t>
      </w:r>
    </w:p>
    <w:p w:rsidR="004A602A" w:rsidRDefault="004A602A" w:rsidP="004A602A">
      <w:pPr>
        <w:numPr>
          <w:ilvl w:val="0"/>
          <w:numId w:val="13"/>
        </w:numPr>
        <w:overflowPunct w:val="0"/>
        <w:autoSpaceDE w:val="0"/>
        <w:autoSpaceDN w:val="0"/>
        <w:adjustRightInd w:val="0"/>
        <w:ind w:left="284" w:hanging="284"/>
        <w:textAlignment w:val="baseline"/>
        <w:rPr>
          <w:szCs w:val="18"/>
        </w:rPr>
      </w:pPr>
      <w:r>
        <w:rPr>
          <w:szCs w:val="18"/>
        </w:rPr>
        <w:t>kunststoffen compostbak: € 70,00 i.p.v. € 60,00</w:t>
      </w:r>
    </w:p>
    <w:p w:rsidR="004A602A" w:rsidRDefault="004A602A" w:rsidP="004A602A">
      <w:pPr>
        <w:numPr>
          <w:ilvl w:val="0"/>
          <w:numId w:val="13"/>
        </w:numPr>
        <w:overflowPunct w:val="0"/>
        <w:autoSpaceDE w:val="0"/>
        <w:autoSpaceDN w:val="0"/>
        <w:adjustRightInd w:val="0"/>
        <w:ind w:left="284" w:hanging="284"/>
        <w:textAlignment w:val="baseline"/>
        <w:rPr>
          <w:szCs w:val="18"/>
        </w:rPr>
      </w:pPr>
      <w:r>
        <w:rPr>
          <w:szCs w:val="18"/>
        </w:rPr>
        <w:t>houten compostbak: € 40,00</w:t>
      </w:r>
    </w:p>
    <w:p w:rsidR="004A602A" w:rsidRDefault="004A602A" w:rsidP="004A602A">
      <w:pPr>
        <w:numPr>
          <w:ilvl w:val="0"/>
          <w:numId w:val="13"/>
        </w:numPr>
        <w:overflowPunct w:val="0"/>
        <w:autoSpaceDE w:val="0"/>
        <w:autoSpaceDN w:val="0"/>
        <w:adjustRightInd w:val="0"/>
        <w:ind w:left="284" w:hanging="284"/>
        <w:textAlignment w:val="baseline"/>
        <w:rPr>
          <w:szCs w:val="18"/>
        </w:rPr>
      </w:pPr>
      <w:r>
        <w:rPr>
          <w:szCs w:val="18"/>
        </w:rPr>
        <w:t>beluchtingsstokken: € 5,00 i.p.v. € 3,75;</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Pr="00887D68" w:rsidRDefault="004A602A" w:rsidP="004A602A">
      <w:pPr>
        <w:rPr>
          <w:szCs w:val="18"/>
        </w:rPr>
      </w:pPr>
      <w:r w:rsidRPr="00887D68">
        <w:rPr>
          <w:szCs w:val="18"/>
        </w:rPr>
        <w:t xml:space="preserve">De gemeenteraadsbeslissing van </w:t>
      </w:r>
      <w:r>
        <w:rPr>
          <w:szCs w:val="18"/>
        </w:rPr>
        <w:t>30 september 2010</w:t>
      </w:r>
      <w:r w:rsidRPr="00887D68">
        <w:rPr>
          <w:szCs w:val="18"/>
        </w:rPr>
        <w:t xml:space="preserve"> houdende vaststelling van een retributie op de verkoop van compostvaten, compostbakken en beluchtingsstokken wordt opgeheven. De retributie voor de verkoop van compostvaten, compostbakken en beluchtingsstokken wordt als volgt vastgesteld:</w:t>
      </w:r>
    </w:p>
    <w:p w:rsidR="004A602A" w:rsidRPr="00887D68" w:rsidRDefault="004A602A" w:rsidP="004A602A">
      <w:pPr>
        <w:rPr>
          <w:szCs w:val="18"/>
        </w:rPr>
      </w:pPr>
    </w:p>
    <w:p w:rsidR="004A602A" w:rsidRDefault="004A602A" w:rsidP="004A602A">
      <w:pPr>
        <w:rPr>
          <w:szCs w:val="18"/>
        </w:rPr>
      </w:pPr>
      <w:r w:rsidRPr="00887D68">
        <w:rPr>
          <w:szCs w:val="18"/>
        </w:rPr>
        <w:t>Artikel 1</w:t>
      </w:r>
    </w:p>
    <w:p w:rsidR="004A602A" w:rsidRPr="00887D68" w:rsidRDefault="004A602A" w:rsidP="004A602A">
      <w:pPr>
        <w:rPr>
          <w:szCs w:val="18"/>
        </w:rPr>
      </w:pPr>
    </w:p>
    <w:p w:rsidR="004A602A" w:rsidRPr="00887D68" w:rsidRDefault="004A602A" w:rsidP="004A602A">
      <w:pPr>
        <w:rPr>
          <w:szCs w:val="18"/>
        </w:rPr>
      </w:pPr>
      <w:r w:rsidRPr="00887D68">
        <w:rPr>
          <w:szCs w:val="18"/>
        </w:rPr>
        <w:t>Er wordt een retributie gevestigd op de verkoop van compostvaten, compostbakken en beluchtingsstokken.</w:t>
      </w:r>
    </w:p>
    <w:p w:rsidR="004A602A" w:rsidRPr="00887D68" w:rsidRDefault="004A602A" w:rsidP="004A602A">
      <w:pPr>
        <w:rPr>
          <w:szCs w:val="18"/>
        </w:rPr>
      </w:pPr>
    </w:p>
    <w:p w:rsidR="004A602A" w:rsidRPr="00887D68" w:rsidRDefault="004A602A" w:rsidP="004A602A">
      <w:pPr>
        <w:rPr>
          <w:szCs w:val="18"/>
        </w:rPr>
      </w:pPr>
      <w:r w:rsidRPr="00887D68">
        <w:rPr>
          <w:szCs w:val="18"/>
        </w:rPr>
        <w:t xml:space="preserve">De retributie wordt als volgt vastgesteld: </w:t>
      </w:r>
    </w:p>
    <w:p w:rsidR="004A602A" w:rsidRPr="00887D68" w:rsidRDefault="004A602A" w:rsidP="004A602A">
      <w:pPr>
        <w:numPr>
          <w:ilvl w:val="0"/>
          <w:numId w:val="15"/>
        </w:numPr>
        <w:overflowPunct w:val="0"/>
        <w:autoSpaceDE w:val="0"/>
        <w:autoSpaceDN w:val="0"/>
        <w:adjustRightInd w:val="0"/>
        <w:textAlignment w:val="baseline"/>
        <w:rPr>
          <w:szCs w:val="18"/>
        </w:rPr>
      </w:pPr>
      <w:r w:rsidRPr="00887D68">
        <w:rPr>
          <w:szCs w:val="18"/>
        </w:rPr>
        <w:t xml:space="preserve">compostvat: € </w:t>
      </w:r>
      <w:r>
        <w:rPr>
          <w:szCs w:val="18"/>
        </w:rPr>
        <w:t>20,00</w:t>
      </w:r>
    </w:p>
    <w:p w:rsidR="004A602A" w:rsidRDefault="004A602A" w:rsidP="004A602A">
      <w:pPr>
        <w:numPr>
          <w:ilvl w:val="0"/>
          <w:numId w:val="14"/>
        </w:numPr>
        <w:overflowPunct w:val="0"/>
        <w:autoSpaceDE w:val="0"/>
        <w:autoSpaceDN w:val="0"/>
        <w:adjustRightInd w:val="0"/>
        <w:textAlignment w:val="baseline"/>
        <w:rPr>
          <w:szCs w:val="18"/>
        </w:rPr>
      </w:pPr>
      <w:r w:rsidRPr="00887D68">
        <w:rPr>
          <w:szCs w:val="18"/>
        </w:rPr>
        <w:t xml:space="preserve">kunststoffen compostbak: € </w:t>
      </w:r>
      <w:r>
        <w:rPr>
          <w:szCs w:val="18"/>
        </w:rPr>
        <w:t>7</w:t>
      </w:r>
      <w:r w:rsidRPr="00887D68">
        <w:rPr>
          <w:szCs w:val="18"/>
        </w:rPr>
        <w:t>0,00</w:t>
      </w:r>
    </w:p>
    <w:p w:rsidR="004A602A" w:rsidRDefault="004A602A" w:rsidP="004A602A">
      <w:pPr>
        <w:numPr>
          <w:ilvl w:val="0"/>
          <w:numId w:val="14"/>
        </w:numPr>
        <w:overflowPunct w:val="0"/>
        <w:autoSpaceDE w:val="0"/>
        <w:autoSpaceDN w:val="0"/>
        <w:adjustRightInd w:val="0"/>
        <w:textAlignment w:val="baseline"/>
        <w:rPr>
          <w:szCs w:val="18"/>
        </w:rPr>
      </w:pPr>
      <w:r>
        <w:rPr>
          <w:szCs w:val="18"/>
        </w:rPr>
        <w:t>houten compostbak: € 40,00</w:t>
      </w:r>
    </w:p>
    <w:p w:rsidR="004A602A" w:rsidRPr="00887D68" w:rsidRDefault="004A602A" w:rsidP="004A602A">
      <w:pPr>
        <w:numPr>
          <w:ilvl w:val="0"/>
          <w:numId w:val="14"/>
        </w:numPr>
        <w:overflowPunct w:val="0"/>
        <w:autoSpaceDE w:val="0"/>
        <w:autoSpaceDN w:val="0"/>
        <w:adjustRightInd w:val="0"/>
        <w:textAlignment w:val="baseline"/>
        <w:rPr>
          <w:szCs w:val="18"/>
        </w:rPr>
      </w:pPr>
      <w:r>
        <w:rPr>
          <w:szCs w:val="18"/>
        </w:rPr>
        <w:t>beluchtingsstokken: € 5,00</w:t>
      </w:r>
    </w:p>
    <w:p w:rsidR="004A602A" w:rsidRPr="00887D68" w:rsidRDefault="004A602A" w:rsidP="004A602A">
      <w:pPr>
        <w:ind w:left="360"/>
        <w:rPr>
          <w:szCs w:val="18"/>
        </w:rPr>
      </w:pPr>
    </w:p>
    <w:p w:rsidR="004A602A" w:rsidRPr="00887D68" w:rsidRDefault="004A602A" w:rsidP="004A602A">
      <w:pPr>
        <w:rPr>
          <w:szCs w:val="18"/>
        </w:rPr>
      </w:pPr>
      <w:r w:rsidRPr="00887D68">
        <w:rPr>
          <w:szCs w:val="18"/>
        </w:rPr>
        <w:t>De retributie is verschuldigd door de aankoper op het ogenblik van het ter beschikking stellen van het compostvat, de beluchtingsstok en/of compostbak.</w:t>
      </w:r>
    </w:p>
    <w:p w:rsidR="004A602A" w:rsidRPr="00887D68" w:rsidRDefault="004A602A" w:rsidP="004A602A">
      <w:pPr>
        <w:rPr>
          <w:szCs w:val="18"/>
          <w:u w:val="single"/>
        </w:rPr>
      </w:pPr>
    </w:p>
    <w:p w:rsidR="004A602A" w:rsidRPr="00887D68" w:rsidRDefault="004A602A" w:rsidP="004A602A">
      <w:pPr>
        <w:rPr>
          <w:szCs w:val="18"/>
        </w:rPr>
      </w:pPr>
      <w:r w:rsidRPr="00887D68">
        <w:rPr>
          <w:szCs w:val="18"/>
        </w:rPr>
        <w:t xml:space="preserve">Artikel 2 </w:t>
      </w:r>
    </w:p>
    <w:p w:rsidR="004A602A" w:rsidRDefault="004A602A" w:rsidP="004A602A">
      <w:pPr>
        <w:rPr>
          <w:szCs w:val="18"/>
        </w:rPr>
      </w:pPr>
    </w:p>
    <w:p w:rsidR="004A602A" w:rsidRPr="00887D68" w:rsidRDefault="004A602A" w:rsidP="004A602A">
      <w:pPr>
        <w:rPr>
          <w:szCs w:val="18"/>
        </w:rPr>
      </w:pPr>
      <w:r w:rsidRPr="00887D68">
        <w:rPr>
          <w:szCs w:val="18"/>
        </w:rPr>
        <w:t>De inbreuken op dit reglement worden gesanctioneerd volgens de burgerlijke rechtspleging bij betwiste gevallen en volgens de procedure van artikel 94 van het gemeentedecreet voor niet-betwiste, opeisbare gevallen.</w:t>
      </w:r>
    </w:p>
    <w:p w:rsidR="004A602A" w:rsidRPr="00887D68" w:rsidRDefault="004A602A" w:rsidP="004A602A">
      <w:pPr>
        <w:rPr>
          <w:szCs w:val="18"/>
          <w:u w:val="single"/>
        </w:rPr>
      </w:pPr>
    </w:p>
    <w:p w:rsidR="004A602A" w:rsidRPr="00887D68" w:rsidRDefault="004A602A" w:rsidP="004A602A">
      <w:pPr>
        <w:rPr>
          <w:szCs w:val="18"/>
        </w:rPr>
      </w:pPr>
      <w:r w:rsidRPr="00887D68">
        <w:rPr>
          <w:szCs w:val="18"/>
        </w:rPr>
        <w:lastRenderedPageBreak/>
        <w:t>Artikel 3</w:t>
      </w:r>
    </w:p>
    <w:p w:rsidR="004A602A" w:rsidRDefault="004A602A" w:rsidP="004A602A">
      <w:pPr>
        <w:rPr>
          <w:szCs w:val="18"/>
        </w:rPr>
      </w:pPr>
    </w:p>
    <w:p w:rsidR="004A602A" w:rsidRPr="00887D68" w:rsidRDefault="004A602A" w:rsidP="004A602A">
      <w:pPr>
        <w:rPr>
          <w:szCs w:val="18"/>
        </w:rPr>
      </w:pPr>
      <w:r w:rsidRPr="00887D68">
        <w:rPr>
          <w:szCs w:val="18"/>
        </w:rPr>
        <w:t>Dit reglement treedt in voege de 5</w:t>
      </w:r>
      <w:r w:rsidRPr="00887D68">
        <w:rPr>
          <w:szCs w:val="18"/>
          <w:vertAlign w:val="superscript"/>
        </w:rPr>
        <w:t>e</w:t>
      </w:r>
      <w:r w:rsidRPr="00887D68">
        <w:rPr>
          <w:szCs w:val="18"/>
        </w:rPr>
        <w:t xml:space="preserve"> dag na de bekendmaking.</w:t>
      </w:r>
    </w:p>
    <w:p w:rsidR="004A602A" w:rsidRPr="00887D68" w:rsidRDefault="004A602A" w:rsidP="004A602A">
      <w:pPr>
        <w:rPr>
          <w:szCs w:val="18"/>
          <w:u w:val="single"/>
        </w:rPr>
      </w:pPr>
    </w:p>
    <w:p w:rsidR="004A602A" w:rsidRPr="00887D68" w:rsidRDefault="004A602A" w:rsidP="004A602A">
      <w:pPr>
        <w:rPr>
          <w:szCs w:val="18"/>
        </w:rPr>
      </w:pPr>
      <w:r w:rsidRPr="00887D68">
        <w:rPr>
          <w:szCs w:val="18"/>
        </w:rPr>
        <w:t>Artikel 4</w:t>
      </w:r>
    </w:p>
    <w:p w:rsidR="004A602A" w:rsidRDefault="004A602A" w:rsidP="004A602A">
      <w:pPr>
        <w:rPr>
          <w:szCs w:val="18"/>
        </w:rPr>
      </w:pPr>
    </w:p>
    <w:p w:rsidR="004A602A" w:rsidRPr="00887D68" w:rsidRDefault="004A602A" w:rsidP="004A602A">
      <w:pPr>
        <w:rPr>
          <w:szCs w:val="18"/>
        </w:rPr>
      </w:pPr>
      <w:r w:rsidRPr="00887D68">
        <w:rPr>
          <w:szCs w:val="18"/>
        </w:rPr>
        <w:t xml:space="preserve">Een afschrift </w:t>
      </w:r>
      <w:r>
        <w:rPr>
          <w:szCs w:val="18"/>
        </w:rPr>
        <w:t xml:space="preserve">van deze beslissing zal aan de </w:t>
      </w:r>
      <w:r w:rsidRPr="00887D68">
        <w:rPr>
          <w:szCs w:val="18"/>
        </w:rPr>
        <w:t xml:space="preserve">gouverneur </w:t>
      </w:r>
      <w:r>
        <w:rPr>
          <w:szCs w:val="18"/>
        </w:rPr>
        <w:t xml:space="preserve">van de provincie </w:t>
      </w:r>
      <w:r w:rsidRPr="00887D68">
        <w:rPr>
          <w:szCs w:val="18"/>
        </w:rPr>
        <w:t>worden toegezonden.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11.</w:t>
      </w:r>
      <w:r w:rsidRPr="00E20E22">
        <w:rPr>
          <w:b/>
          <w:szCs w:val="18"/>
        </w:rPr>
        <w:tab/>
        <w:t>Gemeentebelastingen - retributiereglement I.B.O. 't Kadeeken - aanpassing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 xml:space="preserve">Verzoek aan de raad om het retributiereglement voor het initiatief buitenschoolse kinderopvang ’t Kadeeken aan te passen om de planning en de opvang van de kinderen op woensdagnamiddag beter te kunnen inschatten.   </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Pr="008C6562" w:rsidRDefault="004A602A" w:rsidP="004A602A">
      <w:pPr>
        <w:rPr>
          <w:bCs/>
          <w:szCs w:val="18"/>
          <w:lang w:val="nl-BE"/>
        </w:rPr>
      </w:pPr>
      <w:r w:rsidRPr="008C6562">
        <w:rPr>
          <w:bCs/>
          <w:szCs w:val="18"/>
        </w:rPr>
        <w:t>Gelet op het gemeentedecreet;</w:t>
      </w:r>
    </w:p>
    <w:p w:rsidR="004A602A" w:rsidRPr="008C6562" w:rsidRDefault="004A602A" w:rsidP="004A602A">
      <w:pPr>
        <w:rPr>
          <w:szCs w:val="18"/>
          <w:lang w:val="nl-BE"/>
        </w:rPr>
      </w:pPr>
    </w:p>
    <w:p w:rsidR="004A602A" w:rsidRDefault="004A602A" w:rsidP="004A602A">
      <w:pPr>
        <w:rPr>
          <w:szCs w:val="18"/>
        </w:rPr>
      </w:pPr>
      <w:r w:rsidRPr="008C6562">
        <w:rPr>
          <w:szCs w:val="18"/>
        </w:rPr>
        <w:t xml:space="preserve">Gelet op </w:t>
      </w:r>
      <w:r>
        <w:rPr>
          <w:szCs w:val="18"/>
        </w:rPr>
        <w:t>het</w:t>
      </w:r>
      <w:r w:rsidRPr="008C6562">
        <w:rPr>
          <w:szCs w:val="18"/>
        </w:rPr>
        <w:t xml:space="preserve"> gemeenteraadsbesluit van </w:t>
      </w:r>
      <w:r>
        <w:rPr>
          <w:szCs w:val="18"/>
        </w:rPr>
        <w:t>19 december 2013</w:t>
      </w:r>
      <w:r w:rsidRPr="008C6562">
        <w:rPr>
          <w:szCs w:val="18"/>
        </w:rPr>
        <w:t xml:space="preserve"> houdende goedkeuring van </w:t>
      </w:r>
      <w:r>
        <w:rPr>
          <w:szCs w:val="18"/>
        </w:rPr>
        <w:t xml:space="preserve">de aanpassing aan het retributiereglement voor deelname aan het </w:t>
      </w:r>
      <w:r w:rsidRPr="008C6562">
        <w:rPr>
          <w:szCs w:val="18"/>
        </w:rPr>
        <w:t>I</w:t>
      </w:r>
      <w:r>
        <w:rPr>
          <w:szCs w:val="18"/>
        </w:rPr>
        <w:t>nitiatief Buitenschoolse Kinderopvang “’</w:t>
      </w:r>
      <w:r w:rsidRPr="008C6562">
        <w:rPr>
          <w:szCs w:val="18"/>
        </w:rPr>
        <w:t>t Kadeeken</w:t>
      </w:r>
      <w:r>
        <w:rPr>
          <w:szCs w:val="18"/>
        </w:rPr>
        <w:t>”;</w:t>
      </w:r>
    </w:p>
    <w:p w:rsidR="004A602A" w:rsidRDefault="004A602A" w:rsidP="004A602A">
      <w:pPr>
        <w:rPr>
          <w:szCs w:val="18"/>
        </w:rPr>
      </w:pPr>
    </w:p>
    <w:p w:rsidR="004A602A" w:rsidRDefault="004A602A" w:rsidP="004A602A">
      <w:pPr>
        <w:rPr>
          <w:szCs w:val="18"/>
        </w:rPr>
      </w:pPr>
      <w:r>
        <w:rPr>
          <w:szCs w:val="18"/>
        </w:rPr>
        <w:t>Overwegende dat de 3</w:t>
      </w:r>
      <w:r w:rsidRPr="00277113">
        <w:rPr>
          <w:szCs w:val="18"/>
          <w:vertAlign w:val="superscript"/>
        </w:rPr>
        <w:t>e</w:t>
      </w:r>
      <w:r>
        <w:rPr>
          <w:szCs w:val="18"/>
        </w:rPr>
        <w:t xml:space="preserve"> alinea van artikel 1 van het retributiereglement bepaalt dat voor de opvang op schooldagen, op woensdagnamiddag- en op zaterdag het verschuldigde bedrag voor de opvang van die dag onmiddellijk bij de afhaling dient betaald te worden met een betaalkaart; </w:t>
      </w:r>
    </w:p>
    <w:p w:rsidR="004A602A" w:rsidRDefault="004A602A" w:rsidP="004A602A">
      <w:pPr>
        <w:rPr>
          <w:szCs w:val="18"/>
        </w:rPr>
      </w:pPr>
    </w:p>
    <w:p w:rsidR="004A602A" w:rsidRDefault="004A602A" w:rsidP="004A602A">
      <w:pPr>
        <w:rPr>
          <w:szCs w:val="18"/>
        </w:rPr>
      </w:pPr>
      <w:r>
        <w:rPr>
          <w:szCs w:val="18"/>
        </w:rPr>
        <w:t>Overwegende dat sinds begin september 2014 meer kinderen naar de opvang komen op woensdagnamiddag, gemiddeld 85, omdat in de lagere school van het Instituut HH Harten geen opvang meer voorzien is op woensdagnamiddag;</w:t>
      </w:r>
    </w:p>
    <w:p w:rsidR="004A602A" w:rsidRDefault="004A602A" w:rsidP="004A602A">
      <w:pPr>
        <w:rPr>
          <w:szCs w:val="18"/>
        </w:rPr>
      </w:pPr>
    </w:p>
    <w:p w:rsidR="004A602A" w:rsidRDefault="004A602A" w:rsidP="004A602A">
      <w:pPr>
        <w:rPr>
          <w:szCs w:val="18"/>
        </w:rPr>
      </w:pPr>
      <w:r>
        <w:rPr>
          <w:szCs w:val="18"/>
        </w:rPr>
        <w:t xml:space="preserve">Overwegende dat het personeel van het IBO bereid is om het uurrooster aan te passen wanneer er meer kinderen zijn ingeschreven; </w:t>
      </w:r>
    </w:p>
    <w:p w:rsidR="004A602A" w:rsidRDefault="004A602A" w:rsidP="004A602A">
      <w:pPr>
        <w:rPr>
          <w:szCs w:val="18"/>
        </w:rPr>
      </w:pPr>
    </w:p>
    <w:p w:rsidR="004A602A" w:rsidRDefault="004A602A" w:rsidP="004A602A">
      <w:pPr>
        <w:rPr>
          <w:szCs w:val="18"/>
        </w:rPr>
      </w:pPr>
      <w:r>
        <w:rPr>
          <w:szCs w:val="18"/>
        </w:rPr>
        <w:t>Overwegende dat er veel kinderen worden ingeschreven die niet komen opdagen waarvoor geen inkomsten gegenereerd worden;</w:t>
      </w:r>
    </w:p>
    <w:p w:rsidR="004A602A" w:rsidRDefault="004A602A" w:rsidP="004A602A">
      <w:pPr>
        <w:rPr>
          <w:szCs w:val="18"/>
        </w:rPr>
      </w:pPr>
    </w:p>
    <w:p w:rsidR="004A602A" w:rsidRDefault="004A602A" w:rsidP="004A602A">
      <w:pPr>
        <w:rPr>
          <w:szCs w:val="18"/>
        </w:rPr>
      </w:pPr>
      <w:r>
        <w:rPr>
          <w:szCs w:val="18"/>
        </w:rPr>
        <w:t>Overwegende dat het aangewezen is om voor de opvang op woensdagnamiddag dezelfde invorderingsprocedure toe te passen als voor de inschrijvingen voor vakantieopvang en voor opvang tijdens schoolvrije dagen waarbij de inschrijving pas definitief is wanneer de opvangkost volledig vooraf betaald is;</w:t>
      </w:r>
    </w:p>
    <w:p w:rsidR="004A602A" w:rsidRDefault="004A602A" w:rsidP="004A602A">
      <w:pPr>
        <w:rPr>
          <w:szCs w:val="18"/>
        </w:rPr>
      </w:pPr>
    </w:p>
    <w:p w:rsidR="004A602A" w:rsidRDefault="004A602A" w:rsidP="004A602A">
      <w:pPr>
        <w:rPr>
          <w:szCs w:val="18"/>
        </w:rPr>
      </w:pPr>
      <w:r>
        <w:rPr>
          <w:szCs w:val="18"/>
        </w:rPr>
        <w:t xml:space="preserve">Overwegende dat hierdoor de kans groter wordt dat de kinderen effectief komen opdagen en dat het vereiste aantal personeelsleden beter kan worden afgestemd op de bezetting van de kinderen; </w:t>
      </w:r>
    </w:p>
    <w:p w:rsidR="004A602A" w:rsidRDefault="004A602A" w:rsidP="004A602A">
      <w:pPr>
        <w:rPr>
          <w:szCs w:val="18"/>
        </w:rPr>
      </w:pPr>
    </w:p>
    <w:p w:rsidR="004A602A" w:rsidRDefault="004A602A" w:rsidP="004A602A">
      <w:pPr>
        <w:rPr>
          <w:szCs w:val="18"/>
        </w:rPr>
      </w:pPr>
      <w:r>
        <w:rPr>
          <w:szCs w:val="18"/>
        </w:rPr>
        <w:t>Overwegende dat de laatste alinea van artikel 1 bepaalt dat vanaf de definitieve inschrijving geen annulering meer mogelijk is en dat de bijdrage niet terugbetaald wordt tenzij een doktersattest wordt voorgelegd waarbij de bijdrage op een tegoedlijst geplaatst wordt;</w:t>
      </w:r>
    </w:p>
    <w:p w:rsidR="004A602A" w:rsidRDefault="004A602A" w:rsidP="004A602A">
      <w:pPr>
        <w:rPr>
          <w:szCs w:val="18"/>
        </w:rPr>
      </w:pPr>
    </w:p>
    <w:p w:rsidR="004A602A" w:rsidRDefault="004A602A" w:rsidP="004A602A">
      <w:pPr>
        <w:rPr>
          <w:szCs w:val="18"/>
        </w:rPr>
      </w:pPr>
      <w:r>
        <w:rPr>
          <w:szCs w:val="18"/>
        </w:rPr>
        <w:t>Overwegende dat het aangewezen is om het retributiereglement van een termijn te voorzien voor het indienen van een doktersattest, bv. binnen de 5 dagen na de eerste dag van afwezigheid;</w:t>
      </w:r>
    </w:p>
    <w:p w:rsidR="004A602A" w:rsidRDefault="004A602A" w:rsidP="004A602A">
      <w:pPr>
        <w:rPr>
          <w:szCs w:val="18"/>
        </w:rPr>
      </w:pPr>
    </w:p>
    <w:p w:rsidR="004A602A" w:rsidRDefault="004A602A" w:rsidP="004A602A">
      <w:pPr>
        <w:rPr>
          <w:szCs w:val="18"/>
        </w:rPr>
      </w:pPr>
      <w:r>
        <w:rPr>
          <w:szCs w:val="18"/>
        </w:rPr>
        <w:t>Overwegende dat in artikel 2 4</w:t>
      </w:r>
      <w:r w:rsidRPr="00D318AC">
        <w:rPr>
          <w:szCs w:val="18"/>
          <w:vertAlign w:val="superscript"/>
        </w:rPr>
        <w:t>e</w:t>
      </w:r>
      <w:r>
        <w:rPr>
          <w:szCs w:val="18"/>
        </w:rPr>
        <w:t xml:space="preserve"> alinea de zinsnede “(sinds 1 december 2012 € 12.821,41)” geschrapt wordt omdat deze louter en alleen indicatief is en enkel verwijst naar het leefloon categorie 3 sinds 1 december 2012 wat niet meer actueel is;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Pr="008C6562" w:rsidRDefault="004A602A" w:rsidP="004A602A">
      <w:pPr>
        <w:rPr>
          <w:szCs w:val="18"/>
        </w:rPr>
      </w:pPr>
      <w:r w:rsidRPr="008C6562">
        <w:rPr>
          <w:szCs w:val="18"/>
          <w:lang w:val="nl-BE"/>
        </w:rPr>
        <w:t xml:space="preserve">Artikel. 1: </w:t>
      </w:r>
      <w:r w:rsidRPr="008C6562">
        <w:rPr>
          <w:szCs w:val="18"/>
        </w:rPr>
        <w:t>Ouderbijdrage</w:t>
      </w:r>
    </w:p>
    <w:p w:rsidR="004A602A" w:rsidRPr="008C6562" w:rsidRDefault="004A602A" w:rsidP="004A602A">
      <w:pPr>
        <w:rPr>
          <w:szCs w:val="18"/>
        </w:rPr>
      </w:pPr>
    </w:p>
    <w:p w:rsidR="004A602A" w:rsidRPr="008C6562" w:rsidRDefault="004A602A" w:rsidP="004A602A">
      <w:pPr>
        <w:rPr>
          <w:szCs w:val="18"/>
          <w:lang w:val="nl-BE"/>
        </w:rPr>
      </w:pPr>
      <w:r w:rsidRPr="008C6562">
        <w:rPr>
          <w:szCs w:val="18"/>
          <w:lang w:val="nl-BE"/>
        </w:rPr>
        <w:t>De ouderbijdrage dekt het geheel van de verblijfskosten. Het tienuurtje, vieruurtje en het water bij het middageten zijn in deze ouderbijdrage inbegrepen.</w:t>
      </w:r>
    </w:p>
    <w:p w:rsidR="004A602A" w:rsidRPr="008C6562" w:rsidRDefault="004A602A" w:rsidP="004A602A">
      <w:pPr>
        <w:rPr>
          <w:szCs w:val="18"/>
          <w:lang w:val="nl-BE"/>
        </w:rPr>
      </w:pPr>
      <w:r w:rsidRPr="008C6562">
        <w:rPr>
          <w:szCs w:val="18"/>
          <w:lang w:val="nl-BE"/>
        </w:rPr>
        <w:t>Op woensdagmiddag, schoolvrije en vakantiedagen kan het kind een lunchpakket meebrengen. Kinderen brengen geen snoep of frisdrank mee.</w:t>
      </w:r>
    </w:p>
    <w:p w:rsidR="004A602A" w:rsidRPr="008C6562" w:rsidRDefault="004A602A" w:rsidP="004A602A">
      <w:pPr>
        <w:rPr>
          <w:szCs w:val="18"/>
          <w:lang w:val="nl-BE"/>
        </w:rPr>
      </w:pPr>
      <w:r w:rsidRPr="008C6562">
        <w:rPr>
          <w:szCs w:val="18"/>
          <w:lang w:val="nl-BE"/>
        </w:rPr>
        <w:t>De ouderbijdrage wordt berekend conform de bepalingen in het Besluit van de Vlaamse Regering voor de IBO’s van 23 februari 2001 en latere wijzigingen. Deze wordt jaarlijks op 1 september verhoogd met de procentuele stijging van het indexcijfer.</w:t>
      </w:r>
    </w:p>
    <w:p w:rsidR="004A602A" w:rsidRPr="008C6562" w:rsidRDefault="004A602A" w:rsidP="004A602A">
      <w:pPr>
        <w:rPr>
          <w:szCs w:val="18"/>
          <w:lang w:val="nl-BE"/>
        </w:rPr>
      </w:pPr>
    </w:p>
    <w:p w:rsidR="004A602A" w:rsidRDefault="004A602A" w:rsidP="004A602A">
      <w:pPr>
        <w:rPr>
          <w:szCs w:val="18"/>
          <w:lang w:val="nl-BE"/>
        </w:rPr>
      </w:pPr>
      <w:r w:rsidRPr="008C6562">
        <w:rPr>
          <w:szCs w:val="18"/>
          <w:lang w:val="nl-BE"/>
        </w:rPr>
        <w:t xml:space="preserve">De ouderbijdrage wordt berekend op basis van de aanwezigheidsduur van het kind. </w:t>
      </w:r>
    </w:p>
    <w:p w:rsidR="004A602A" w:rsidRDefault="004A602A" w:rsidP="004A602A">
      <w:pPr>
        <w:rPr>
          <w:szCs w:val="18"/>
          <w:lang w:val="nl-BE"/>
        </w:rPr>
      </w:pPr>
    </w:p>
    <w:p w:rsidR="004A602A" w:rsidRDefault="004A602A" w:rsidP="004A602A">
      <w:pPr>
        <w:rPr>
          <w:szCs w:val="18"/>
          <w:lang w:val="nl-BE"/>
        </w:rPr>
      </w:pPr>
      <w:r>
        <w:rPr>
          <w:szCs w:val="18"/>
          <w:lang w:val="nl-BE"/>
        </w:rPr>
        <w:lastRenderedPageBreak/>
        <w:t>Voor opvang op schooldagen en op zaterdag dient bij afhaling onmiddellijk het verschuldigde bedrag voor opvang van die dag te worden betaald met een betaalkaart. Bij niet betaling wordt een proces-verbaal opgesteld.</w:t>
      </w:r>
    </w:p>
    <w:p w:rsidR="004A602A" w:rsidRDefault="004A602A" w:rsidP="004A602A">
      <w:pPr>
        <w:rPr>
          <w:szCs w:val="18"/>
          <w:lang w:val="nl-BE"/>
        </w:rPr>
      </w:pPr>
    </w:p>
    <w:p w:rsidR="004A602A" w:rsidRDefault="004A602A" w:rsidP="004A602A">
      <w:pPr>
        <w:rPr>
          <w:szCs w:val="18"/>
          <w:lang w:val="nl-BE"/>
        </w:rPr>
      </w:pPr>
      <w:r>
        <w:rPr>
          <w:szCs w:val="18"/>
          <w:lang w:val="nl-BE"/>
        </w:rPr>
        <w:t xml:space="preserve">De inschrijving voor </w:t>
      </w:r>
      <w:r w:rsidRPr="008D262C">
        <w:rPr>
          <w:b/>
          <w:szCs w:val="18"/>
          <w:lang w:val="nl-BE"/>
        </w:rPr>
        <w:t>de opvang van woensdagnamiddag</w:t>
      </w:r>
      <w:r>
        <w:rPr>
          <w:szCs w:val="18"/>
          <w:lang w:val="nl-BE"/>
        </w:rPr>
        <w:t>, vakantieopvang en voor opvang tijdens schoolvrije dagen (pedagogische studiedagen) is pas definitief wanneer de opvangkost volledig vooraf betaald is. Voorschotten zijn niet toegestaan. Er dient vooraf te worden betaald met een betaalkaart op het moment van inschrijving.</w:t>
      </w:r>
    </w:p>
    <w:p w:rsidR="004A602A" w:rsidRDefault="004A602A" w:rsidP="004A602A">
      <w:pPr>
        <w:rPr>
          <w:szCs w:val="18"/>
          <w:lang w:val="nl-BE"/>
        </w:rPr>
      </w:pPr>
    </w:p>
    <w:p w:rsidR="004A602A" w:rsidRDefault="004A602A" w:rsidP="004A602A">
      <w:pPr>
        <w:rPr>
          <w:szCs w:val="18"/>
          <w:lang w:val="nl-BE"/>
        </w:rPr>
      </w:pPr>
      <w:r>
        <w:rPr>
          <w:szCs w:val="18"/>
          <w:lang w:val="nl-BE"/>
        </w:rPr>
        <w:t>Vanaf de definitieve inschrijving is annulering niet meer mogelijk; de bijdrage wordt niet terugbetaald.</w:t>
      </w:r>
    </w:p>
    <w:p w:rsidR="004A602A" w:rsidRPr="008C6562" w:rsidRDefault="004A602A" w:rsidP="004A602A">
      <w:pPr>
        <w:rPr>
          <w:szCs w:val="18"/>
          <w:lang w:val="nl-BE"/>
        </w:rPr>
      </w:pPr>
      <w:r w:rsidRPr="008C6562">
        <w:rPr>
          <w:szCs w:val="18"/>
          <w:lang w:val="nl-BE"/>
        </w:rPr>
        <w:t>Enkel wanneer een doktersattest wordt voorgelegd</w:t>
      </w:r>
      <w:r>
        <w:rPr>
          <w:szCs w:val="18"/>
          <w:lang w:val="nl-BE"/>
        </w:rPr>
        <w:t xml:space="preserve"> </w:t>
      </w:r>
      <w:r w:rsidRPr="008D262C">
        <w:rPr>
          <w:b/>
          <w:szCs w:val="18"/>
          <w:lang w:val="nl-BE"/>
        </w:rPr>
        <w:t>binnen de 5 dagen na de eerste dag afwezigheid</w:t>
      </w:r>
      <w:r w:rsidRPr="008C6562">
        <w:rPr>
          <w:szCs w:val="18"/>
          <w:lang w:val="nl-BE"/>
        </w:rPr>
        <w:t>, wordt de bijdrage op een tegoedlijst geplaatst.</w:t>
      </w:r>
    </w:p>
    <w:p w:rsidR="004A602A" w:rsidRPr="008C6562" w:rsidRDefault="004A602A" w:rsidP="004A602A">
      <w:pPr>
        <w:rPr>
          <w:szCs w:val="18"/>
          <w:lang w:val="nl-BE"/>
        </w:rPr>
      </w:pPr>
    </w:p>
    <w:p w:rsidR="004A602A" w:rsidRPr="008C6562" w:rsidRDefault="004A602A" w:rsidP="004A602A">
      <w:pPr>
        <w:rPr>
          <w:szCs w:val="18"/>
        </w:rPr>
      </w:pPr>
      <w:r w:rsidRPr="008C6562">
        <w:rPr>
          <w:szCs w:val="18"/>
        </w:rPr>
        <w:t>Artikel 2: Tarieven</w:t>
      </w:r>
    </w:p>
    <w:p w:rsidR="004A602A" w:rsidRPr="008C6562" w:rsidRDefault="004A602A" w:rsidP="004A602A">
      <w:pPr>
        <w:rPr>
          <w:szCs w:val="18"/>
          <w:lang w:val="nl-BE"/>
        </w:rPr>
      </w:pPr>
    </w:p>
    <w:p w:rsidR="004A602A" w:rsidRPr="008C6562" w:rsidRDefault="004A602A" w:rsidP="004A602A">
      <w:pPr>
        <w:rPr>
          <w:szCs w:val="18"/>
          <w:lang w:val="nl-BE"/>
        </w:rPr>
      </w:pPr>
      <w:r w:rsidRPr="008C6562">
        <w:rPr>
          <w:szCs w:val="18"/>
          <w:lang w:val="nl-BE"/>
        </w:rPr>
        <w:t>- Voor- en naschoolse opvang</w:t>
      </w:r>
      <w:r>
        <w:rPr>
          <w:szCs w:val="18"/>
          <w:lang w:val="nl-BE"/>
        </w:rPr>
        <w:t>,</w:t>
      </w:r>
      <w:r w:rsidRPr="008C6562">
        <w:rPr>
          <w:szCs w:val="18"/>
          <w:lang w:val="nl-BE"/>
        </w:rPr>
        <w:t xml:space="preserve"> woensdagmiddag</w:t>
      </w:r>
      <w:r>
        <w:rPr>
          <w:szCs w:val="18"/>
          <w:lang w:val="nl-BE"/>
        </w:rPr>
        <w:t xml:space="preserve"> en </w:t>
      </w:r>
      <w:r w:rsidRPr="008C6562">
        <w:rPr>
          <w:szCs w:val="18"/>
          <w:lang w:val="nl-BE"/>
        </w:rPr>
        <w:t>zaterdag: € 0,</w:t>
      </w:r>
      <w:r>
        <w:rPr>
          <w:szCs w:val="18"/>
          <w:lang w:val="nl-BE"/>
        </w:rPr>
        <w:t>9</w:t>
      </w:r>
      <w:r w:rsidRPr="008C6562">
        <w:rPr>
          <w:szCs w:val="18"/>
          <w:lang w:val="nl-BE"/>
        </w:rPr>
        <w:t>0 per begonnen half uur.</w:t>
      </w:r>
    </w:p>
    <w:p w:rsidR="004A602A" w:rsidRPr="008C6562" w:rsidRDefault="004A602A" w:rsidP="004A602A">
      <w:pPr>
        <w:rPr>
          <w:szCs w:val="18"/>
          <w:lang w:val="nl-BE"/>
        </w:rPr>
      </w:pPr>
      <w:r w:rsidRPr="008C6562">
        <w:rPr>
          <w:szCs w:val="18"/>
          <w:lang w:val="nl-BE"/>
        </w:rPr>
        <w:t>- Schoolvrije vakantiedagen:</w:t>
      </w:r>
    </w:p>
    <w:p w:rsidR="004A602A" w:rsidRPr="008C6562" w:rsidRDefault="004A602A" w:rsidP="004A602A">
      <w:pPr>
        <w:ind w:left="180"/>
        <w:rPr>
          <w:szCs w:val="18"/>
          <w:lang w:val="nl-BE"/>
        </w:rPr>
      </w:pPr>
      <w:r>
        <w:rPr>
          <w:szCs w:val="18"/>
          <w:lang w:val="nl-BE"/>
        </w:rPr>
        <w:t xml:space="preserve">- </w:t>
      </w:r>
      <w:r w:rsidRPr="008C6562">
        <w:rPr>
          <w:szCs w:val="18"/>
          <w:lang w:val="nl-BE"/>
        </w:rPr>
        <w:t>minder dan 3 uren: € 3,</w:t>
      </w:r>
      <w:r>
        <w:rPr>
          <w:szCs w:val="18"/>
          <w:lang w:val="nl-BE"/>
        </w:rPr>
        <w:t>5</w:t>
      </w:r>
      <w:r w:rsidRPr="008C6562">
        <w:rPr>
          <w:szCs w:val="18"/>
          <w:lang w:val="nl-BE"/>
        </w:rPr>
        <w:t>0;</w:t>
      </w:r>
    </w:p>
    <w:p w:rsidR="004A602A" w:rsidRPr="008C6562" w:rsidRDefault="004A602A" w:rsidP="004A602A">
      <w:pPr>
        <w:ind w:left="180"/>
        <w:rPr>
          <w:szCs w:val="18"/>
          <w:lang w:val="nl-BE"/>
        </w:rPr>
      </w:pPr>
      <w:r>
        <w:rPr>
          <w:szCs w:val="18"/>
          <w:lang w:val="nl-BE"/>
        </w:rPr>
        <w:t xml:space="preserve">- </w:t>
      </w:r>
      <w:r w:rsidRPr="008C6562">
        <w:rPr>
          <w:szCs w:val="18"/>
          <w:lang w:val="nl-BE"/>
        </w:rPr>
        <w:t xml:space="preserve">tussen 3 en 6 uren: € </w:t>
      </w:r>
      <w:r>
        <w:rPr>
          <w:szCs w:val="18"/>
          <w:lang w:val="nl-BE"/>
        </w:rPr>
        <w:t>5</w:t>
      </w:r>
      <w:r w:rsidRPr="008C6562">
        <w:rPr>
          <w:szCs w:val="18"/>
          <w:lang w:val="nl-BE"/>
        </w:rPr>
        <w:t>,</w:t>
      </w:r>
      <w:r>
        <w:rPr>
          <w:szCs w:val="18"/>
          <w:lang w:val="nl-BE"/>
        </w:rPr>
        <w:t>0</w:t>
      </w:r>
      <w:r w:rsidRPr="008C6562">
        <w:rPr>
          <w:szCs w:val="18"/>
          <w:lang w:val="nl-BE"/>
        </w:rPr>
        <w:t>0;</w:t>
      </w:r>
    </w:p>
    <w:p w:rsidR="004A602A" w:rsidRPr="008C6562" w:rsidRDefault="004A602A" w:rsidP="004A602A">
      <w:pPr>
        <w:numPr>
          <w:ilvl w:val="0"/>
          <w:numId w:val="16"/>
        </w:numPr>
        <w:tabs>
          <w:tab w:val="clear" w:pos="720"/>
          <w:tab w:val="num" w:pos="180"/>
        </w:tabs>
        <w:ind w:left="180" w:hanging="180"/>
        <w:rPr>
          <w:szCs w:val="18"/>
          <w:lang w:val="nl-BE"/>
        </w:rPr>
      </w:pPr>
      <w:r>
        <w:rPr>
          <w:szCs w:val="18"/>
          <w:lang w:val="nl-BE"/>
        </w:rPr>
        <w:t xml:space="preserve">- </w:t>
      </w:r>
      <w:r w:rsidRPr="008C6562">
        <w:rPr>
          <w:szCs w:val="18"/>
          <w:lang w:val="nl-BE"/>
        </w:rPr>
        <w:t xml:space="preserve">vanaf 6 uren: € </w:t>
      </w:r>
      <w:r>
        <w:rPr>
          <w:szCs w:val="18"/>
          <w:lang w:val="nl-BE"/>
        </w:rPr>
        <w:t>10</w:t>
      </w:r>
      <w:r w:rsidRPr="008C6562">
        <w:rPr>
          <w:szCs w:val="18"/>
          <w:lang w:val="nl-BE"/>
        </w:rPr>
        <w:t>,00</w:t>
      </w:r>
    </w:p>
    <w:p w:rsidR="004A602A" w:rsidRPr="008C6562" w:rsidRDefault="004A602A" w:rsidP="004A602A">
      <w:pPr>
        <w:numPr>
          <w:ilvl w:val="0"/>
          <w:numId w:val="16"/>
        </w:numPr>
        <w:tabs>
          <w:tab w:val="clear" w:pos="720"/>
          <w:tab w:val="num" w:pos="180"/>
        </w:tabs>
        <w:ind w:left="180" w:hanging="180"/>
        <w:rPr>
          <w:szCs w:val="18"/>
          <w:lang w:val="nl-BE"/>
        </w:rPr>
      </w:pPr>
      <w:r w:rsidRPr="008C6562">
        <w:rPr>
          <w:szCs w:val="18"/>
          <w:lang w:val="nl-BE"/>
        </w:rPr>
        <w:t>supplement boterhammen als middagmaaltijd</w:t>
      </w:r>
      <w:r>
        <w:rPr>
          <w:szCs w:val="18"/>
          <w:lang w:val="nl-BE"/>
        </w:rPr>
        <w:t xml:space="preserve"> indien het kind geen lunch mee heeft</w:t>
      </w:r>
      <w:r w:rsidRPr="008C6562">
        <w:rPr>
          <w:szCs w:val="18"/>
          <w:lang w:val="nl-BE"/>
        </w:rPr>
        <w:t>: € 2,00 per kind</w:t>
      </w:r>
    </w:p>
    <w:p w:rsidR="004A602A" w:rsidRPr="008C6562" w:rsidRDefault="004A602A" w:rsidP="004A602A">
      <w:pPr>
        <w:numPr>
          <w:ilvl w:val="0"/>
          <w:numId w:val="16"/>
        </w:numPr>
        <w:tabs>
          <w:tab w:val="clear" w:pos="720"/>
          <w:tab w:val="num" w:pos="180"/>
        </w:tabs>
        <w:ind w:left="180" w:hanging="180"/>
        <w:rPr>
          <w:szCs w:val="18"/>
          <w:lang w:val="nl-BE"/>
        </w:rPr>
      </w:pPr>
      <w:r w:rsidRPr="008C6562">
        <w:rPr>
          <w:szCs w:val="18"/>
          <w:lang w:val="nl-BE"/>
        </w:rPr>
        <w:t>supplement wanneer kinderen laattijdig (na 19.00 uur of na 15.00 uur op zaterdag) worden afgehaald: € 10,00 per gezin</w:t>
      </w:r>
      <w:r>
        <w:rPr>
          <w:szCs w:val="18"/>
          <w:lang w:val="nl-BE"/>
        </w:rPr>
        <w:t>/half uur</w:t>
      </w:r>
      <w:r w:rsidRPr="008C6562">
        <w:rPr>
          <w:szCs w:val="18"/>
          <w:lang w:val="nl-BE"/>
        </w:rPr>
        <w:t>.</w:t>
      </w:r>
    </w:p>
    <w:p w:rsidR="004A602A" w:rsidRPr="008C6562" w:rsidRDefault="004A602A" w:rsidP="004A602A">
      <w:pPr>
        <w:rPr>
          <w:szCs w:val="18"/>
          <w:lang w:val="nl-BE"/>
        </w:rPr>
      </w:pPr>
    </w:p>
    <w:p w:rsidR="004A602A" w:rsidRPr="008C6562" w:rsidRDefault="004A602A" w:rsidP="004A602A">
      <w:pPr>
        <w:rPr>
          <w:szCs w:val="18"/>
        </w:rPr>
      </w:pPr>
      <w:r w:rsidRPr="008C6562">
        <w:rPr>
          <w:szCs w:val="18"/>
        </w:rPr>
        <w:t>Bij gelijktijdige opvang van kinderen uit hetzelfde gezin op éénzelfde dag wordt 25% korting verleend op de totale ouderbijdrage. Deze vermindering is cumuleerbaar met het sociaal tarief.</w:t>
      </w:r>
    </w:p>
    <w:p w:rsidR="004A602A" w:rsidRPr="008C6562" w:rsidRDefault="004A602A" w:rsidP="004A602A">
      <w:pPr>
        <w:rPr>
          <w:szCs w:val="18"/>
        </w:rPr>
      </w:pPr>
    </w:p>
    <w:p w:rsidR="004A602A" w:rsidRPr="008C6562" w:rsidRDefault="004A602A" w:rsidP="004A602A">
      <w:pPr>
        <w:rPr>
          <w:szCs w:val="18"/>
        </w:rPr>
      </w:pPr>
      <w:r w:rsidRPr="008C6562">
        <w:rPr>
          <w:szCs w:val="18"/>
        </w:rPr>
        <w:t>De opvang van kinderen tot 12 jaar is fiscaal aftrekbaar. Een fiscaal attest met vermelding van de kost van de opvang wordt jaarlijks opgestuurd naar de ouders.</w:t>
      </w:r>
    </w:p>
    <w:p w:rsidR="004A602A" w:rsidRDefault="004A602A" w:rsidP="004A602A">
      <w:pPr>
        <w:rPr>
          <w:szCs w:val="18"/>
        </w:rPr>
      </w:pPr>
    </w:p>
    <w:p w:rsidR="004A602A" w:rsidRDefault="004A602A" w:rsidP="004A602A">
      <w:pPr>
        <w:rPr>
          <w:szCs w:val="18"/>
        </w:rPr>
      </w:pPr>
      <w:r w:rsidRPr="008C6562">
        <w:rPr>
          <w:szCs w:val="18"/>
        </w:rPr>
        <w:t xml:space="preserve">Gezinnen met een </w:t>
      </w:r>
      <w:r>
        <w:rPr>
          <w:szCs w:val="18"/>
        </w:rPr>
        <w:t xml:space="preserve">gezamenlijk </w:t>
      </w:r>
      <w:r w:rsidRPr="008C6562">
        <w:rPr>
          <w:szCs w:val="18"/>
        </w:rPr>
        <w:t>netto</w:t>
      </w:r>
      <w:r>
        <w:rPr>
          <w:szCs w:val="18"/>
        </w:rPr>
        <w:t xml:space="preserve"> </w:t>
      </w:r>
      <w:r w:rsidRPr="008C6562">
        <w:rPr>
          <w:szCs w:val="18"/>
        </w:rPr>
        <w:t xml:space="preserve">belastbaar inkomen </w:t>
      </w:r>
      <w:r>
        <w:rPr>
          <w:szCs w:val="18"/>
        </w:rPr>
        <w:t xml:space="preserve">dat niet groter is dan 1,4 keer het jaarbedrag van het leefloon categorie 3 </w:t>
      </w:r>
      <w:r w:rsidRPr="008C6562">
        <w:rPr>
          <w:szCs w:val="18"/>
        </w:rPr>
        <w:t xml:space="preserve">kunnen een aanvraag indienen tot het verkrijgen van het sociaal tarief. </w:t>
      </w:r>
      <w:r>
        <w:rPr>
          <w:szCs w:val="18"/>
        </w:rPr>
        <w:t xml:space="preserve">Het maximaal toegestaan gezamenlijk netto belastbaar inkomen wordt verhoogd met 10% per kind ten laste. Het maximaal toegestaan gezamenlijk netto belastbaar inkomen </w:t>
      </w:r>
      <w:r w:rsidRPr="00E11ED3">
        <w:rPr>
          <w:szCs w:val="18"/>
        </w:rPr>
        <w:t>wordt jaarlijks op 1 september aangepast naar het barema voor het leefloon categorie 3.</w:t>
      </w:r>
    </w:p>
    <w:p w:rsidR="004A602A" w:rsidRDefault="004A602A" w:rsidP="004A602A">
      <w:pPr>
        <w:rPr>
          <w:szCs w:val="18"/>
        </w:rPr>
      </w:pPr>
    </w:p>
    <w:p w:rsidR="004A602A" w:rsidRPr="008C6562" w:rsidRDefault="004A602A" w:rsidP="004A602A">
      <w:pPr>
        <w:rPr>
          <w:szCs w:val="18"/>
        </w:rPr>
      </w:pPr>
      <w:r w:rsidRPr="008C6562">
        <w:rPr>
          <w:szCs w:val="18"/>
        </w:rPr>
        <w:t xml:space="preserve">Dit sociaal tarief bedraagt 50 % van het normale tarief. Daarvoor dienen </w:t>
      </w:r>
      <w:r>
        <w:rPr>
          <w:szCs w:val="18"/>
        </w:rPr>
        <w:t>gezinnen</w:t>
      </w:r>
      <w:r w:rsidRPr="008C6562">
        <w:rPr>
          <w:szCs w:val="18"/>
        </w:rPr>
        <w:t xml:space="preserve"> een schriftelijke aanvraag te doen vergezeld van het laatst ontvangen aanslagbiljet</w:t>
      </w:r>
      <w:r>
        <w:rPr>
          <w:szCs w:val="18"/>
        </w:rPr>
        <w:t xml:space="preserve"> van elk inwonend gezinslid en een bewijs van gezinssamenstelling</w:t>
      </w:r>
      <w:r w:rsidRPr="008C6562">
        <w:rPr>
          <w:szCs w:val="18"/>
        </w:rPr>
        <w:t>.</w:t>
      </w:r>
    </w:p>
    <w:p w:rsidR="004A602A" w:rsidRPr="008C6562" w:rsidRDefault="004A602A" w:rsidP="004A602A">
      <w:pPr>
        <w:rPr>
          <w:szCs w:val="18"/>
        </w:rPr>
      </w:pPr>
      <w:r w:rsidRPr="008C6562">
        <w:rPr>
          <w:szCs w:val="18"/>
        </w:rPr>
        <w:t>Het college van burgemeester en schepenen beslist over het al dan niet toekennen van het sociaal tarief op basis van het schriftelijke verzoek van de ouders. Het sociaal tarief wordt toegepast vanaf de eerste maand volgend op de da</w:t>
      </w:r>
      <w:r>
        <w:rPr>
          <w:szCs w:val="18"/>
        </w:rPr>
        <w:t xml:space="preserve">tum van goedkeuring </w:t>
      </w:r>
      <w:r w:rsidRPr="008C6562">
        <w:rPr>
          <w:szCs w:val="18"/>
        </w:rPr>
        <w:t>van de aanvraag. Dit wordt slechts toegekend voor de duur van één jaar. De aanvraag tot verlening van het sociaal tarief dient spontaan en minstens één maand voor het verlopen van de termijn te worden ingediend.</w:t>
      </w:r>
    </w:p>
    <w:p w:rsidR="004A602A" w:rsidRDefault="004A602A" w:rsidP="004A602A">
      <w:pPr>
        <w:rPr>
          <w:szCs w:val="18"/>
        </w:rPr>
      </w:pPr>
    </w:p>
    <w:p w:rsidR="004A602A" w:rsidRDefault="004A602A" w:rsidP="004A602A">
      <w:pPr>
        <w:rPr>
          <w:szCs w:val="18"/>
        </w:rPr>
      </w:pPr>
      <w:r>
        <w:rPr>
          <w:szCs w:val="18"/>
        </w:rPr>
        <w:t>Artikel 3</w:t>
      </w:r>
    </w:p>
    <w:p w:rsidR="004A602A" w:rsidRDefault="004A602A" w:rsidP="004A602A">
      <w:pPr>
        <w:rPr>
          <w:szCs w:val="18"/>
        </w:rPr>
      </w:pPr>
    </w:p>
    <w:p w:rsidR="004A602A" w:rsidRDefault="004A602A" w:rsidP="004A602A">
      <w:pPr>
        <w:jc w:val="both"/>
        <w:rPr>
          <w:szCs w:val="18"/>
        </w:rPr>
      </w:pPr>
      <w:r>
        <w:rPr>
          <w:szCs w:val="18"/>
        </w:rPr>
        <w:t xml:space="preserve">De tarieven opgenomen in artikel 2 worden jaarlijks aangepast aan de index van de consumptieprijzen. Ze worden op 1 januari van ieder jaar aangepast aan de index van de maand december van het voorgaande jaar volgens de formule </w:t>
      </w:r>
      <w:r>
        <w:rPr>
          <w:szCs w:val="18"/>
          <w:u w:val="single"/>
        </w:rPr>
        <w:t>R x i</w:t>
      </w:r>
      <w:r>
        <w:rPr>
          <w:szCs w:val="18"/>
        </w:rPr>
        <w:t xml:space="preserve"> waarbij:</w:t>
      </w:r>
    </w:p>
    <w:p w:rsidR="004A602A" w:rsidRDefault="004A602A" w:rsidP="004A602A">
      <w:pPr>
        <w:tabs>
          <w:tab w:val="left" w:pos="5245"/>
        </w:tabs>
        <w:ind w:left="3600"/>
        <w:jc w:val="both"/>
        <w:rPr>
          <w:szCs w:val="18"/>
        </w:rPr>
      </w:pPr>
      <w:r>
        <w:rPr>
          <w:szCs w:val="18"/>
        </w:rPr>
        <w:t>I</w:t>
      </w:r>
    </w:p>
    <w:p w:rsidR="004A602A" w:rsidRDefault="004A602A" w:rsidP="004A602A">
      <w:pPr>
        <w:tabs>
          <w:tab w:val="left" w:pos="7938"/>
        </w:tabs>
        <w:jc w:val="both"/>
        <w:rPr>
          <w:szCs w:val="18"/>
        </w:rPr>
      </w:pPr>
      <w:r>
        <w:rPr>
          <w:szCs w:val="18"/>
        </w:rPr>
        <w:t>R= tarief zoals vastgesteld in artikel 2</w:t>
      </w:r>
    </w:p>
    <w:p w:rsidR="004A602A" w:rsidRDefault="004A602A" w:rsidP="004A602A">
      <w:pPr>
        <w:tabs>
          <w:tab w:val="left" w:pos="7938"/>
        </w:tabs>
        <w:jc w:val="both"/>
        <w:rPr>
          <w:szCs w:val="18"/>
        </w:rPr>
      </w:pPr>
      <w:r>
        <w:rPr>
          <w:szCs w:val="18"/>
        </w:rPr>
        <w:t>i = de index van de maand december van het voorgaande jaar = december 2014 bij de eerste aanpassing, i.e. januari 2015</w:t>
      </w:r>
    </w:p>
    <w:p w:rsidR="004A602A" w:rsidRDefault="004A602A" w:rsidP="004A602A">
      <w:pPr>
        <w:tabs>
          <w:tab w:val="left" w:pos="7938"/>
        </w:tabs>
        <w:jc w:val="both"/>
        <w:rPr>
          <w:szCs w:val="18"/>
        </w:rPr>
      </w:pPr>
      <w:r>
        <w:rPr>
          <w:szCs w:val="18"/>
        </w:rPr>
        <w:t>I = index van de maand december 2013 (basis 2004=100).</w:t>
      </w:r>
    </w:p>
    <w:p w:rsidR="004A602A" w:rsidRDefault="004A602A" w:rsidP="004A602A">
      <w:pPr>
        <w:rPr>
          <w:szCs w:val="18"/>
        </w:rPr>
      </w:pPr>
    </w:p>
    <w:p w:rsidR="004A602A" w:rsidRDefault="004A602A" w:rsidP="004A602A">
      <w:pPr>
        <w:tabs>
          <w:tab w:val="left" w:pos="7938"/>
        </w:tabs>
        <w:jc w:val="both"/>
        <w:rPr>
          <w:szCs w:val="18"/>
        </w:rPr>
      </w:pPr>
      <w:r w:rsidRPr="00BF2F50">
        <w:rPr>
          <w:szCs w:val="18"/>
        </w:rPr>
        <w:t xml:space="preserve">Deze geïndexeerde bedragen worden </w:t>
      </w:r>
      <w:r>
        <w:rPr>
          <w:szCs w:val="18"/>
        </w:rPr>
        <w:t>af</w:t>
      </w:r>
      <w:r w:rsidRPr="00BF2F50">
        <w:rPr>
          <w:szCs w:val="18"/>
        </w:rPr>
        <w:t>gerond tot op € 0</w:t>
      </w:r>
      <w:r>
        <w:rPr>
          <w:szCs w:val="18"/>
        </w:rPr>
        <w:t>,</w:t>
      </w:r>
      <w:r w:rsidRPr="00BF2F50">
        <w:rPr>
          <w:szCs w:val="18"/>
        </w:rPr>
        <w:t>50 voor het tarief op schoolvrije vakantiedagen en tot op € 0</w:t>
      </w:r>
      <w:r>
        <w:rPr>
          <w:szCs w:val="18"/>
        </w:rPr>
        <w:t>,</w:t>
      </w:r>
      <w:r w:rsidRPr="00BF2F50">
        <w:rPr>
          <w:szCs w:val="18"/>
        </w:rPr>
        <w:t xml:space="preserve">10 voor alle andere bedragen. </w:t>
      </w:r>
    </w:p>
    <w:p w:rsidR="004A602A" w:rsidRPr="00AD7E23" w:rsidRDefault="004A602A" w:rsidP="004A602A">
      <w:pPr>
        <w:rPr>
          <w:szCs w:val="18"/>
        </w:rPr>
      </w:pPr>
    </w:p>
    <w:p w:rsidR="004A602A" w:rsidRPr="008C6562" w:rsidRDefault="004A602A" w:rsidP="004A602A">
      <w:pPr>
        <w:rPr>
          <w:bCs/>
          <w:szCs w:val="18"/>
        </w:rPr>
      </w:pPr>
      <w:r w:rsidRPr="008C6562">
        <w:rPr>
          <w:bCs/>
          <w:szCs w:val="18"/>
        </w:rPr>
        <w:t xml:space="preserve">Artikel </w:t>
      </w:r>
      <w:r>
        <w:rPr>
          <w:bCs/>
          <w:szCs w:val="18"/>
        </w:rPr>
        <w:t>4</w:t>
      </w:r>
      <w:r w:rsidRPr="008C6562">
        <w:rPr>
          <w:bCs/>
          <w:szCs w:val="18"/>
        </w:rPr>
        <w:t xml:space="preserve"> : Inwerkingtreding</w:t>
      </w:r>
    </w:p>
    <w:p w:rsidR="004A602A" w:rsidRPr="008C6562" w:rsidRDefault="004A602A" w:rsidP="004A602A">
      <w:pPr>
        <w:rPr>
          <w:bCs/>
          <w:szCs w:val="18"/>
        </w:rPr>
      </w:pPr>
    </w:p>
    <w:p w:rsidR="004A602A" w:rsidRPr="008C6562" w:rsidRDefault="004A602A" w:rsidP="004A602A">
      <w:pPr>
        <w:rPr>
          <w:bCs/>
          <w:szCs w:val="18"/>
        </w:rPr>
      </w:pPr>
      <w:r w:rsidRPr="008C6562">
        <w:rPr>
          <w:bCs/>
          <w:szCs w:val="18"/>
        </w:rPr>
        <w:t xml:space="preserve">Het retributiereglement </w:t>
      </w:r>
      <w:r>
        <w:rPr>
          <w:bCs/>
          <w:szCs w:val="18"/>
        </w:rPr>
        <w:t>treedt in voege de 5</w:t>
      </w:r>
      <w:r w:rsidRPr="006E6143">
        <w:rPr>
          <w:bCs/>
          <w:szCs w:val="18"/>
          <w:vertAlign w:val="superscript"/>
        </w:rPr>
        <w:t>e</w:t>
      </w:r>
      <w:r>
        <w:rPr>
          <w:bCs/>
          <w:szCs w:val="18"/>
        </w:rPr>
        <w:t xml:space="preserve"> dag na publicatie conform de bepalingen opgenomen in het gemeentedecreet. </w:t>
      </w:r>
      <w:r w:rsidRPr="008C6562">
        <w:rPr>
          <w:bCs/>
          <w:szCs w:val="18"/>
        </w:rPr>
        <w:t xml:space="preserve">Het retributiereglement goedgekeurd door de gemeenteraad in zitting van </w:t>
      </w:r>
      <w:r>
        <w:rPr>
          <w:bCs/>
          <w:szCs w:val="18"/>
        </w:rPr>
        <w:t>19 december 2013</w:t>
      </w:r>
      <w:r w:rsidRPr="008C6562">
        <w:rPr>
          <w:bCs/>
          <w:szCs w:val="18"/>
        </w:rPr>
        <w:t xml:space="preserve"> wordt </w:t>
      </w:r>
      <w:r>
        <w:rPr>
          <w:bCs/>
          <w:szCs w:val="18"/>
        </w:rPr>
        <w:t xml:space="preserve">vanaf dan </w:t>
      </w:r>
      <w:r w:rsidRPr="008C6562">
        <w:rPr>
          <w:bCs/>
          <w:szCs w:val="18"/>
        </w:rPr>
        <w:t xml:space="preserve">opgeheven. </w:t>
      </w:r>
    </w:p>
    <w:p w:rsidR="004A602A" w:rsidRPr="0002737A" w:rsidRDefault="004A602A" w:rsidP="004A602A">
      <w:pPr>
        <w:ind w:right="-567"/>
        <w:jc w:val="both"/>
        <w:rPr>
          <w:bCs/>
          <w:szCs w:val="18"/>
        </w:rPr>
      </w:pPr>
    </w:p>
    <w:p w:rsidR="004A602A" w:rsidRDefault="004A602A" w:rsidP="004A602A">
      <w:pPr>
        <w:ind w:right="-567"/>
        <w:jc w:val="both"/>
        <w:rPr>
          <w:bCs/>
          <w:szCs w:val="18"/>
        </w:rPr>
      </w:pPr>
      <w:r w:rsidRPr="0002737A">
        <w:rPr>
          <w:bCs/>
          <w:szCs w:val="18"/>
        </w:rPr>
        <w:t xml:space="preserve">Artikel </w:t>
      </w:r>
      <w:r>
        <w:rPr>
          <w:bCs/>
          <w:szCs w:val="18"/>
        </w:rPr>
        <w:t>5</w:t>
      </w:r>
    </w:p>
    <w:p w:rsidR="004A602A" w:rsidRPr="0002737A" w:rsidRDefault="004A602A" w:rsidP="004A602A">
      <w:pPr>
        <w:ind w:right="-567"/>
        <w:jc w:val="both"/>
        <w:rPr>
          <w:bCs/>
          <w:szCs w:val="18"/>
        </w:rPr>
      </w:pPr>
    </w:p>
    <w:p w:rsidR="004A602A" w:rsidRPr="004B3561" w:rsidRDefault="004A602A" w:rsidP="004A602A">
      <w:pPr>
        <w:ind w:right="-567"/>
        <w:jc w:val="both"/>
        <w:rPr>
          <w:bCs/>
          <w:szCs w:val="18"/>
        </w:rPr>
      </w:pPr>
      <w:r w:rsidRPr="004B3561">
        <w:rPr>
          <w:bCs/>
          <w:szCs w:val="18"/>
        </w:rPr>
        <w:t>Een afschrift van dit besluit zal aan de heer gouverneur toegestuurd worden.</w:t>
      </w:r>
    </w:p>
    <w:p w:rsidR="004A602A" w:rsidRPr="008C6562" w:rsidRDefault="004A602A" w:rsidP="004A602A">
      <w:pPr>
        <w:rPr>
          <w:rFonts w:cs="Arial"/>
          <w:szCs w:val="18"/>
          <w:lang w:val="nl-BE"/>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12.</w:t>
      </w:r>
      <w:r w:rsidRPr="00E20E22">
        <w:rPr>
          <w:b/>
          <w:szCs w:val="18"/>
        </w:rPr>
        <w:tab/>
        <w:t>Financiële dienst - Intergem - overname aandelen naar aanleiding van exit Electrabel nv</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B136AE" w:rsidRDefault="004A602A" w:rsidP="004A602A">
      <w:pPr>
        <w:jc w:val="both"/>
      </w:pPr>
      <w:r w:rsidRPr="00B136AE">
        <w:lastRenderedPageBreak/>
        <w:t>Voorstel aan de raad akkoord te gaan met het voorgestelde aanbod tot overname van de aandelen Electrabel nv binnen de opdrachthoudende vereniging Intergem.</w:t>
      </w:r>
    </w:p>
    <w:p w:rsidR="004A602A" w:rsidRPr="009A080C" w:rsidRDefault="004A602A" w:rsidP="004A602A"/>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Pr="00314B65" w:rsidRDefault="004A602A" w:rsidP="004A602A">
      <w:pPr>
        <w:jc w:val="both"/>
      </w:pPr>
      <w:r w:rsidRPr="00314B65">
        <w:t>Gelet op het decreet van 6 juli 2001 houdende de intergemeentelijke samenwerking;</w:t>
      </w:r>
    </w:p>
    <w:p w:rsidR="004A602A" w:rsidRPr="00314B65" w:rsidRDefault="004A602A" w:rsidP="004A602A">
      <w:pPr>
        <w:jc w:val="both"/>
      </w:pPr>
    </w:p>
    <w:p w:rsidR="004A602A" w:rsidRPr="00314B65" w:rsidRDefault="004A602A" w:rsidP="004A602A">
      <w:pPr>
        <w:jc w:val="both"/>
      </w:pPr>
      <w:r w:rsidRPr="00314B65">
        <w:t>Gelet op het gemeentedecreet;</w:t>
      </w:r>
    </w:p>
    <w:p w:rsidR="004A602A" w:rsidRPr="00314B65" w:rsidRDefault="004A602A" w:rsidP="004A602A">
      <w:pPr>
        <w:jc w:val="both"/>
      </w:pPr>
    </w:p>
    <w:p w:rsidR="004A602A" w:rsidRPr="00314B65" w:rsidRDefault="004A602A" w:rsidP="004A602A">
      <w:pPr>
        <w:jc w:val="both"/>
      </w:pPr>
      <w:r w:rsidRPr="00314B65">
        <w:t>Overwegende dat de stad voor het distributienetbeheer elektriciteit en gas deelneemt aan de opdrachthoudende</w:t>
      </w:r>
      <w:r>
        <w:t xml:space="preserve"> vereniging Intergem</w:t>
      </w:r>
      <w:r w:rsidRPr="00314B65">
        <w:t>, Intercommunale Vereniging voor Energieleveringen in Midden-Vlaanderen;</w:t>
      </w:r>
    </w:p>
    <w:p w:rsidR="004A602A" w:rsidRDefault="004A602A" w:rsidP="004A602A">
      <w:pPr>
        <w:jc w:val="both"/>
      </w:pPr>
    </w:p>
    <w:p w:rsidR="004A602A" w:rsidRDefault="004A602A" w:rsidP="004A602A">
      <w:pPr>
        <w:jc w:val="both"/>
      </w:pPr>
      <w:r w:rsidRPr="00A02602">
        <w:t>Gelet op het door de raad van bestuur in zitting van 4 september 2014 uitgewerkte dossier</w:t>
      </w:r>
      <w:r>
        <w:t>,</w:t>
      </w:r>
      <w:r w:rsidRPr="00A02602">
        <w:t xml:space="preserve"> met</w:t>
      </w:r>
      <w:r>
        <w:t xml:space="preserve"> documentatiestukken, dat op 22 september 2014 aan de stad overgemaakt werd;</w:t>
      </w:r>
    </w:p>
    <w:p w:rsidR="004A602A" w:rsidRDefault="004A602A" w:rsidP="004A602A">
      <w:pPr>
        <w:jc w:val="both"/>
      </w:pPr>
    </w:p>
    <w:p w:rsidR="004A602A" w:rsidRDefault="004A602A" w:rsidP="004A602A">
      <w:pPr>
        <w:jc w:val="both"/>
      </w:pPr>
      <w:r>
        <w:t>Overwegende dat tussen de openbare sector en Electrabel nv een principeovereenkomst bereikt werd aangaande de verkoop van de participatie van Electrabel nv in het kapitaal van de Vlaamse distributienetbeheerders Gaselwest, IMEA, Imewo, Intergem, Iveka, Iverlek en Sibelgas enerzijds en de verkoop van de participatie van de financieringsverenigingen Figga, Finea, Fingem, Finilek, Finiwo, IKA, van IBE en van IBG in Electrabel Customers Solutions (ECS) anderzijds, en dat deze overeenkomst een ondeelbaar geheel vormt;</w:t>
      </w:r>
    </w:p>
    <w:p w:rsidR="004A602A" w:rsidRDefault="004A602A" w:rsidP="004A602A">
      <w:pPr>
        <w:jc w:val="both"/>
      </w:pPr>
    </w:p>
    <w:p w:rsidR="004A602A" w:rsidRPr="002A5898" w:rsidRDefault="004A602A" w:rsidP="004A602A">
      <w:pPr>
        <w:jc w:val="both"/>
      </w:pPr>
      <w:r>
        <w:t xml:space="preserve">Gelet op het statutair principe dat de aandelen van de distributienetbeheerders slechts </w:t>
      </w:r>
      <w:r w:rsidRPr="002A5898">
        <w:t>overgedragen kunnen worden aan de deelnemers en mits akkoord van de raad van bestuur;</w:t>
      </w:r>
    </w:p>
    <w:p w:rsidR="004A602A" w:rsidRPr="002A5898" w:rsidRDefault="004A602A" w:rsidP="004A602A">
      <w:pPr>
        <w:jc w:val="both"/>
      </w:pPr>
    </w:p>
    <w:p w:rsidR="004A602A" w:rsidRPr="00A02602" w:rsidRDefault="004A602A" w:rsidP="004A602A">
      <w:pPr>
        <w:jc w:val="both"/>
      </w:pPr>
      <w:r>
        <w:t>Overwegende</w:t>
      </w:r>
      <w:r w:rsidRPr="002A5898">
        <w:t xml:space="preserve"> dat deze transactie </w:t>
      </w:r>
      <w:r>
        <w:t>met betrekking tot het</w:t>
      </w:r>
      <w:r w:rsidRPr="002A5898">
        <w:t xml:space="preserve"> distributienetbeheer verschillende stappen omvat, waarvan enerzijds een gedeelte reeds beslist werd </w:t>
      </w:r>
      <w:r>
        <w:t>door</w:t>
      </w:r>
      <w:r w:rsidRPr="002A5898">
        <w:t xml:space="preserve"> de raad </w:t>
      </w:r>
      <w:r w:rsidRPr="00A02602">
        <w:t>van bestuur van de distributienetbeheerders (</w:t>
      </w:r>
      <w:r>
        <w:t xml:space="preserve"> </w:t>
      </w:r>
      <w:r w:rsidRPr="00A02602">
        <w:t>in casu Intergem) en anderzijds een ander gedeelte te beslissen is door de openbare deelnemers zelf;</w:t>
      </w:r>
    </w:p>
    <w:p w:rsidR="004A602A" w:rsidRPr="00A02602" w:rsidRDefault="004A602A" w:rsidP="004A602A">
      <w:pPr>
        <w:jc w:val="both"/>
      </w:pPr>
    </w:p>
    <w:p w:rsidR="004A602A" w:rsidRPr="00A02602" w:rsidRDefault="004A602A" w:rsidP="004A602A">
      <w:pPr>
        <w:jc w:val="both"/>
      </w:pPr>
      <w:r>
        <w:t>Overwegende</w:t>
      </w:r>
      <w:r w:rsidRPr="00A02602">
        <w:t xml:space="preserve"> dat de raad van bestuur van Intergem in zitting van 4 september 2014 akte genomen heeft van de overnameprijs van de Electrabel-aandelen per activiteit en dat zij het aandeel van elke individuele openbare deelnemer (op basis van zijn aandelen A, F en E” in bezit op 31 december 2013) in de overnameprijs bepaald heeft alsook haar goedkeuring heeft gehecht aan het aan de openbare deelnemers te formuleren aanbod tot overname van de aandelen Electrabel nv (aandelen A2) in Intergem;</w:t>
      </w:r>
    </w:p>
    <w:p w:rsidR="004A602A" w:rsidRPr="00A02602" w:rsidRDefault="004A602A" w:rsidP="004A602A">
      <w:pPr>
        <w:jc w:val="both"/>
      </w:pPr>
    </w:p>
    <w:p w:rsidR="004A602A" w:rsidRDefault="004A602A" w:rsidP="004A602A">
      <w:pPr>
        <w:jc w:val="both"/>
      </w:pPr>
      <w:r>
        <w:t>Overwegende</w:t>
      </w:r>
      <w:r w:rsidRPr="00A02602">
        <w:t xml:space="preserve"> dat de raad van bestuur van Intergem beslist heeft om deze aandelenovername te financieren door een kapitaalvermindering door terugstorting op de kapitaal</w:t>
      </w:r>
      <w:r>
        <w:t>aandelen A, voorafgegaan door de incorporatie van de bestaande onbeschikbare reserves op 31 december 2013;</w:t>
      </w:r>
    </w:p>
    <w:p w:rsidR="004A602A" w:rsidRDefault="004A602A" w:rsidP="004A602A">
      <w:pPr>
        <w:jc w:val="both"/>
      </w:pPr>
      <w:r>
        <w:t xml:space="preserve"> </w:t>
      </w:r>
    </w:p>
    <w:p w:rsidR="004A602A" w:rsidRPr="00A40A4F" w:rsidRDefault="004A602A" w:rsidP="004A602A">
      <w:pPr>
        <w:jc w:val="both"/>
      </w:pPr>
      <w:r>
        <w:t>Overwegende</w:t>
      </w:r>
      <w:r w:rsidRPr="00A40A4F">
        <w:t xml:space="preserve"> dat de raad van bestuur </w:t>
      </w:r>
      <w:r>
        <w:t xml:space="preserve">zijn goedkeuring heeft verleend aan het aanbod tot overname, aan de incorporatie van onbeschikbare reserves en aan de kapitaalvermindering </w:t>
      </w:r>
      <w:r w:rsidRPr="00A40A4F">
        <w:t>onder de opschortende voorwaarde van de effectieve overname van de aandelen A2 van Electrabel</w:t>
      </w:r>
      <w:r>
        <w:t xml:space="preserve"> nv;</w:t>
      </w:r>
      <w:r w:rsidRPr="00A40A4F">
        <w:t xml:space="preserve"> </w:t>
      </w:r>
    </w:p>
    <w:p w:rsidR="004A602A" w:rsidRPr="00A40A4F" w:rsidRDefault="004A602A" w:rsidP="004A602A">
      <w:pPr>
        <w:jc w:val="both"/>
        <w:rPr>
          <w:lang w:val="nl-BE"/>
        </w:rPr>
      </w:pPr>
    </w:p>
    <w:p w:rsidR="004A602A" w:rsidRPr="00F663A9" w:rsidRDefault="004A602A" w:rsidP="004A602A">
      <w:pPr>
        <w:jc w:val="both"/>
      </w:pPr>
      <w:r>
        <w:t>Overwegende dat voormelde</w:t>
      </w:r>
      <w:r w:rsidRPr="00F663A9">
        <w:t xml:space="preserve"> terugstorting op </w:t>
      </w:r>
      <w:r>
        <w:t>aandelen</w:t>
      </w:r>
      <w:r w:rsidRPr="00F663A9">
        <w:t xml:space="preserve"> </w:t>
      </w:r>
      <w:r>
        <w:t xml:space="preserve">via Eandis </w:t>
      </w:r>
      <w:r w:rsidRPr="00F663A9">
        <w:t xml:space="preserve">aangewend </w:t>
      </w:r>
      <w:r>
        <w:t xml:space="preserve">wordt </w:t>
      </w:r>
      <w:r w:rsidRPr="00F663A9">
        <w:t>voor</w:t>
      </w:r>
      <w:r>
        <w:t xml:space="preserve"> de</w:t>
      </w:r>
      <w:r w:rsidRPr="00F663A9">
        <w:t xml:space="preserve"> betaling van de overnameprijs van de overgenomen aandelen en </w:t>
      </w:r>
      <w:r>
        <w:t>aldus</w:t>
      </w:r>
      <w:r w:rsidRPr="00F663A9">
        <w:t xml:space="preserve"> geen cashbeweging in</w:t>
      </w:r>
      <w:r>
        <w:t xml:space="preserve">houdt voor </w:t>
      </w:r>
      <w:r w:rsidRPr="00F663A9">
        <w:t>de openbare deelnemers</w:t>
      </w:r>
      <w:r>
        <w:t>;</w:t>
      </w:r>
      <w:r w:rsidRPr="00F663A9">
        <w:t xml:space="preserve"> </w:t>
      </w:r>
    </w:p>
    <w:p w:rsidR="004A602A" w:rsidRDefault="004A602A" w:rsidP="004A602A">
      <w:pPr>
        <w:jc w:val="both"/>
      </w:pPr>
    </w:p>
    <w:p w:rsidR="004A602A" w:rsidRPr="00F663A9" w:rsidRDefault="004A602A" w:rsidP="004A602A">
      <w:pPr>
        <w:jc w:val="both"/>
      </w:pPr>
      <w:r>
        <w:t xml:space="preserve">Overwegende dat de </w:t>
      </w:r>
      <w:r w:rsidRPr="00F663A9">
        <w:t xml:space="preserve">betaling </w:t>
      </w:r>
      <w:r>
        <w:t>in verband met deze transactie voorzien wordt</w:t>
      </w:r>
      <w:r w:rsidRPr="00F663A9">
        <w:t xml:space="preserve"> op 29</w:t>
      </w:r>
      <w:r>
        <w:t xml:space="preserve"> december </w:t>
      </w:r>
      <w:r w:rsidRPr="00F663A9">
        <w:t xml:space="preserve">2014 met ingenottreding </w:t>
      </w:r>
      <w:r>
        <w:t xml:space="preserve">voor de openbare deelnemers </w:t>
      </w:r>
      <w:r w:rsidRPr="00F663A9">
        <w:t>m</w:t>
      </w:r>
      <w:r>
        <w:t>et betrekking tot</w:t>
      </w:r>
      <w:r w:rsidRPr="00F663A9">
        <w:t xml:space="preserve"> de overgenomen aandelen </w:t>
      </w:r>
      <w:r>
        <w:t xml:space="preserve">vanaf </w:t>
      </w:r>
      <w:r w:rsidRPr="00F663A9">
        <w:t>30 december 2014</w:t>
      </w:r>
      <w:r>
        <w:t>;</w:t>
      </w:r>
    </w:p>
    <w:p w:rsidR="004A602A" w:rsidRDefault="004A602A" w:rsidP="004A602A">
      <w:pPr>
        <w:jc w:val="both"/>
      </w:pPr>
    </w:p>
    <w:p w:rsidR="004A602A" w:rsidRDefault="004A602A" w:rsidP="004A602A">
      <w:pPr>
        <w:jc w:val="both"/>
      </w:pPr>
      <w:r>
        <w:t xml:space="preserve">Overwegende dat de openbare deelnemers aan Eandis cvba opdracht dienen te geven om </w:t>
      </w:r>
      <w:r w:rsidRPr="00A02602">
        <w:t>de uit de kapitaalvermindering binnen Intergem aan hen toekomende bedragen</w:t>
      </w:r>
      <w:r>
        <w:t>,</w:t>
      </w:r>
      <w:r w:rsidRPr="00A02602">
        <w:t xml:space="preserve"> ter betaling van de overnameprijs van de aandelen A2 van de deelnemende maatschappij Electrabel nv</w:t>
      </w:r>
      <w:r>
        <w:t>,</w:t>
      </w:r>
      <w:r w:rsidRPr="00A02602">
        <w:t xml:space="preserve"> over te maken </w:t>
      </w:r>
      <w:r w:rsidRPr="00A02602">
        <w:lastRenderedPageBreak/>
        <w:t>aan Electrabel nv en Eandis deze betalingstransactie kosteloos zal verrichten in het kader van haar exploitatieopdracht binnen Intergem, waaronder het beheer van de</w:t>
      </w:r>
      <w:r>
        <w:t xml:space="preserve"> financiële middelen;</w:t>
      </w:r>
    </w:p>
    <w:p w:rsidR="004A602A" w:rsidRDefault="004A602A" w:rsidP="004A602A">
      <w:pPr>
        <w:jc w:val="both"/>
      </w:pPr>
    </w:p>
    <w:p w:rsidR="004A602A" w:rsidRPr="00D41A78" w:rsidRDefault="004A602A" w:rsidP="004A602A">
      <w:pPr>
        <w:jc w:val="both"/>
      </w:pPr>
      <w:r>
        <w:t>Overwegende</w:t>
      </w:r>
      <w:r w:rsidRPr="00447629">
        <w:t xml:space="preserve"> dat </w:t>
      </w:r>
      <w:r>
        <w:t xml:space="preserve">in het kader van voornoemde aandelentransactie en de exit van Electrabel nv tevens statutenwijzigingen dienen te worden doorgevoerd die zullen behandeld worden op </w:t>
      </w:r>
      <w:r w:rsidRPr="00A02602">
        <w:t xml:space="preserve">de algemene vergadering van Intergem die op 11 december 2014 in buitengewone zitting plaatsheeft in De Montil, Moortelstraat 8 </w:t>
      </w:r>
      <w:r>
        <w:t xml:space="preserve">te </w:t>
      </w:r>
      <w:r w:rsidRPr="00A02602">
        <w:t>1790 Affligem, en waarvoor aan de</w:t>
      </w:r>
      <w:r>
        <w:t xml:space="preserve"> </w:t>
      </w:r>
      <w:r w:rsidRPr="00BF0763">
        <w:t>stad per aangetekend schrijven van 10 september 2014 een afzonderlijk dossier</w:t>
      </w:r>
      <w:r>
        <w:t xml:space="preserve"> overgemaakt werd;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Pr="00115726" w:rsidRDefault="004A602A" w:rsidP="004A602A">
      <w:r w:rsidRPr="00115726">
        <w:t>Artikel 1</w:t>
      </w:r>
    </w:p>
    <w:p w:rsidR="004A602A" w:rsidRDefault="004A602A" w:rsidP="004A602A">
      <w:pPr>
        <w:jc w:val="both"/>
        <w:rPr>
          <w:szCs w:val="18"/>
        </w:rPr>
      </w:pPr>
    </w:p>
    <w:p w:rsidR="004A602A" w:rsidRPr="00115726" w:rsidRDefault="004A602A" w:rsidP="004A602A">
      <w:pPr>
        <w:jc w:val="both"/>
        <w:rPr>
          <w:szCs w:val="18"/>
          <w:u w:val="single"/>
        </w:rPr>
      </w:pPr>
      <w:r w:rsidRPr="00115726">
        <w:rPr>
          <w:szCs w:val="18"/>
        </w:rPr>
        <w:t xml:space="preserve">Goedkeuring wordt gehecht aan de aanvaarding van het door de raad van bestuur van Intergem per brief </w:t>
      </w:r>
      <w:r>
        <w:rPr>
          <w:szCs w:val="18"/>
        </w:rPr>
        <w:t>van</w:t>
      </w:r>
      <w:r w:rsidRPr="00115726">
        <w:rPr>
          <w:szCs w:val="18"/>
        </w:rPr>
        <w:t xml:space="preserve"> 22 september 2014 voorgestelde aanbod tot overname van de aandelen A2 van de deelnemende maatschappij Electrabel nv in de opdrachthoudende vereniging Intergem, die toekomen aan de gemeente, dit ten bedrage van 3.522.285,05 euro voor de activiteit elektriciteit ( 82.695</w:t>
      </w:r>
      <w:r w:rsidRPr="00115726">
        <w:rPr>
          <w:b/>
          <w:szCs w:val="18"/>
        </w:rPr>
        <w:t xml:space="preserve">  </w:t>
      </w:r>
      <w:r w:rsidRPr="00115726">
        <w:rPr>
          <w:szCs w:val="18"/>
        </w:rPr>
        <w:t>aandelen Ae2) en van 1.877.210,05 euro voor de activiteit gas ( 37.781°aandelen Ag2), gefinancierd door een kapitaalvermindering ten belope van de overnameprijs door terugstorting op de kapitaalaandelen A, die voorafgegaan wordt door de incorporatie van de bestaande onbeschikbare reserves op 31 december 2013, dit o</w:t>
      </w:r>
      <w:r w:rsidRPr="00115726">
        <w:rPr>
          <w:rFonts w:cs="Calibri"/>
          <w:szCs w:val="18"/>
          <w:lang w:val="nl-BE"/>
        </w:rPr>
        <w:t>nder de opschortende voorwaarde van de effectieve overname van de aandelen A2 van Electrabel nv die gerealiseerd dient te zijn op 29 december 2014.</w:t>
      </w:r>
    </w:p>
    <w:p w:rsidR="004A602A" w:rsidRPr="00115726" w:rsidRDefault="004A602A" w:rsidP="004A602A"/>
    <w:p w:rsidR="004A602A" w:rsidRPr="00115726" w:rsidRDefault="004A602A" w:rsidP="004A602A">
      <w:r w:rsidRPr="00115726">
        <w:t>Artikel 2</w:t>
      </w:r>
    </w:p>
    <w:p w:rsidR="004A602A" w:rsidRDefault="004A602A" w:rsidP="004A602A">
      <w:pPr>
        <w:jc w:val="both"/>
        <w:rPr>
          <w:szCs w:val="18"/>
        </w:rPr>
      </w:pPr>
    </w:p>
    <w:p w:rsidR="004A602A" w:rsidRPr="00115726" w:rsidRDefault="004A602A" w:rsidP="004A602A">
      <w:pPr>
        <w:jc w:val="both"/>
        <w:rPr>
          <w:szCs w:val="18"/>
        </w:rPr>
      </w:pPr>
      <w:r w:rsidRPr="00115726">
        <w:rPr>
          <w:szCs w:val="18"/>
        </w:rPr>
        <w:t>Aan de werkmaatschappij Eandis cvba wordt opdracht gegeven om op 29 december 2014 de in artikel 1 vermelde bedragen over te maken aan Electrabel nv.</w:t>
      </w:r>
    </w:p>
    <w:p w:rsidR="004A602A" w:rsidRPr="00115726" w:rsidRDefault="004A602A" w:rsidP="004A602A">
      <w:pPr>
        <w:jc w:val="both"/>
        <w:rPr>
          <w:szCs w:val="18"/>
        </w:rPr>
      </w:pPr>
    </w:p>
    <w:p w:rsidR="004A602A" w:rsidRPr="00115726" w:rsidRDefault="004A602A" w:rsidP="004A602A">
      <w:r w:rsidRPr="00115726">
        <w:t>Artikel 3</w:t>
      </w:r>
    </w:p>
    <w:p w:rsidR="004A602A" w:rsidRDefault="004A602A" w:rsidP="004A602A">
      <w:pPr>
        <w:pStyle w:val="Plattetekstinspringen21"/>
        <w:keepNext w:val="0"/>
        <w:spacing w:line="240" w:lineRule="auto"/>
        <w:ind w:left="0"/>
        <w:rPr>
          <w:rFonts w:ascii="Verdana" w:hAnsi="Verdana"/>
          <w:sz w:val="18"/>
          <w:szCs w:val="18"/>
        </w:rPr>
      </w:pPr>
    </w:p>
    <w:p w:rsidR="004A602A" w:rsidRDefault="004A602A" w:rsidP="004A602A">
      <w:pPr>
        <w:tabs>
          <w:tab w:val="left" w:pos="360"/>
        </w:tabs>
        <w:rPr>
          <w:szCs w:val="18"/>
        </w:rPr>
      </w:pPr>
      <w:r w:rsidRPr="00115726">
        <w:rPr>
          <w:szCs w:val="18"/>
        </w:rPr>
        <w:t>Het college van burgemeester en schepenen wordt gelast met de uitvoering van voormelde beslissingen en onder meer kennisgeving hiervan te verrichten aan de opdrachthoudende vereniging Intergem, ter attentie van het secretariaat, p/a Brusselsesteenweg 199 te 9090 Melle</w:t>
      </w:r>
    </w:p>
    <w:p w:rsidR="004A602A" w:rsidRPr="00306E71" w:rsidRDefault="004A602A" w:rsidP="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13.</w:t>
      </w:r>
      <w:r w:rsidRPr="00E20E22">
        <w:rPr>
          <w:b/>
          <w:szCs w:val="18"/>
        </w:rPr>
        <w:tab/>
        <w:t>Financiële dienst - brandweer - uitbrengen advies over de forfaitaire bijdrage in de kosten over het dienstjaar 2012 en 2013</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Voorstel aan de raad tot het verlenen van gunstig advies omtrent de vaststelling van de bijdrage in de kosten inzake brandbestrijding voor 2012 en 2013</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wet van 31 december 1963 betreffende de civiele bescherming, gewijzigd door de wet van 14 januari 2013, inzonderheid artikel 10;</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besluit van de gouverneur van 9 januari 1979 houdende de indeling van de gemeenten in de provincie in de gewestelijke groepen ter bestrijding van brand, zoals op 23 mei 2000 gewijzigd;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koninklijk besluit van 25 oktober 2006 tot vaststelling van de normen voor de bepaling van de in aanmerking komende kosten en het aandeel, bedoeld in artikel 10 van de wet van 31 december 1963 betreffende de civiele bescherming;</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het provinciebestuur van Oost-Vlaanderen van 24 februari 2014 betreffende het vooradvies over de in aanmerking genomen nettokosten betreffende de brandweer uit de jaarrekeningen 2011 en 2012;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gunstig advies van de stad Ninove van 10 april 2014;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het provinciebestuur van Oost-Vlaanderen van 9 oktober 2014 betreffende de berekening van het aandeel van de stad Ninove in de kosten van de brandbestrijding;</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Gunstig advies wordt verleend aan het bedrag van € - 1.369 als aandeel van de stad voor het jaar 2012 in de kosten van de brandbestrijding.</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Gunstig advies wordt verleend aan het bedrag van € - 1.707 als aandeel van de stad voor het jaar 2013 in de kosten van de brandbestrijding.</w:t>
      </w:r>
    </w:p>
    <w:p w:rsidR="004A602A" w:rsidRDefault="004A602A" w:rsidP="004A602A">
      <w:pPr>
        <w:tabs>
          <w:tab w:val="left" w:pos="360"/>
        </w:tabs>
        <w:rPr>
          <w:szCs w:val="18"/>
        </w:rPr>
      </w:pPr>
    </w:p>
    <w:p w:rsidR="004A602A" w:rsidRDefault="004A602A" w:rsidP="004A602A">
      <w:pPr>
        <w:rPr>
          <w:szCs w:val="18"/>
        </w:rPr>
      </w:pPr>
      <w:r>
        <w:rPr>
          <w:szCs w:val="18"/>
        </w:rPr>
        <w:t>Artikel 3</w:t>
      </w:r>
    </w:p>
    <w:p w:rsidR="004A602A" w:rsidRDefault="004A602A" w:rsidP="004A602A">
      <w:pPr>
        <w:rPr>
          <w:szCs w:val="18"/>
        </w:rPr>
      </w:pPr>
    </w:p>
    <w:p w:rsidR="004A602A" w:rsidRPr="00306E71" w:rsidRDefault="004A602A" w:rsidP="004A602A">
      <w:pPr>
        <w:rPr>
          <w:szCs w:val="18"/>
        </w:rPr>
      </w:pPr>
      <w:r>
        <w:rPr>
          <w:szCs w:val="18"/>
        </w:rPr>
        <w:t>Afschrift van dit besluit zal aan de provinciegouverneur worden toegestuurd.</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14.</w:t>
      </w:r>
      <w:r w:rsidRPr="00E20E22">
        <w:rPr>
          <w:b/>
          <w:szCs w:val="18"/>
        </w:rPr>
        <w:tab/>
        <w:t>Financiële dienst - kerkfabrieken - budget 2015</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Voorstel aan de raad tot akteneming van het budget 2015 van de diverse kerkfabrieken.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decreet van 7 mei 2004 betreffende de materiële organisatie en werking van de erkende erediensten;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gemeenteraadsbeslissing van 28 november 2013 houdende goedkeuring van het meerjarenplan 2014 -2019;</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gemeenteraadsbeslissing van 28 november 2013 houdende goedkeuring van de visienota ‘Toekomst Ninoofse parochiekerken’, inzonderheid 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beslissingen van de diverse kerkraden waarbij het budget 2015 van de kerkfabriek werd vastgesteld;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gunstig advies van de administratieve raad van de protestants - evangelische eredienst van 18 juli 2014;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gunstig advies van het bisdom Gent van 21 oktober 2014;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het budget 2015 van de kerkfabriek OLV Lichtmis Lieferinge later ingediend werd bij het bisdom Gent;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hierdoor nog geen advies van het bisdom Gent ontvangen werd voor het budget 2015 van de kerkfabriek OLV Lichtmis Lieferinge;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voor de kerkfabriek Sint Antonius van Padua te Outer – Lebeke het aandeel van de stad Ninove 66,67% bedraagt en het aandeel van de gemeente Haaltert 33,33% bedraagt;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voor de protestantse kerk te Denderleeuw het aandeel van de stad Ninove 10% bedraagt  en het aandeel van de gemeente Denderleeuw 90% bedraagt;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wanneer het budget binnen de grenzen blijft van het bedrag opgenomen in het goedgekeurde meerjarenplan, de gemeenteraad enkel akte neemt van het budget;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storting van de exploitatietoelage voor de kerkfabrieken zal gebeuren voor 50% in de loop van het eerste kwartaal en voor 50% in het derde kwartaal van het dienstjaar;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uitbetaling van de investeringstoelage zal gebeuren op verzoek van de kerkfabriek en op voorlegging van de facturen;</w:t>
      </w:r>
    </w:p>
    <w:p w:rsidR="004A602A" w:rsidRDefault="004A602A" w:rsidP="004A602A">
      <w:pPr>
        <w:rPr>
          <w:szCs w:val="18"/>
        </w:rPr>
      </w:pPr>
    </w:p>
    <w:p w:rsidR="004A602A" w:rsidRDefault="004A602A" w:rsidP="004A602A">
      <w:pPr>
        <w:rPr>
          <w:szCs w:val="18"/>
          <w:lang w:val="nl-BE"/>
        </w:rPr>
      </w:pPr>
      <w:r>
        <w:rPr>
          <w:szCs w:val="18"/>
          <w:lang w:val="nl-BE"/>
        </w:rPr>
        <w:t>Gelet op het visum van de financieel beheerder dat wordt verleend;</w:t>
      </w:r>
    </w:p>
    <w:p w:rsidR="004A602A" w:rsidRDefault="004A602A" w:rsidP="004A602A">
      <w:pPr>
        <w:tabs>
          <w:tab w:val="left" w:pos="360"/>
        </w:tabs>
        <w:rPr>
          <w:szCs w:val="18"/>
          <w:lang w:val="nl-BE"/>
        </w:rPr>
      </w:pPr>
    </w:p>
    <w:p w:rsidR="004A602A" w:rsidRDefault="004A602A" w:rsidP="004A602A">
      <w:pPr>
        <w:tabs>
          <w:tab w:val="left" w:pos="360"/>
        </w:tabs>
        <w:rPr>
          <w:szCs w:val="18"/>
          <w:lang w:val="nl-BE"/>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Van het budget 2015 van de diverse kerkfabrieken wordt akte genomen.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Het aandeel van de stad Ninove in de exploitatietoelage wordt bepaald als volgt:</w:t>
      </w:r>
    </w:p>
    <w:p w:rsidR="004A602A" w:rsidRDefault="004A602A" w:rsidP="004A602A">
      <w:pPr>
        <w:tabs>
          <w:tab w:val="left" w:pos="360"/>
        </w:tabs>
        <w:rPr>
          <w:szCs w:val="18"/>
        </w:rPr>
      </w:pPr>
    </w:p>
    <w:tbl>
      <w:tblPr>
        <w:tblW w:w="4920" w:type="dxa"/>
        <w:tblInd w:w="70" w:type="dxa"/>
        <w:tblCellMar>
          <w:left w:w="70" w:type="dxa"/>
          <w:right w:w="70" w:type="dxa"/>
        </w:tblCellMar>
        <w:tblLook w:val="04A0" w:firstRow="1" w:lastRow="0" w:firstColumn="1" w:lastColumn="0" w:noHBand="0" w:noVBand="1"/>
      </w:tblPr>
      <w:tblGrid>
        <w:gridCol w:w="2840"/>
        <w:gridCol w:w="2080"/>
      </w:tblGrid>
      <w:tr w:rsidR="004A602A" w:rsidRPr="00DE3006" w:rsidTr="004A602A">
        <w:trPr>
          <w:trHeight w:val="315"/>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602A" w:rsidRPr="00DE3006" w:rsidRDefault="004A602A" w:rsidP="004A602A">
            <w:pPr>
              <w:jc w:val="center"/>
              <w:rPr>
                <w:szCs w:val="18"/>
                <w:lang w:val="nl-BE" w:eastAsia="nl-BE"/>
              </w:rPr>
            </w:pPr>
            <w:r w:rsidRPr="00DE3006">
              <w:rPr>
                <w:szCs w:val="18"/>
                <w:lang w:val="nl-BE" w:eastAsia="nl-BE"/>
              </w:rPr>
              <w:t>Kerkfabriek</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602A" w:rsidRPr="00DE3006" w:rsidRDefault="004A602A" w:rsidP="004A602A">
            <w:pPr>
              <w:jc w:val="center"/>
              <w:rPr>
                <w:szCs w:val="18"/>
                <w:lang w:val="nl-BE" w:eastAsia="nl-BE"/>
              </w:rPr>
            </w:pPr>
            <w:r w:rsidRPr="00DE3006">
              <w:rPr>
                <w:szCs w:val="18"/>
                <w:lang w:val="nl-BE" w:eastAsia="nl-BE"/>
              </w:rPr>
              <w:t>budget 2015</w:t>
            </w:r>
          </w:p>
        </w:tc>
      </w:tr>
      <w:tr w:rsidR="004A602A" w:rsidRPr="00DE3006" w:rsidTr="004A602A">
        <w:trPr>
          <w:trHeight w:val="51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4A602A" w:rsidRPr="00DE3006" w:rsidRDefault="004A602A" w:rsidP="004A602A">
            <w:pPr>
              <w:rPr>
                <w:szCs w:val="18"/>
                <w:lang w:val="nl-BE" w:eastAsia="nl-BE"/>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4A602A" w:rsidRPr="00DE3006" w:rsidRDefault="004A602A" w:rsidP="004A602A">
            <w:pPr>
              <w:rPr>
                <w:szCs w:val="18"/>
                <w:lang w:val="nl-BE" w:eastAsia="nl-BE"/>
              </w:rPr>
            </w:pP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St.Gertrudis Appelterre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St.Amandus Aspelare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15.375,91 €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St.Pieter Denderwindeke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O.L.V.Lichtmis Lieferinge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St.Petrus Meerbeke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18.412,15 €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St.Amandus Nederhasselt</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11.892,77 €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St-Margriet Neigem</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14.013,77 €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O.L.V.Hemelvaart Ninove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70.243,46 €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St.Theresia Ninove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19.007,69 €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O.L.V.Opdracht Okegem</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34.252,00 €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St.Amandus Outer</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3.773,94 €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St.Antonius Outer - Lebeke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4.615,90 €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St.Kristoffel Pollare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St.Pietersbanden Voorde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3.071,60 €</w:t>
            </w:r>
          </w:p>
        </w:tc>
      </w:tr>
      <w:tr w:rsidR="004A602A" w:rsidRPr="00DE3006" w:rsidTr="004A602A">
        <w:trPr>
          <w:trHeight w:val="465"/>
        </w:trPr>
        <w:tc>
          <w:tcPr>
            <w:tcW w:w="2840" w:type="dxa"/>
            <w:tcBorders>
              <w:top w:val="nil"/>
              <w:left w:val="single" w:sz="4" w:space="0" w:color="auto"/>
              <w:bottom w:val="nil"/>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Protestantse Kerk Denderleeuw</w:t>
            </w:r>
          </w:p>
        </w:tc>
        <w:tc>
          <w:tcPr>
            <w:tcW w:w="2080" w:type="dxa"/>
            <w:tcBorders>
              <w:top w:val="nil"/>
              <w:left w:val="nil"/>
              <w:bottom w:val="nil"/>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1.190,30 €</w:t>
            </w:r>
          </w:p>
        </w:tc>
      </w:tr>
      <w:tr w:rsidR="004A602A" w:rsidRPr="00DE3006" w:rsidTr="004A602A">
        <w:trPr>
          <w:trHeight w:val="46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TOTAAL</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195.849,48 €</w:t>
            </w:r>
          </w:p>
        </w:tc>
      </w:tr>
    </w:tbl>
    <w:p w:rsidR="004A602A" w:rsidRDefault="004A602A" w:rsidP="004A602A">
      <w:pPr>
        <w:tabs>
          <w:tab w:val="left" w:pos="360"/>
        </w:tabs>
        <w:rPr>
          <w:szCs w:val="18"/>
        </w:rPr>
      </w:pPr>
    </w:p>
    <w:p w:rsidR="004A602A" w:rsidRDefault="004A602A" w:rsidP="004A602A">
      <w:pPr>
        <w:rPr>
          <w:szCs w:val="18"/>
        </w:rPr>
      </w:pPr>
      <w:r>
        <w:rPr>
          <w:szCs w:val="18"/>
        </w:rPr>
        <w:t>Artikel 3</w:t>
      </w:r>
    </w:p>
    <w:p w:rsidR="004A602A" w:rsidRDefault="004A602A" w:rsidP="004A602A">
      <w:pPr>
        <w:rPr>
          <w:szCs w:val="18"/>
        </w:rPr>
      </w:pPr>
    </w:p>
    <w:p w:rsidR="004A602A" w:rsidRDefault="004A602A" w:rsidP="004A602A">
      <w:pPr>
        <w:tabs>
          <w:tab w:val="left" w:pos="360"/>
        </w:tabs>
        <w:rPr>
          <w:szCs w:val="18"/>
        </w:rPr>
      </w:pPr>
      <w:r>
        <w:rPr>
          <w:szCs w:val="18"/>
        </w:rPr>
        <w:t>Het aandeel van de stad Ninove in de investeringstoelage wordt bepaald als volgt:</w:t>
      </w:r>
    </w:p>
    <w:p w:rsidR="004A602A" w:rsidRDefault="004A602A" w:rsidP="004A602A">
      <w:pPr>
        <w:tabs>
          <w:tab w:val="left" w:pos="360"/>
        </w:tabs>
        <w:rPr>
          <w:szCs w:val="18"/>
        </w:rPr>
      </w:pPr>
    </w:p>
    <w:tbl>
      <w:tblPr>
        <w:tblW w:w="4920" w:type="dxa"/>
        <w:tblInd w:w="70" w:type="dxa"/>
        <w:tblCellMar>
          <w:left w:w="70" w:type="dxa"/>
          <w:right w:w="70" w:type="dxa"/>
        </w:tblCellMar>
        <w:tblLook w:val="04A0" w:firstRow="1" w:lastRow="0" w:firstColumn="1" w:lastColumn="0" w:noHBand="0" w:noVBand="1"/>
      </w:tblPr>
      <w:tblGrid>
        <w:gridCol w:w="2840"/>
        <w:gridCol w:w="2080"/>
      </w:tblGrid>
      <w:tr w:rsidR="004A602A" w:rsidRPr="00DE3006" w:rsidTr="004A602A">
        <w:trPr>
          <w:trHeight w:val="315"/>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602A" w:rsidRPr="00DE3006" w:rsidRDefault="004A602A" w:rsidP="004A602A">
            <w:pPr>
              <w:jc w:val="center"/>
              <w:rPr>
                <w:szCs w:val="18"/>
                <w:lang w:val="nl-BE" w:eastAsia="nl-BE"/>
              </w:rPr>
            </w:pPr>
            <w:r w:rsidRPr="00DE3006">
              <w:rPr>
                <w:szCs w:val="18"/>
                <w:lang w:val="nl-BE" w:eastAsia="nl-BE"/>
              </w:rPr>
              <w:t>Kerkfabriek</w:t>
            </w:r>
          </w:p>
        </w:tc>
        <w:tc>
          <w:tcPr>
            <w:tcW w:w="2080" w:type="dxa"/>
            <w:vMerge w:val="restart"/>
            <w:tcBorders>
              <w:top w:val="single" w:sz="4" w:space="0" w:color="auto"/>
              <w:left w:val="nil"/>
              <w:bottom w:val="single" w:sz="4" w:space="0" w:color="000000"/>
              <w:right w:val="single" w:sz="4" w:space="0" w:color="auto"/>
            </w:tcBorders>
            <w:shd w:val="clear" w:color="auto" w:fill="auto"/>
            <w:vAlign w:val="center"/>
            <w:hideMark/>
          </w:tcPr>
          <w:p w:rsidR="004A602A" w:rsidRPr="00DE3006" w:rsidRDefault="004A602A" w:rsidP="004A602A">
            <w:pPr>
              <w:jc w:val="center"/>
              <w:rPr>
                <w:szCs w:val="18"/>
                <w:lang w:val="nl-BE" w:eastAsia="nl-BE"/>
              </w:rPr>
            </w:pPr>
            <w:r w:rsidRPr="00DE3006">
              <w:rPr>
                <w:szCs w:val="18"/>
                <w:lang w:val="nl-BE" w:eastAsia="nl-BE"/>
              </w:rPr>
              <w:t>budget 2015</w:t>
            </w:r>
          </w:p>
        </w:tc>
      </w:tr>
      <w:tr w:rsidR="004A602A" w:rsidRPr="00DE3006" w:rsidTr="004A602A">
        <w:trPr>
          <w:trHeight w:val="51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4A602A" w:rsidRPr="00DE3006" w:rsidRDefault="004A602A" w:rsidP="004A602A">
            <w:pPr>
              <w:rPr>
                <w:szCs w:val="18"/>
                <w:lang w:val="nl-BE" w:eastAsia="nl-BE"/>
              </w:rPr>
            </w:pPr>
          </w:p>
        </w:tc>
        <w:tc>
          <w:tcPr>
            <w:tcW w:w="2080" w:type="dxa"/>
            <w:vMerge/>
            <w:tcBorders>
              <w:top w:val="single" w:sz="4" w:space="0" w:color="auto"/>
              <w:left w:val="nil"/>
              <w:bottom w:val="single" w:sz="4" w:space="0" w:color="000000"/>
              <w:right w:val="single" w:sz="4" w:space="0" w:color="auto"/>
            </w:tcBorders>
            <w:vAlign w:val="center"/>
            <w:hideMark/>
          </w:tcPr>
          <w:p w:rsidR="004A602A" w:rsidRPr="00DE3006" w:rsidRDefault="004A602A" w:rsidP="004A602A">
            <w:pPr>
              <w:rPr>
                <w:szCs w:val="18"/>
                <w:lang w:val="nl-BE" w:eastAsia="nl-BE"/>
              </w:rPr>
            </w:pP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St.Gertrudis Appelterre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176.949,70 €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St.Amandus Aspelare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16.000,00 €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St.Pieter Denderwindeke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13.500,00 €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O.L.V.Lichtmis Lieferinge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St.Petrus Meerbeke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St.Amandus Nederhasselt</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56.000,00 €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St-Margriet Neigem</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28.000,00 €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O.L.V.Hemelvaart Ninove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222,00 €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St.Theresia Ninove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lastRenderedPageBreak/>
              <w:t>O.L.V.Opdracht Okegem</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174.160,00 €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St.Amandus Outer</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123.030,64 €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St.Antonius Outer - Lebeke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6.000,30 €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St.Kristoffel Pollare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0,00 €</w:t>
            </w:r>
          </w:p>
        </w:tc>
      </w:tr>
      <w:tr w:rsidR="004A602A" w:rsidRPr="00DE3006" w:rsidTr="004A602A">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St.Pietersbanden Voorde</w:t>
            </w:r>
          </w:p>
        </w:tc>
        <w:tc>
          <w:tcPr>
            <w:tcW w:w="2080" w:type="dxa"/>
            <w:tcBorders>
              <w:top w:val="nil"/>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95.000,00 €</w:t>
            </w:r>
          </w:p>
        </w:tc>
      </w:tr>
      <w:tr w:rsidR="004A602A" w:rsidRPr="00DE3006" w:rsidTr="004A602A">
        <w:trPr>
          <w:trHeight w:val="465"/>
        </w:trPr>
        <w:tc>
          <w:tcPr>
            <w:tcW w:w="2840" w:type="dxa"/>
            <w:tcBorders>
              <w:top w:val="nil"/>
              <w:left w:val="single" w:sz="4" w:space="0" w:color="auto"/>
              <w:bottom w:val="nil"/>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Protestantse Kerk Denderleeuw</w:t>
            </w:r>
          </w:p>
        </w:tc>
        <w:tc>
          <w:tcPr>
            <w:tcW w:w="2080" w:type="dxa"/>
            <w:tcBorders>
              <w:top w:val="nil"/>
              <w:left w:val="nil"/>
              <w:bottom w:val="nil"/>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2.936,20 €</w:t>
            </w:r>
          </w:p>
        </w:tc>
      </w:tr>
      <w:tr w:rsidR="004A602A" w:rsidRPr="00DE3006" w:rsidTr="004A602A">
        <w:trPr>
          <w:trHeight w:val="46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02A" w:rsidRPr="00DE3006" w:rsidRDefault="004A602A" w:rsidP="004A602A">
            <w:pPr>
              <w:rPr>
                <w:szCs w:val="18"/>
                <w:lang w:val="nl-BE" w:eastAsia="nl-BE"/>
              </w:rPr>
            </w:pPr>
            <w:r w:rsidRPr="00DE3006">
              <w:rPr>
                <w:szCs w:val="18"/>
                <w:lang w:val="nl-BE" w:eastAsia="nl-BE"/>
              </w:rPr>
              <w:t>TOTAAL</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A602A" w:rsidRPr="00DE3006" w:rsidRDefault="004A602A" w:rsidP="004A602A">
            <w:pPr>
              <w:jc w:val="right"/>
              <w:rPr>
                <w:szCs w:val="18"/>
                <w:lang w:val="nl-BE" w:eastAsia="nl-BE"/>
              </w:rPr>
            </w:pPr>
            <w:r w:rsidRPr="00DE3006">
              <w:rPr>
                <w:szCs w:val="18"/>
                <w:lang w:val="nl-BE" w:eastAsia="nl-BE"/>
              </w:rPr>
              <w:t>691.798,84 €</w:t>
            </w:r>
          </w:p>
        </w:tc>
      </w:tr>
    </w:tbl>
    <w:p w:rsidR="004A602A" w:rsidRDefault="004A602A" w:rsidP="004A602A">
      <w:pPr>
        <w:tabs>
          <w:tab w:val="left" w:pos="360"/>
        </w:tabs>
        <w:rPr>
          <w:szCs w:val="18"/>
        </w:rPr>
      </w:pPr>
    </w:p>
    <w:p w:rsidR="004A602A" w:rsidRDefault="004A602A" w:rsidP="004A602A">
      <w:pPr>
        <w:rPr>
          <w:szCs w:val="18"/>
        </w:rPr>
      </w:pPr>
      <w:r>
        <w:rPr>
          <w:szCs w:val="18"/>
        </w:rPr>
        <w:t>Artikel 4</w:t>
      </w:r>
    </w:p>
    <w:p w:rsidR="004A602A" w:rsidRDefault="004A602A" w:rsidP="004A602A">
      <w:pPr>
        <w:rPr>
          <w:szCs w:val="18"/>
        </w:rPr>
      </w:pPr>
    </w:p>
    <w:p w:rsidR="004A602A" w:rsidRDefault="004A602A" w:rsidP="004A602A">
      <w:pPr>
        <w:tabs>
          <w:tab w:val="left" w:pos="360"/>
        </w:tabs>
        <w:rPr>
          <w:szCs w:val="18"/>
        </w:rPr>
      </w:pPr>
      <w:r>
        <w:rPr>
          <w:szCs w:val="18"/>
        </w:rPr>
        <w:t>Dit besluit zal worden toegezonden aan het bisdom Gent, aan de provinciegouverneur, aan het centraal kerkbestuur, aan de gemeente Haaltert en Denderleeuw en aan de desbetreffende kerkfabriek.</w:t>
      </w:r>
    </w:p>
    <w:p w:rsidR="004A602A" w:rsidRDefault="004A602A" w:rsidP="004A602A">
      <w:pPr>
        <w:rPr>
          <w:szCs w:val="18"/>
        </w:rPr>
      </w:pPr>
    </w:p>
    <w:p w:rsidR="004A602A" w:rsidRDefault="004A602A" w:rsidP="004A602A">
      <w:pPr>
        <w:rPr>
          <w:szCs w:val="18"/>
        </w:rPr>
      </w:pPr>
      <w:r>
        <w:rPr>
          <w:szCs w:val="18"/>
        </w:rPr>
        <w:t>Artikel 5</w:t>
      </w:r>
    </w:p>
    <w:p w:rsidR="004A602A" w:rsidRDefault="004A602A" w:rsidP="004A602A">
      <w:pPr>
        <w:rPr>
          <w:szCs w:val="18"/>
        </w:rPr>
      </w:pPr>
    </w:p>
    <w:p w:rsidR="004A602A" w:rsidRPr="00182611" w:rsidRDefault="004A602A" w:rsidP="004A602A">
      <w:pPr>
        <w:rPr>
          <w:szCs w:val="18"/>
        </w:rPr>
      </w:pPr>
      <w:r>
        <w:rPr>
          <w:szCs w:val="18"/>
        </w:rPr>
        <w:t>De gemeenteraad neemt kennis van het voortgangsrapport van de realisatie van de visienota.</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15.</w:t>
      </w:r>
      <w:r w:rsidRPr="00E20E22">
        <w:rPr>
          <w:b/>
          <w:szCs w:val="18"/>
        </w:rPr>
        <w:tab/>
        <w:t>Financiële dienst - O.C.M.W. - budgetwijziging 2014/1 - kennisneming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Verzoek aan de raad om kennis te nemen van de O.C.M.W.-budgetwijziging 1 2014.</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OCMW-decreet van 19 december 2008 gewijzigd bij decreet van 29 juni 2012, artikel 156 inzake de budgetwijziging;</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besluit van de Vlaamse regering van 25 juni 2010 betreffende de beleids-en beheerscyclus van de gemeenten, de provincies en de Openbare Centra voor Maatschappelijk Welzijn, artikel 28 en 29;</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van Maatschappelijk Welzijn, gewijzigd op 26 november 2012, afdeling 2/1 artikel 4/1/ inzake de financiële nota;</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besluit van 2 december 2013 van de raad voor maatschappelijk welzijn, waarbij het meerjarenplan 2014-2019 werd vastgesteld;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besluit van 18 december 2013 van de gemeenteraad waarbij het meerjarenplan 2014-2019 van het OCMW werd goedgekeurd;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besluit van 2 december 2013 van de raad voor maatschappelijk welzijn waarbij het budget 2014 werd vastgesteld;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besluit van 18 december 2013 waarbij de gemeenteraad kennis heeft genomen van het budget 2014 van het OCMW;</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besluit van de raad voor maatschappelijk welzijn van 22 oktober 2014 houdende vaststelling van budgetwijziging 1 van het dienstjaar 2014;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voor alle beleidsitems het totale bedrag van het exploitatie- en investeringsbudget dient herzien te worden, maar geen verhoging impliceert van de gemeentelijke bijdrage;</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raad neemt kennis van de O.C.M.W.-budgetwijziging 2014/1.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Het liquiditeitenbudget wordt vastgesteld zoals hierna vermeld in euro:</w:t>
      </w:r>
    </w:p>
    <w:p w:rsidR="004A602A" w:rsidRDefault="004A602A" w:rsidP="004A602A">
      <w:pPr>
        <w:tabs>
          <w:tab w:val="left" w:pos="360"/>
        </w:tabs>
        <w:rPr>
          <w:szCs w:val="18"/>
        </w:rPr>
      </w:pPr>
    </w:p>
    <w:tbl>
      <w:tblPr>
        <w:tblW w:w="8020" w:type="dxa"/>
        <w:tblLook w:val="01E0" w:firstRow="1" w:lastRow="1" w:firstColumn="1" w:lastColumn="1" w:noHBand="0" w:noVBand="0"/>
      </w:tblPr>
      <w:tblGrid>
        <w:gridCol w:w="6228"/>
        <w:gridCol w:w="1792"/>
      </w:tblGrid>
      <w:tr w:rsidR="004A602A" w:rsidTr="004A602A">
        <w:trPr>
          <w:trHeight w:val="225"/>
        </w:trPr>
        <w:tc>
          <w:tcPr>
            <w:tcW w:w="6228" w:type="dxa"/>
          </w:tcPr>
          <w:p w:rsidR="004A602A" w:rsidRDefault="004A602A" w:rsidP="004A602A">
            <w:pPr>
              <w:tabs>
                <w:tab w:val="left" w:pos="360"/>
              </w:tabs>
              <w:rPr>
                <w:szCs w:val="18"/>
              </w:rPr>
            </w:pPr>
            <w:r>
              <w:rPr>
                <w:szCs w:val="18"/>
              </w:rPr>
              <w:t>I. Exploitatie (B-A)</w:t>
            </w:r>
          </w:p>
        </w:tc>
        <w:tc>
          <w:tcPr>
            <w:tcW w:w="1792" w:type="dxa"/>
          </w:tcPr>
          <w:p w:rsidR="004A602A" w:rsidRDefault="004A602A" w:rsidP="004A602A">
            <w:pPr>
              <w:tabs>
                <w:tab w:val="left" w:pos="360"/>
              </w:tabs>
              <w:jc w:val="right"/>
              <w:rPr>
                <w:szCs w:val="18"/>
              </w:rPr>
            </w:pPr>
            <w:r>
              <w:rPr>
                <w:szCs w:val="18"/>
              </w:rPr>
              <w:t>538.736</w:t>
            </w: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A. Uitgaven</w:t>
            </w:r>
          </w:p>
        </w:tc>
        <w:tc>
          <w:tcPr>
            <w:tcW w:w="1792" w:type="dxa"/>
          </w:tcPr>
          <w:p w:rsidR="004A602A" w:rsidRDefault="004A602A" w:rsidP="004A602A">
            <w:pPr>
              <w:tabs>
                <w:tab w:val="left" w:pos="360"/>
              </w:tabs>
              <w:jc w:val="right"/>
              <w:rPr>
                <w:szCs w:val="18"/>
              </w:rPr>
            </w:pPr>
            <w:r>
              <w:rPr>
                <w:szCs w:val="18"/>
              </w:rPr>
              <w:t>18.130.711</w:t>
            </w:r>
          </w:p>
          <w:p w:rsidR="004A602A" w:rsidRDefault="004A602A" w:rsidP="004A602A">
            <w:pPr>
              <w:tabs>
                <w:tab w:val="left" w:pos="360"/>
              </w:tabs>
              <w:jc w:val="center"/>
              <w:rPr>
                <w:szCs w:val="18"/>
              </w:rPr>
            </w:pPr>
          </w:p>
        </w:tc>
      </w:tr>
      <w:tr w:rsidR="004A602A" w:rsidTr="004A602A">
        <w:trPr>
          <w:trHeight w:val="225"/>
        </w:trPr>
        <w:tc>
          <w:tcPr>
            <w:tcW w:w="6228" w:type="dxa"/>
          </w:tcPr>
          <w:p w:rsidR="004A602A" w:rsidRDefault="004A602A" w:rsidP="004A602A">
            <w:pPr>
              <w:tabs>
                <w:tab w:val="left" w:pos="360"/>
              </w:tabs>
              <w:ind w:left="-142" w:firstLine="142"/>
              <w:rPr>
                <w:szCs w:val="18"/>
              </w:rPr>
            </w:pPr>
            <w:r>
              <w:rPr>
                <w:szCs w:val="18"/>
              </w:rPr>
              <w:t xml:space="preserve">     B. Ontvangsten</w:t>
            </w:r>
          </w:p>
        </w:tc>
        <w:tc>
          <w:tcPr>
            <w:tcW w:w="1792" w:type="dxa"/>
          </w:tcPr>
          <w:p w:rsidR="004A602A" w:rsidRDefault="004A602A" w:rsidP="004A602A">
            <w:pPr>
              <w:tabs>
                <w:tab w:val="left" w:pos="360"/>
              </w:tabs>
              <w:jc w:val="right"/>
              <w:rPr>
                <w:szCs w:val="18"/>
              </w:rPr>
            </w:pPr>
            <w:r>
              <w:rPr>
                <w:szCs w:val="18"/>
              </w:rPr>
              <w:t>18.669.447</w:t>
            </w: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II. Investeringen (B-A)</w:t>
            </w:r>
          </w:p>
        </w:tc>
        <w:tc>
          <w:tcPr>
            <w:tcW w:w="1792" w:type="dxa"/>
          </w:tcPr>
          <w:p w:rsidR="004A602A" w:rsidRDefault="004A602A" w:rsidP="004A602A">
            <w:pPr>
              <w:tabs>
                <w:tab w:val="left" w:pos="360"/>
              </w:tabs>
              <w:jc w:val="right"/>
              <w:rPr>
                <w:szCs w:val="18"/>
              </w:rPr>
            </w:pPr>
            <w:r>
              <w:rPr>
                <w:szCs w:val="18"/>
              </w:rPr>
              <w:t>-789.411</w:t>
            </w: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A. Uitgaven</w:t>
            </w:r>
          </w:p>
        </w:tc>
        <w:tc>
          <w:tcPr>
            <w:tcW w:w="1792" w:type="dxa"/>
          </w:tcPr>
          <w:p w:rsidR="004A602A" w:rsidRDefault="004A602A" w:rsidP="004A602A">
            <w:pPr>
              <w:tabs>
                <w:tab w:val="left" w:pos="360"/>
              </w:tabs>
              <w:jc w:val="right"/>
              <w:rPr>
                <w:szCs w:val="18"/>
              </w:rPr>
            </w:pPr>
            <w:r>
              <w:rPr>
                <w:szCs w:val="18"/>
              </w:rPr>
              <w:t>825.000</w:t>
            </w:r>
          </w:p>
        </w:tc>
      </w:tr>
      <w:tr w:rsidR="004A602A" w:rsidTr="004A602A">
        <w:trPr>
          <w:trHeight w:val="225"/>
        </w:trPr>
        <w:tc>
          <w:tcPr>
            <w:tcW w:w="6228" w:type="dxa"/>
          </w:tcPr>
          <w:p w:rsidR="004A602A" w:rsidRDefault="004A602A" w:rsidP="004A602A">
            <w:pPr>
              <w:tabs>
                <w:tab w:val="left" w:pos="360"/>
              </w:tabs>
              <w:ind w:left="-142" w:firstLine="142"/>
              <w:rPr>
                <w:szCs w:val="18"/>
              </w:rPr>
            </w:pPr>
            <w:r>
              <w:rPr>
                <w:szCs w:val="18"/>
              </w:rPr>
              <w:t xml:space="preserve">     B. Ontvangsten</w:t>
            </w:r>
          </w:p>
        </w:tc>
        <w:tc>
          <w:tcPr>
            <w:tcW w:w="1792" w:type="dxa"/>
          </w:tcPr>
          <w:p w:rsidR="004A602A" w:rsidRDefault="004A602A" w:rsidP="004A602A">
            <w:pPr>
              <w:tabs>
                <w:tab w:val="left" w:pos="360"/>
              </w:tabs>
              <w:jc w:val="right"/>
              <w:rPr>
                <w:szCs w:val="18"/>
              </w:rPr>
            </w:pPr>
            <w:r>
              <w:rPr>
                <w:szCs w:val="18"/>
              </w:rPr>
              <w:t>35.589</w:t>
            </w: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III. Andere (B-A)</w:t>
            </w:r>
          </w:p>
        </w:tc>
        <w:tc>
          <w:tcPr>
            <w:tcW w:w="1792" w:type="dxa"/>
          </w:tcPr>
          <w:p w:rsidR="004A602A" w:rsidRDefault="004A602A" w:rsidP="004A602A">
            <w:pPr>
              <w:tabs>
                <w:tab w:val="left" w:pos="360"/>
              </w:tabs>
              <w:jc w:val="right"/>
              <w:rPr>
                <w:szCs w:val="18"/>
              </w:rPr>
            </w:pPr>
            <w:r>
              <w:rPr>
                <w:szCs w:val="18"/>
              </w:rPr>
              <w:t>-538.736</w:t>
            </w: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A. Uitgaven</w:t>
            </w: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lastRenderedPageBreak/>
              <w:t xml:space="preserve">          1. Aflossingen financiële schulden</w:t>
            </w:r>
          </w:p>
        </w:tc>
        <w:tc>
          <w:tcPr>
            <w:tcW w:w="1792" w:type="dxa"/>
          </w:tcPr>
          <w:p w:rsidR="004A602A" w:rsidRDefault="004A602A" w:rsidP="004A602A">
            <w:pPr>
              <w:tabs>
                <w:tab w:val="left" w:pos="360"/>
              </w:tabs>
              <w:jc w:val="right"/>
              <w:rPr>
                <w:szCs w:val="18"/>
              </w:rPr>
            </w:pPr>
            <w:r>
              <w:rPr>
                <w:szCs w:val="18"/>
              </w:rPr>
              <w:t>538.736</w:t>
            </w: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2. Toegestane leningen</w:t>
            </w: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3. Toegestane investeringssubsidies</w:t>
            </w: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4. Overige transacties uitgaven</w:t>
            </w:r>
          </w:p>
        </w:tc>
        <w:tc>
          <w:tcPr>
            <w:tcW w:w="1792" w:type="dxa"/>
          </w:tcPr>
          <w:p w:rsidR="004A602A" w:rsidRDefault="004A602A" w:rsidP="004A602A">
            <w:pPr>
              <w:tabs>
                <w:tab w:val="left" w:pos="360"/>
              </w:tabs>
              <w:jc w:val="right"/>
              <w:rPr>
                <w:szCs w:val="18"/>
              </w:rPr>
            </w:pP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B. Ontvangsten</w:t>
            </w: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1. Op te nemen leningen en leasings</w:t>
            </w: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2. Terugvordering van toegestane leningen en prefinancieringsleningen</w:t>
            </w:r>
          </w:p>
        </w:tc>
        <w:tc>
          <w:tcPr>
            <w:tcW w:w="1792" w:type="dxa"/>
            <w:vAlign w:val="bottom"/>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3. Schenkingen, andere dan opgenomen onder deel I en II</w:t>
            </w: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4. Overige transacties ontvangsten</w:t>
            </w:r>
          </w:p>
        </w:tc>
        <w:tc>
          <w:tcPr>
            <w:tcW w:w="1792" w:type="dxa"/>
          </w:tcPr>
          <w:p w:rsidR="004A602A" w:rsidRDefault="004A602A" w:rsidP="004A602A">
            <w:pPr>
              <w:tabs>
                <w:tab w:val="left" w:pos="360"/>
              </w:tabs>
              <w:jc w:val="right"/>
              <w:rPr>
                <w:szCs w:val="18"/>
              </w:rPr>
            </w:pP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IV. Budgettaire resultaat boekjaar (I + II + III)</w:t>
            </w:r>
          </w:p>
        </w:tc>
        <w:tc>
          <w:tcPr>
            <w:tcW w:w="1792" w:type="dxa"/>
          </w:tcPr>
          <w:p w:rsidR="004A602A" w:rsidRDefault="004A602A" w:rsidP="004A602A">
            <w:pPr>
              <w:tabs>
                <w:tab w:val="left" w:pos="360"/>
              </w:tabs>
              <w:jc w:val="right"/>
              <w:rPr>
                <w:szCs w:val="18"/>
              </w:rPr>
            </w:pPr>
            <w:r>
              <w:rPr>
                <w:szCs w:val="18"/>
              </w:rPr>
              <w:t>-789.411</w:t>
            </w: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V. Gecumuleerde budgettaire resultaat vorig boekjaar</w:t>
            </w:r>
          </w:p>
        </w:tc>
        <w:tc>
          <w:tcPr>
            <w:tcW w:w="1792" w:type="dxa"/>
          </w:tcPr>
          <w:p w:rsidR="004A602A" w:rsidRDefault="004A602A" w:rsidP="004A602A">
            <w:pPr>
              <w:tabs>
                <w:tab w:val="left" w:pos="360"/>
              </w:tabs>
              <w:jc w:val="right"/>
              <w:rPr>
                <w:szCs w:val="18"/>
              </w:rPr>
            </w:pPr>
            <w:r>
              <w:rPr>
                <w:szCs w:val="18"/>
              </w:rPr>
              <w:t>2.933.700</w:t>
            </w: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VI. Gecumuleerde budgettaire resultaat (IV + V)</w:t>
            </w:r>
          </w:p>
        </w:tc>
        <w:tc>
          <w:tcPr>
            <w:tcW w:w="1792" w:type="dxa"/>
          </w:tcPr>
          <w:p w:rsidR="004A602A" w:rsidRDefault="004A602A" w:rsidP="004A602A">
            <w:pPr>
              <w:tabs>
                <w:tab w:val="left" w:pos="360"/>
              </w:tabs>
              <w:jc w:val="right"/>
              <w:rPr>
                <w:szCs w:val="18"/>
              </w:rPr>
            </w:pPr>
            <w:r>
              <w:rPr>
                <w:szCs w:val="18"/>
              </w:rPr>
              <w:t>2.144.289</w:t>
            </w: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VII. Bestemde gelden</w:t>
            </w:r>
          </w:p>
        </w:tc>
        <w:tc>
          <w:tcPr>
            <w:tcW w:w="1792" w:type="dxa"/>
          </w:tcPr>
          <w:p w:rsidR="004A602A" w:rsidRDefault="004A602A" w:rsidP="004A602A">
            <w:pPr>
              <w:tabs>
                <w:tab w:val="left" w:pos="360"/>
              </w:tabs>
              <w:jc w:val="right"/>
              <w:rPr>
                <w:szCs w:val="18"/>
              </w:rPr>
            </w:pPr>
            <w:r>
              <w:rPr>
                <w:szCs w:val="18"/>
              </w:rPr>
              <w:t>1.594.916</w:t>
            </w: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A. Bestemde gelden voor exploitatie </w:t>
            </w:r>
          </w:p>
        </w:tc>
        <w:tc>
          <w:tcPr>
            <w:tcW w:w="1792" w:type="dxa"/>
          </w:tcPr>
          <w:p w:rsidR="004A602A" w:rsidRDefault="004A602A" w:rsidP="004A602A">
            <w:pPr>
              <w:tabs>
                <w:tab w:val="left" w:pos="360"/>
              </w:tabs>
              <w:jc w:val="right"/>
              <w:rPr>
                <w:szCs w:val="18"/>
              </w:rPr>
            </w:pPr>
            <w:r>
              <w:rPr>
                <w:szCs w:val="18"/>
              </w:rPr>
              <w:t>369.916</w:t>
            </w: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B. Bestemde gelden voor investeringen</w:t>
            </w:r>
          </w:p>
        </w:tc>
        <w:tc>
          <w:tcPr>
            <w:tcW w:w="1792" w:type="dxa"/>
          </w:tcPr>
          <w:p w:rsidR="004A602A" w:rsidRDefault="004A602A" w:rsidP="004A602A">
            <w:pPr>
              <w:tabs>
                <w:tab w:val="left" w:pos="360"/>
              </w:tabs>
              <w:jc w:val="right"/>
              <w:rPr>
                <w:szCs w:val="18"/>
              </w:rPr>
            </w:pPr>
            <w:r>
              <w:rPr>
                <w:szCs w:val="18"/>
              </w:rPr>
              <w:t>1.225.000</w:t>
            </w:r>
          </w:p>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 xml:space="preserve">      C. Bestemde gelden voor andere verrichtingen</w:t>
            </w:r>
          </w:p>
        </w:tc>
        <w:tc>
          <w:tcPr>
            <w:tcW w:w="1792" w:type="dxa"/>
          </w:tcPr>
          <w:p w:rsidR="004A602A" w:rsidRDefault="004A602A" w:rsidP="004A602A">
            <w:pPr>
              <w:tabs>
                <w:tab w:val="left" w:pos="360"/>
              </w:tabs>
              <w:jc w:val="right"/>
              <w:rPr>
                <w:szCs w:val="18"/>
              </w:rPr>
            </w:pP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VIII. Resultaat op kasbasis (VI – VII)</w:t>
            </w:r>
          </w:p>
        </w:tc>
        <w:tc>
          <w:tcPr>
            <w:tcW w:w="1792" w:type="dxa"/>
          </w:tcPr>
          <w:p w:rsidR="004A602A" w:rsidRDefault="004A602A" w:rsidP="004A602A">
            <w:pPr>
              <w:tabs>
                <w:tab w:val="left" w:pos="360"/>
              </w:tabs>
              <w:jc w:val="right"/>
              <w:rPr>
                <w:szCs w:val="18"/>
              </w:rPr>
            </w:pPr>
            <w:r>
              <w:rPr>
                <w:szCs w:val="18"/>
              </w:rPr>
              <w:t>549.373</w:t>
            </w:r>
          </w:p>
        </w:tc>
      </w:tr>
    </w:tbl>
    <w:p w:rsidR="004A602A" w:rsidRDefault="004A602A" w:rsidP="004A602A">
      <w:pPr>
        <w:tabs>
          <w:tab w:val="left" w:pos="360"/>
        </w:tabs>
        <w:rPr>
          <w:szCs w:val="18"/>
        </w:rPr>
      </w:pPr>
    </w:p>
    <w:p w:rsidR="004A602A" w:rsidRDefault="004A602A" w:rsidP="004A602A">
      <w:pPr>
        <w:tabs>
          <w:tab w:val="left" w:pos="360"/>
        </w:tabs>
        <w:rPr>
          <w:szCs w:val="18"/>
        </w:rPr>
      </w:pPr>
    </w:p>
    <w:tbl>
      <w:tblPr>
        <w:tblW w:w="8020" w:type="dxa"/>
        <w:tblLook w:val="01E0" w:firstRow="1" w:lastRow="1" w:firstColumn="1" w:lastColumn="1" w:noHBand="0" w:noVBand="0"/>
      </w:tblPr>
      <w:tblGrid>
        <w:gridCol w:w="6228"/>
        <w:gridCol w:w="1792"/>
      </w:tblGrid>
      <w:tr w:rsidR="004A602A" w:rsidTr="004A602A">
        <w:trPr>
          <w:trHeight w:val="225"/>
        </w:trPr>
        <w:tc>
          <w:tcPr>
            <w:tcW w:w="6228" w:type="dxa"/>
          </w:tcPr>
          <w:p w:rsidR="004A602A" w:rsidRDefault="004A602A" w:rsidP="004A602A">
            <w:pPr>
              <w:tabs>
                <w:tab w:val="left" w:pos="360"/>
              </w:tabs>
              <w:rPr>
                <w:szCs w:val="18"/>
              </w:rPr>
            </w:pPr>
            <w:r>
              <w:rPr>
                <w:szCs w:val="18"/>
              </w:rPr>
              <w:t>Bestemde gelden</w:t>
            </w: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I. Exploitatie</w:t>
            </w:r>
          </w:p>
        </w:tc>
        <w:tc>
          <w:tcPr>
            <w:tcW w:w="1792" w:type="dxa"/>
          </w:tcPr>
          <w:p w:rsidR="004A602A" w:rsidRDefault="004A602A" w:rsidP="004A602A">
            <w:pPr>
              <w:tabs>
                <w:tab w:val="left" w:pos="360"/>
              </w:tabs>
              <w:jc w:val="right"/>
              <w:rPr>
                <w:szCs w:val="18"/>
              </w:rPr>
            </w:pPr>
            <w:r>
              <w:rPr>
                <w:szCs w:val="18"/>
              </w:rPr>
              <w:t>369.916</w:t>
            </w:r>
          </w:p>
        </w:tc>
      </w:tr>
      <w:tr w:rsidR="004A602A" w:rsidTr="004A602A">
        <w:trPr>
          <w:trHeight w:val="225"/>
        </w:trPr>
        <w:tc>
          <w:tcPr>
            <w:tcW w:w="6228" w:type="dxa"/>
          </w:tcPr>
          <w:p w:rsidR="004A602A" w:rsidRDefault="004A602A" w:rsidP="004A602A">
            <w:pPr>
              <w:tabs>
                <w:tab w:val="left" w:pos="360"/>
              </w:tabs>
              <w:rPr>
                <w:szCs w:val="18"/>
              </w:rPr>
            </w:pPr>
            <w:r>
              <w:rPr>
                <w:szCs w:val="18"/>
              </w:rPr>
              <w:t>Art. 160000 voorziening pensioenen voorzitters</w:t>
            </w:r>
          </w:p>
        </w:tc>
        <w:tc>
          <w:tcPr>
            <w:tcW w:w="1792" w:type="dxa"/>
          </w:tcPr>
          <w:p w:rsidR="004A602A" w:rsidRDefault="004A602A" w:rsidP="004A602A">
            <w:pPr>
              <w:tabs>
                <w:tab w:val="left" w:pos="360"/>
              </w:tabs>
              <w:jc w:val="right"/>
              <w:rPr>
                <w:szCs w:val="18"/>
              </w:rPr>
            </w:pPr>
            <w:r>
              <w:rPr>
                <w:szCs w:val="18"/>
              </w:rPr>
              <w:t>369.916</w:t>
            </w: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II. Investeringen</w:t>
            </w:r>
          </w:p>
        </w:tc>
        <w:tc>
          <w:tcPr>
            <w:tcW w:w="1792" w:type="dxa"/>
          </w:tcPr>
          <w:p w:rsidR="004A602A" w:rsidRDefault="004A602A" w:rsidP="004A602A">
            <w:pPr>
              <w:tabs>
                <w:tab w:val="left" w:pos="360"/>
              </w:tabs>
              <w:jc w:val="right"/>
              <w:rPr>
                <w:szCs w:val="18"/>
              </w:rPr>
            </w:pPr>
            <w:r>
              <w:rPr>
                <w:szCs w:val="18"/>
              </w:rPr>
              <w:t>1.225.000</w:t>
            </w:r>
          </w:p>
        </w:tc>
      </w:tr>
      <w:tr w:rsidR="004A602A" w:rsidTr="004A602A">
        <w:trPr>
          <w:trHeight w:val="225"/>
        </w:trPr>
        <w:tc>
          <w:tcPr>
            <w:tcW w:w="6228" w:type="dxa"/>
          </w:tcPr>
          <w:p w:rsidR="004A602A" w:rsidRDefault="004A602A" w:rsidP="004A602A">
            <w:pPr>
              <w:tabs>
                <w:tab w:val="left" w:pos="360"/>
              </w:tabs>
              <w:rPr>
                <w:szCs w:val="18"/>
              </w:rPr>
            </w:pPr>
            <w:r>
              <w:rPr>
                <w:szCs w:val="18"/>
              </w:rPr>
              <w:t>Art. 177000 vooruitbet.investeringen</w:t>
            </w:r>
          </w:p>
        </w:tc>
        <w:tc>
          <w:tcPr>
            <w:tcW w:w="1792" w:type="dxa"/>
          </w:tcPr>
          <w:p w:rsidR="004A602A" w:rsidRDefault="004A602A" w:rsidP="004A602A">
            <w:pPr>
              <w:tabs>
                <w:tab w:val="left" w:pos="360"/>
              </w:tabs>
              <w:jc w:val="right"/>
              <w:rPr>
                <w:szCs w:val="18"/>
              </w:rPr>
            </w:pPr>
            <w:r>
              <w:rPr>
                <w:szCs w:val="18"/>
              </w:rPr>
              <w:t>1.225.000</w:t>
            </w: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III. Overige verrichtingen</w:t>
            </w:r>
          </w:p>
        </w:tc>
        <w:tc>
          <w:tcPr>
            <w:tcW w:w="1792" w:type="dxa"/>
          </w:tcPr>
          <w:p w:rsidR="004A602A" w:rsidRDefault="004A602A" w:rsidP="004A602A">
            <w:pPr>
              <w:tabs>
                <w:tab w:val="left" w:pos="360"/>
              </w:tabs>
              <w:jc w:val="right"/>
              <w:rPr>
                <w:szCs w:val="18"/>
              </w:rPr>
            </w:pPr>
          </w:p>
        </w:tc>
      </w:tr>
      <w:tr w:rsidR="004A602A" w:rsidTr="004A602A">
        <w:trPr>
          <w:trHeight w:hRule="exact" w:val="113"/>
        </w:trPr>
        <w:tc>
          <w:tcPr>
            <w:tcW w:w="6228" w:type="dxa"/>
          </w:tcPr>
          <w:p w:rsidR="004A602A" w:rsidRDefault="004A602A" w:rsidP="004A602A">
            <w:pPr>
              <w:tabs>
                <w:tab w:val="left" w:pos="360"/>
              </w:tabs>
              <w:rPr>
                <w:szCs w:val="18"/>
              </w:rPr>
            </w:pPr>
          </w:p>
        </w:tc>
        <w:tc>
          <w:tcPr>
            <w:tcW w:w="1792" w:type="dxa"/>
          </w:tcPr>
          <w:p w:rsidR="004A602A" w:rsidRDefault="004A602A" w:rsidP="004A602A">
            <w:pPr>
              <w:tabs>
                <w:tab w:val="left" w:pos="360"/>
              </w:tabs>
              <w:jc w:val="right"/>
              <w:rPr>
                <w:szCs w:val="18"/>
              </w:rPr>
            </w:pPr>
          </w:p>
        </w:tc>
      </w:tr>
      <w:tr w:rsidR="004A602A" w:rsidTr="004A602A">
        <w:trPr>
          <w:trHeight w:val="225"/>
        </w:trPr>
        <w:tc>
          <w:tcPr>
            <w:tcW w:w="6228" w:type="dxa"/>
          </w:tcPr>
          <w:p w:rsidR="004A602A" w:rsidRDefault="004A602A" w:rsidP="004A602A">
            <w:pPr>
              <w:tabs>
                <w:tab w:val="left" w:pos="360"/>
              </w:tabs>
              <w:rPr>
                <w:szCs w:val="18"/>
              </w:rPr>
            </w:pPr>
            <w:r>
              <w:rPr>
                <w:szCs w:val="18"/>
              </w:rPr>
              <w:t>Totaal bestemde gelden</w:t>
            </w:r>
          </w:p>
        </w:tc>
        <w:tc>
          <w:tcPr>
            <w:tcW w:w="1792" w:type="dxa"/>
          </w:tcPr>
          <w:p w:rsidR="004A602A" w:rsidRDefault="004A602A" w:rsidP="004A602A">
            <w:pPr>
              <w:tabs>
                <w:tab w:val="left" w:pos="360"/>
              </w:tabs>
              <w:jc w:val="right"/>
              <w:rPr>
                <w:szCs w:val="18"/>
              </w:rPr>
            </w:pPr>
            <w:r>
              <w:rPr>
                <w:szCs w:val="18"/>
              </w:rPr>
              <w:t>1.594.916</w:t>
            </w:r>
          </w:p>
        </w:tc>
      </w:tr>
    </w:tbl>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3</w:t>
      </w:r>
    </w:p>
    <w:p w:rsidR="004A602A" w:rsidRDefault="004A602A" w:rsidP="004A602A">
      <w:pPr>
        <w:tabs>
          <w:tab w:val="left" w:pos="360"/>
        </w:tabs>
        <w:rPr>
          <w:szCs w:val="18"/>
        </w:rPr>
      </w:pPr>
    </w:p>
    <w:p w:rsidR="004A602A" w:rsidRDefault="004A602A" w:rsidP="004A602A">
      <w:r>
        <w:t>Een afschrift van dit besluit zal worden toegestuurd aan het O.C.M.W.</w:t>
      </w:r>
    </w:p>
    <w:p w:rsidR="004A602A" w:rsidRDefault="004A602A" w:rsidP="004A602A"/>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8A545D" w:rsidRDefault="004A602A" w:rsidP="004A602A">
      <w:pPr>
        <w:spacing w:before="120"/>
        <w:rPr>
          <w:b/>
          <w:sz w:val="22"/>
          <w:szCs w:val="22"/>
        </w:rPr>
      </w:pPr>
      <w:r w:rsidRPr="008A545D">
        <w:rPr>
          <w:b/>
          <w:sz w:val="22"/>
          <w:szCs w:val="22"/>
        </w:rPr>
        <w:lastRenderedPageBreak/>
        <w:t>Grondgebiedzaken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Ruimtelijke ordening en stedenbouw</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16.</w:t>
      </w:r>
      <w:r w:rsidRPr="00E20E22">
        <w:rPr>
          <w:b/>
          <w:szCs w:val="18"/>
        </w:rPr>
        <w:tab/>
        <w:t>Ruimtelijke ordening - RUP zonevreemde bedrijven - definitieve vaststelling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B353AD" w:rsidRDefault="004A602A" w:rsidP="004A602A">
      <w:pPr>
        <w:rPr>
          <w:szCs w:val="18"/>
        </w:rPr>
      </w:pPr>
    </w:p>
    <w:p w:rsidR="004A602A" w:rsidRDefault="004A602A" w:rsidP="004A602A">
      <w:pPr>
        <w:jc w:val="both"/>
        <w:rPr>
          <w:szCs w:val="18"/>
        </w:rPr>
      </w:pPr>
      <w:r w:rsidRPr="00B353AD">
        <w:rPr>
          <w:szCs w:val="18"/>
        </w:rPr>
        <w:t xml:space="preserve">Op </w:t>
      </w:r>
      <w:r>
        <w:rPr>
          <w:szCs w:val="18"/>
        </w:rPr>
        <w:t>20 december 2006</w:t>
      </w:r>
      <w:r w:rsidRPr="00B353AD">
        <w:rPr>
          <w:szCs w:val="18"/>
        </w:rPr>
        <w:t xml:space="preserve"> besliste het college van burgemeester en schepenen over te gaan tot het opmaken van </w:t>
      </w:r>
      <w:r>
        <w:rPr>
          <w:szCs w:val="18"/>
        </w:rPr>
        <w:t>een BPA ‘zonevreemde bedrijven’</w:t>
      </w:r>
      <w:r w:rsidRPr="00B353AD">
        <w:rPr>
          <w:szCs w:val="18"/>
        </w:rPr>
        <w:t xml:space="preserve">. </w:t>
      </w:r>
      <w:r>
        <w:rPr>
          <w:szCs w:val="18"/>
        </w:rPr>
        <w:t xml:space="preserve">Na voorafgaand onderzoek op de diverse locaties werd een voorontwerp opgemaakt dat op 25 juli 2013 met de betrokken bedrijven besproken werd. </w:t>
      </w:r>
      <w:r w:rsidRPr="00B353AD">
        <w:rPr>
          <w:szCs w:val="18"/>
        </w:rPr>
        <w:t xml:space="preserve">Op </w:t>
      </w:r>
      <w:r>
        <w:rPr>
          <w:szCs w:val="18"/>
        </w:rPr>
        <w:t>23 januari 2014</w:t>
      </w:r>
      <w:r w:rsidRPr="00B353AD">
        <w:rPr>
          <w:szCs w:val="18"/>
        </w:rPr>
        <w:t xml:space="preserve"> werd het voorontwerp voorgest</w:t>
      </w:r>
      <w:r>
        <w:rPr>
          <w:szCs w:val="18"/>
        </w:rPr>
        <w:t xml:space="preserve">eld in een plenaire vergadering, waarna het een voorwaardelijk gunstig advies kreeg, </w:t>
      </w:r>
      <w:r w:rsidRPr="001A43BF">
        <w:rPr>
          <w:szCs w:val="18"/>
        </w:rPr>
        <w:t xml:space="preserve">behalve voor deelplan </w:t>
      </w:r>
      <w:r>
        <w:rPr>
          <w:szCs w:val="18"/>
        </w:rPr>
        <w:t>10 Ninotrac-Giromat</w:t>
      </w:r>
      <w:r w:rsidRPr="001A43BF">
        <w:rPr>
          <w:szCs w:val="18"/>
        </w:rPr>
        <w:t xml:space="preserve">, </w:t>
      </w:r>
      <w:r>
        <w:rPr>
          <w:szCs w:val="18"/>
        </w:rPr>
        <w:t xml:space="preserve">gezien dit deelplan in strijd is met het Gewestelijk RUP ‘Vlaamse Leemstreek’ in opmaak. Tijdens een overleg met de auteur van het Gewestelijk RUP ‘Vlaamse Leemstreek’ werd gesuggereerd om toch door te gaan met het deelplan 10 Ninotrac-Giromat, gezien de goedkeuring van het Gewestelijk RUP ‘Vlaamse Leemstreek’ momenteel volledig vastzit. </w:t>
      </w:r>
    </w:p>
    <w:p w:rsidR="004A602A" w:rsidRPr="00B353AD" w:rsidRDefault="004A602A" w:rsidP="004A602A">
      <w:pPr>
        <w:rPr>
          <w:szCs w:val="18"/>
        </w:rPr>
      </w:pPr>
      <w:r w:rsidRPr="00B353AD">
        <w:rPr>
          <w:szCs w:val="18"/>
        </w:rPr>
        <w:t>Het ontwerp werd aangepast aan de gemaakte opmerkingen</w:t>
      </w:r>
      <w:r>
        <w:rPr>
          <w:szCs w:val="18"/>
        </w:rPr>
        <w:t xml:space="preserve"> uit het voorwaardelijk gunstig advies van de plenaire vergadering</w:t>
      </w:r>
      <w:r w:rsidRPr="00B353AD">
        <w:rPr>
          <w:szCs w:val="18"/>
        </w:rPr>
        <w:t>.</w:t>
      </w:r>
    </w:p>
    <w:p w:rsidR="004A602A" w:rsidRDefault="004A602A" w:rsidP="004A602A">
      <w:pPr>
        <w:jc w:val="both"/>
        <w:rPr>
          <w:szCs w:val="18"/>
        </w:rPr>
      </w:pPr>
    </w:p>
    <w:p w:rsidR="004A602A" w:rsidRDefault="004A602A" w:rsidP="004A602A">
      <w:pPr>
        <w:jc w:val="both"/>
        <w:rPr>
          <w:szCs w:val="18"/>
        </w:rPr>
      </w:pPr>
      <w:r>
        <w:rPr>
          <w:szCs w:val="18"/>
        </w:rPr>
        <w:t xml:space="preserve">Op 24 april 2014 werd het ontwerp voorlopig vastgesteld door de gemeenteraad. </w:t>
      </w:r>
    </w:p>
    <w:p w:rsidR="004A602A" w:rsidRDefault="004A602A" w:rsidP="004A602A">
      <w:pPr>
        <w:rPr>
          <w:szCs w:val="18"/>
        </w:rPr>
      </w:pPr>
      <w:r>
        <w:rPr>
          <w:szCs w:val="18"/>
        </w:rPr>
        <w:t>Van 10 juni 2014 tot en met 8 augustus 2014 werd een openbaar onderzoek gehouden, waarbij 5 adviezen en 4 bezwaarschriften werden ingediend. De GECORO heeft in de vergadering van 18 september 2014 deze bezwaren en adviezen gebundeld en een eindadvies hierover geformuleerd en werd ter kennis aan de gemeenteraad voorgelegd.</w:t>
      </w:r>
    </w:p>
    <w:p w:rsidR="004A602A" w:rsidRDefault="004A602A" w:rsidP="004A602A">
      <w:pPr>
        <w:rPr>
          <w:szCs w:val="18"/>
        </w:rPr>
      </w:pPr>
      <w:r>
        <w:rPr>
          <w:szCs w:val="18"/>
        </w:rPr>
        <w:t>Op 7 oktober 2014 heeft het college van burgemeester en schepenen kennis genomen van het advies en op 23 oktober 2014 heeft de gemeenteraad dit gedaan.</w:t>
      </w:r>
    </w:p>
    <w:p w:rsidR="004A602A" w:rsidRPr="00553D8C" w:rsidRDefault="004A602A" w:rsidP="004A602A">
      <w:pPr>
        <w:rPr>
          <w:szCs w:val="18"/>
        </w:rPr>
      </w:pPr>
      <w:r>
        <w:rPr>
          <w:szCs w:val="18"/>
        </w:rPr>
        <w:t xml:space="preserve">Op voorstel van het college wordt aan de gemeenteraad gevraagd het RUP definitief vast te stellen na aanpassing van het ontwerp aan het eindadvies van de GECORO, </w:t>
      </w:r>
      <w:r w:rsidRPr="00553D8C">
        <w:rPr>
          <w:szCs w:val="18"/>
        </w:rPr>
        <w:t>met uitzondering van de voorgestelde aanpassing aan het deelplan Van Den Brouck – De Sutter voor wat de datum van ingang nabestemming betreft; het college van burgemeester en schepenen stelt voor om de datum van ingang nabestemming te behouden op 01/01/20</w:t>
      </w:r>
      <w:r>
        <w:rPr>
          <w:szCs w:val="18"/>
        </w:rPr>
        <w:t>2</w:t>
      </w:r>
      <w:r w:rsidRPr="00553D8C">
        <w:rPr>
          <w:szCs w:val="18"/>
        </w:rPr>
        <w:t xml:space="preserve">5, maar met </w:t>
      </w:r>
      <w:r>
        <w:rPr>
          <w:szCs w:val="18"/>
        </w:rPr>
        <w:t xml:space="preserve">de </w:t>
      </w:r>
      <w:r w:rsidRPr="00553D8C">
        <w:rPr>
          <w:szCs w:val="18"/>
        </w:rPr>
        <w:t xml:space="preserve">mogelijkheid deze eenmalig te verlengen tot </w:t>
      </w:r>
      <w:r>
        <w:rPr>
          <w:szCs w:val="18"/>
        </w:rPr>
        <w:t>08/08/2027.</w:t>
      </w:r>
    </w:p>
    <w:p w:rsidR="004A602A" w:rsidRDefault="004A602A" w:rsidP="004A602A">
      <w:pPr>
        <w:rPr>
          <w:szCs w:val="18"/>
        </w:rPr>
      </w:pPr>
    </w:p>
    <w:p w:rsidR="004A602A" w:rsidRPr="009A080C" w:rsidRDefault="004A602A" w:rsidP="004A602A">
      <w:r w:rsidRPr="00B353AD">
        <w:rPr>
          <w:szCs w:val="18"/>
        </w:rPr>
        <w:t>Da</w:t>
      </w:r>
      <w:r>
        <w:rPr>
          <w:szCs w:val="18"/>
        </w:rPr>
        <w:t xml:space="preserve">arom verzoeken wij u, mevrouwen en </w:t>
      </w:r>
      <w:r w:rsidRPr="00B353AD">
        <w:rPr>
          <w:szCs w:val="18"/>
        </w:rPr>
        <w:t>heren</w:t>
      </w:r>
      <w:r>
        <w:rPr>
          <w:szCs w:val="18"/>
        </w:rPr>
        <w:t>, om het voorlopig vastgestelde RUP ‘zonevreemde bedrijven’ aan te passen zodat het definitief kan vastgesteld worden.</w:t>
      </w:r>
    </w:p>
    <w:p w:rsidR="004A602A" w:rsidRPr="009A080C" w:rsidRDefault="004A602A" w:rsidP="004A602A"/>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553D8C" w:rsidRDefault="004A602A" w:rsidP="004A602A">
      <w:pPr>
        <w:tabs>
          <w:tab w:val="left" w:pos="360"/>
        </w:tabs>
        <w:rPr>
          <w:szCs w:val="18"/>
        </w:rPr>
      </w:pPr>
      <w:r w:rsidRPr="00553D8C">
        <w:rPr>
          <w:szCs w:val="18"/>
        </w:rPr>
        <w:lastRenderedPageBreak/>
        <w:t>De raad</w:t>
      </w:r>
    </w:p>
    <w:p w:rsidR="004A602A" w:rsidRPr="00553D8C" w:rsidRDefault="004A602A" w:rsidP="004A602A">
      <w:pPr>
        <w:tabs>
          <w:tab w:val="left" w:pos="360"/>
        </w:tabs>
        <w:rPr>
          <w:szCs w:val="18"/>
        </w:rPr>
      </w:pPr>
    </w:p>
    <w:p w:rsidR="004A602A" w:rsidRPr="00553D8C" w:rsidRDefault="004A602A" w:rsidP="004A602A">
      <w:pPr>
        <w:rPr>
          <w:szCs w:val="18"/>
        </w:rPr>
      </w:pPr>
      <w:r w:rsidRPr="00553D8C">
        <w:rPr>
          <w:szCs w:val="18"/>
        </w:rPr>
        <w:t>Gelet op de bepalingen van het gemeentedecreet;</w:t>
      </w:r>
    </w:p>
    <w:p w:rsidR="004A602A" w:rsidRPr="00553D8C" w:rsidRDefault="004A602A" w:rsidP="004A602A">
      <w:pPr>
        <w:rPr>
          <w:szCs w:val="18"/>
        </w:rPr>
      </w:pPr>
    </w:p>
    <w:p w:rsidR="004A602A" w:rsidRPr="00553D8C" w:rsidRDefault="004A602A" w:rsidP="004A602A">
      <w:pPr>
        <w:rPr>
          <w:szCs w:val="18"/>
        </w:rPr>
      </w:pPr>
      <w:r w:rsidRPr="00553D8C">
        <w:rPr>
          <w:szCs w:val="18"/>
        </w:rPr>
        <w:t>Gelet op de Vlaamse codex ruimtelijke ordening, in het bijzonder tittel II, hoofdstuk II, afdeling 4, gemeentelijke ruimtelijke uitvoeringsplannen;</w:t>
      </w:r>
    </w:p>
    <w:p w:rsidR="004A602A" w:rsidRPr="00553D8C" w:rsidRDefault="004A602A" w:rsidP="004A602A">
      <w:pPr>
        <w:rPr>
          <w:szCs w:val="18"/>
        </w:rPr>
      </w:pPr>
    </w:p>
    <w:p w:rsidR="004A602A" w:rsidRPr="00553D8C" w:rsidRDefault="004A602A" w:rsidP="004A602A">
      <w:r w:rsidRPr="00553D8C">
        <w:t>Gelet op de gemeenteraadsbeslissing van 20 december 2006 tot opmaak van het BPA zonevreemde bedrijven;</w:t>
      </w:r>
      <w:r w:rsidR="0040584C">
        <w:t>0.</w:t>
      </w:r>
    </w:p>
    <w:p w:rsidR="004A602A" w:rsidRPr="00553D8C" w:rsidRDefault="004A602A" w:rsidP="004A602A">
      <w:pPr>
        <w:rPr>
          <w:szCs w:val="18"/>
        </w:rPr>
      </w:pPr>
    </w:p>
    <w:p w:rsidR="004A602A" w:rsidRPr="00553D8C" w:rsidRDefault="004A602A" w:rsidP="004A602A">
      <w:pPr>
        <w:rPr>
          <w:szCs w:val="18"/>
        </w:rPr>
      </w:pPr>
      <w:r w:rsidRPr="00553D8C">
        <w:rPr>
          <w:szCs w:val="18"/>
        </w:rPr>
        <w:t>Gelet op de gemeenteraadsbeslissing van 29 maart 2007 waarbij Anteagroup (voorheen Soresma) als ontwerper van het BPA zonevreemde bedrijven werd aangesteld: de opmaak van het BPA zonevreemde bedrijven werd toegekend voor een totaal bedrag 34.696,00 euro, BTW exclusief, hetzij 41.982,00 euro, BTW inclusief;</w:t>
      </w:r>
    </w:p>
    <w:p w:rsidR="004A602A" w:rsidRPr="00553D8C" w:rsidRDefault="004A602A" w:rsidP="004A602A">
      <w:pPr>
        <w:rPr>
          <w:rFonts w:cs="Tahoma"/>
          <w:szCs w:val="18"/>
        </w:rPr>
      </w:pPr>
    </w:p>
    <w:p w:rsidR="004A602A" w:rsidRPr="00553D8C" w:rsidRDefault="004A602A" w:rsidP="004A602A">
      <w:pPr>
        <w:rPr>
          <w:rFonts w:cs="Tahoma"/>
          <w:szCs w:val="18"/>
        </w:rPr>
      </w:pPr>
      <w:r w:rsidRPr="00553D8C">
        <w:rPr>
          <w:rFonts w:cs="Tahoma"/>
          <w:szCs w:val="18"/>
        </w:rPr>
        <w:t>Gelet op de gemeenteraadsbeslissing van 28 februari 2008 waarbij de omvorming van BPA zonevreemde bedrijven tot een RUP werd goedgekeurd;</w:t>
      </w:r>
    </w:p>
    <w:p w:rsidR="004A602A" w:rsidRPr="00553D8C" w:rsidRDefault="004A602A" w:rsidP="004A602A">
      <w:pPr>
        <w:rPr>
          <w:szCs w:val="18"/>
        </w:rPr>
      </w:pPr>
    </w:p>
    <w:p w:rsidR="004A602A" w:rsidRPr="00553D8C" w:rsidRDefault="004A602A" w:rsidP="004A602A">
      <w:pPr>
        <w:rPr>
          <w:szCs w:val="18"/>
        </w:rPr>
      </w:pPr>
      <w:r w:rsidRPr="00553D8C">
        <w:rPr>
          <w:szCs w:val="18"/>
        </w:rPr>
        <w:t>Gelet op de collegebeslissing van 5 juli 2011 waarbij de definitieve lijst van 17 zonevreemde bedrijven werd goedgekeurd;</w:t>
      </w:r>
    </w:p>
    <w:p w:rsidR="004A602A" w:rsidRPr="00553D8C" w:rsidRDefault="004A602A" w:rsidP="004A602A">
      <w:pPr>
        <w:rPr>
          <w:szCs w:val="18"/>
        </w:rPr>
      </w:pPr>
    </w:p>
    <w:p w:rsidR="004A602A" w:rsidRPr="00553D8C" w:rsidRDefault="004A602A" w:rsidP="004A602A">
      <w:pPr>
        <w:rPr>
          <w:rFonts w:cs="Tahoma"/>
          <w:szCs w:val="18"/>
        </w:rPr>
      </w:pPr>
      <w:r w:rsidRPr="00553D8C">
        <w:rPr>
          <w:rFonts w:cs="Tahoma"/>
          <w:szCs w:val="18"/>
        </w:rPr>
        <w:t>Gelet op de gemeenteraadsbeslissing van 13 januari 2011 waarbij het gemeentelijk ruimtelijk structuurplan definitief is vastgesteld;</w:t>
      </w:r>
    </w:p>
    <w:p w:rsidR="004A602A" w:rsidRPr="00553D8C" w:rsidRDefault="004A602A" w:rsidP="004A602A">
      <w:pPr>
        <w:rPr>
          <w:rFonts w:cs="Tahoma"/>
          <w:szCs w:val="18"/>
        </w:rPr>
      </w:pPr>
    </w:p>
    <w:p w:rsidR="004A602A" w:rsidRPr="00553D8C" w:rsidRDefault="004A602A" w:rsidP="004A602A">
      <w:pPr>
        <w:rPr>
          <w:szCs w:val="18"/>
        </w:rPr>
      </w:pPr>
      <w:r w:rsidRPr="00553D8C">
        <w:rPr>
          <w:rFonts w:cs="Tahoma"/>
          <w:szCs w:val="18"/>
        </w:rPr>
        <w:lastRenderedPageBreak/>
        <w:t xml:space="preserve">Gelet op de gemeenteraadsbeslissing van 15 september 2011 waarbij de opdracht uitgebreid omwille van de nodige actualisatie en indexering van de prijzen voor een bedrag van </w:t>
      </w:r>
      <w:r w:rsidRPr="00553D8C">
        <w:rPr>
          <w:szCs w:val="18"/>
        </w:rPr>
        <w:t>11.870,00 euro, BTW exclusief, hetzij 14.362,70 euro, BTW inclusief;</w:t>
      </w:r>
    </w:p>
    <w:p w:rsidR="004A602A" w:rsidRPr="00553D8C" w:rsidRDefault="004A602A" w:rsidP="004A602A">
      <w:pPr>
        <w:rPr>
          <w:rFonts w:cs="Tahoma"/>
          <w:szCs w:val="18"/>
        </w:rPr>
      </w:pPr>
    </w:p>
    <w:p w:rsidR="004A602A" w:rsidRPr="00553D8C" w:rsidRDefault="004A602A" w:rsidP="004A602A">
      <w:pPr>
        <w:rPr>
          <w:rFonts w:cs="Tahoma"/>
          <w:szCs w:val="18"/>
        </w:rPr>
      </w:pPr>
      <w:r w:rsidRPr="00553D8C">
        <w:rPr>
          <w:rFonts w:cs="Tahoma"/>
          <w:szCs w:val="18"/>
        </w:rPr>
        <w:t>Gelet op de collegebeslissing van 26 april 2012 waarbij goedkeuring gegeven werd aan het aanstellen van een studiebureau voor de opmaak van de plan-mer screening voor het ontwerp van het RUP zonevreemde bedrijven;</w:t>
      </w:r>
    </w:p>
    <w:p w:rsidR="004A602A" w:rsidRPr="00553D8C" w:rsidRDefault="004A602A" w:rsidP="004A602A">
      <w:pPr>
        <w:rPr>
          <w:rFonts w:cs="Tahoma"/>
          <w:szCs w:val="18"/>
        </w:rPr>
      </w:pPr>
    </w:p>
    <w:p w:rsidR="004A602A" w:rsidRPr="00553D8C" w:rsidRDefault="004A602A" w:rsidP="004A602A">
      <w:pPr>
        <w:rPr>
          <w:rFonts w:cs="Tahoma"/>
          <w:szCs w:val="18"/>
        </w:rPr>
      </w:pPr>
      <w:r w:rsidRPr="00553D8C">
        <w:rPr>
          <w:rFonts w:cs="Tahoma"/>
          <w:szCs w:val="18"/>
        </w:rPr>
        <w:t>Gelet op de collegebeslissing van 29 mei 2012 waarbij een lijst met te raadplegen studiebureaus werd vastgesteld;</w:t>
      </w:r>
    </w:p>
    <w:p w:rsidR="004A602A" w:rsidRPr="00553D8C" w:rsidRDefault="004A602A" w:rsidP="004A602A">
      <w:pPr>
        <w:rPr>
          <w:rFonts w:cs="Tahoma"/>
          <w:szCs w:val="18"/>
        </w:rPr>
      </w:pPr>
    </w:p>
    <w:p w:rsidR="004A602A" w:rsidRPr="00553D8C" w:rsidRDefault="004A602A" w:rsidP="004A602A">
      <w:pPr>
        <w:rPr>
          <w:szCs w:val="18"/>
        </w:rPr>
      </w:pPr>
      <w:r w:rsidRPr="00553D8C">
        <w:rPr>
          <w:rFonts w:cs="Tahoma"/>
          <w:szCs w:val="18"/>
        </w:rPr>
        <w:t xml:space="preserve">Gelet op de collegebeslissing van 18 september 2012 waarbij het studiebureau Anteagroup </w:t>
      </w:r>
      <w:r w:rsidRPr="00553D8C">
        <w:rPr>
          <w:szCs w:val="18"/>
        </w:rPr>
        <w:t>als studiebureau voor het uitvoeren van de plan-mer screening is aangesteld voor een bedrag 7.955,00 euro, BTW exclusief, hetzij 9.625,55 euro, BTW inclusief;</w:t>
      </w:r>
    </w:p>
    <w:p w:rsidR="004A602A" w:rsidRPr="00553D8C" w:rsidRDefault="004A602A" w:rsidP="004A602A">
      <w:pPr>
        <w:rPr>
          <w:rFonts w:cs="Tahoma"/>
          <w:szCs w:val="18"/>
        </w:rPr>
      </w:pPr>
    </w:p>
    <w:p w:rsidR="004A602A" w:rsidRPr="00553D8C" w:rsidRDefault="004A602A" w:rsidP="004A602A">
      <w:pPr>
        <w:rPr>
          <w:rFonts w:cs="Tahoma"/>
          <w:szCs w:val="18"/>
        </w:rPr>
      </w:pPr>
      <w:r w:rsidRPr="00553D8C">
        <w:rPr>
          <w:rFonts w:cs="Tahoma"/>
          <w:szCs w:val="18"/>
        </w:rPr>
        <w:t xml:space="preserve">Overwegende dat het ontwerp voor het RUP zonevreemde bedrijven werd besproken met de hogere overheid op 5 juli 2012; </w:t>
      </w:r>
    </w:p>
    <w:p w:rsidR="004A602A" w:rsidRPr="00553D8C" w:rsidRDefault="004A602A" w:rsidP="004A602A">
      <w:pPr>
        <w:rPr>
          <w:rFonts w:cs="Tahoma"/>
          <w:szCs w:val="18"/>
        </w:rPr>
      </w:pPr>
    </w:p>
    <w:p w:rsidR="004A602A" w:rsidRPr="00553D8C" w:rsidRDefault="004A602A" w:rsidP="004A602A">
      <w:pPr>
        <w:rPr>
          <w:rFonts w:cs="Tahoma"/>
          <w:szCs w:val="18"/>
        </w:rPr>
      </w:pPr>
      <w:r w:rsidRPr="00553D8C">
        <w:rPr>
          <w:rFonts w:cs="Tahoma"/>
          <w:szCs w:val="18"/>
        </w:rPr>
        <w:t>Overwegende dat herhaaldelijk in overleg tussen de stadsdiensten en het studiebureau het ontwerp werd aangepast ten gevolge van de opmerkingen van de hogere overheid;</w:t>
      </w:r>
    </w:p>
    <w:p w:rsidR="004A602A" w:rsidRPr="00553D8C" w:rsidRDefault="004A602A" w:rsidP="004A602A">
      <w:pPr>
        <w:rPr>
          <w:rFonts w:cs="Tahoma"/>
          <w:szCs w:val="18"/>
        </w:rPr>
      </w:pPr>
    </w:p>
    <w:p w:rsidR="004A602A" w:rsidRPr="00553D8C" w:rsidRDefault="004A602A" w:rsidP="004A602A">
      <w:pPr>
        <w:rPr>
          <w:rFonts w:cs="Tahoma"/>
          <w:szCs w:val="18"/>
        </w:rPr>
      </w:pPr>
      <w:r w:rsidRPr="00553D8C">
        <w:rPr>
          <w:rFonts w:cs="Tahoma"/>
          <w:szCs w:val="18"/>
        </w:rPr>
        <w:t>Gelet op de collegebeslissing van 9 juli 2013 waarbij goedkeuring gegeven werd om een bespreking met de zonevreemde bedrijven te organiseren op 25 juli 2013;</w:t>
      </w:r>
    </w:p>
    <w:p w:rsidR="004A602A" w:rsidRPr="00553D8C" w:rsidRDefault="004A602A" w:rsidP="004A602A">
      <w:pPr>
        <w:rPr>
          <w:rFonts w:cs="Tahoma"/>
          <w:szCs w:val="18"/>
          <w:highlight w:val="yellow"/>
        </w:rPr>
      </w:pPr>
    </w:p>
    <w:p w:rsidR="004A602A" w:rsidRPr="00553D8C" w:rsidRDefault="004A602A" w:rsidP="004A602A">
      <w:pPr>
        <w:rPr>
          <w:rFonts w:cs="Tahoma"/>
          <w:szCs w:val="18"/>
        </w:rPr>
      </w:pPr>
      <w:r w:rsidRPr="00553D8C">
        <w:rPr>
          <w:rFonts w:cs="Tahoma"/>
          <w:szCs w:val="18"/>
        </w:rPr>
        <w:t xml:space="preserve">Gelet op de bespreking van het ontwerp met de betrokken bedrijven op 25 juli 2013; </w:t>
      </w:r>
    </w:p>
    <w:p w:rsidR="004A602A" w:rsidRPr="00553D8C" w:rsidRDefault="004A602A" w:rsidP="004A602A">
      <w:pPr>
        <w:rPr>
          <w:rFonts w:cs="Tahoma"/>
          <w:szCs w:val="18"/>
        </w:rPr>
      </w:pPr>
    </w:p>
    <w:p w:rsidR="004A602A" w:rsidRPr="00553D8C" w:rsidRDefault="004A602A" w:rsidP="004A602A">
      <w:pPr>
        <w:rPr>
          <w:rFonts w:cs="Tahoma"/>
          <w:szCs w:val="18"/>
        </w:rPr>
      </w:pPr>
      <w:r w:rsidRPr="00553D8C">
        <w:rPr>
          <w:rFonts w:cs="Tahoma"/>
          <w:szCs w:val="18"/>
        </w:rPr>
        <w:t>Gelet op de aanpassingen van het ontwerp naar de wensen van de bedrijven in navolging van deze bespreking;</w:t>
      </w:r>
    </w:p>
    <w:p w:rsidR="004A602A" w:rsidRPr="00553D8C" w:rsidRDefault="004A602A" w:rsidP="004A602A">
      <w:pPr>
        <w:rPr>
          <w:rFonts w:cs="Tahoma"/>
          <w:szCs w:val="18"/>
        </w:rPr>
      </w:pPr>
    </w:p>
    <w:p w:rsidR="004A602A" w:rsidRPr="00553D8C" w:rsidRDefault="004A602A" w:rsidP="004A602A">
      <w:pPr>
        <w:rPr>
          <w:szCs w:val="18"/>
        </w:rPr>
      </w:pPr>
      <w:r w:rsidRPr="00553D8C">
        <w:rPr>
          <w:szCs w:val="18"/>
        </w:rPr>
        <w:t>Gelet op de plenaire vergadering van 23 januari 2014 waarbij voorwaardelijk gunstig advies gegeven werd voor de meeste deelplannen, behalve voor deelplan 10 Ninotrac-Giromat, dat in strijd is met het Gewestelijk RUP ‘Vlaamse Leemstreek’ in opmaak en waarvoor een afstemming met dit Gewestelijk RUP ‘Vlaamse Leemstreek’ dient gemaakt te worden vooraleer het deelplan verder wordt uitgewerkt;</w:t>
      </w:r>
    </w:p>
    <w:p w:rsidR="004A602A" w:rsidRPr="00553D8C" w:rsidRDefault="004A602A" w:rsidP="004A602A">
      <w:pPr>
        <w:rPr>
          <w:szCs w:val="18"/>
        </w:rPr>
      </w:pPr>
    </w:p>
    <w:p w:rsidR="004A602A" w:rsidRPr="00553D8C" w:rsidRDefault="004A602A" w:rsidP="004A602A">
      <w:pPr>
        <w:rPr>
          <w:szCs w:val="18"/>
        </w:rPr>
      </w:pPr>
      <w:r w:rsidRPr="00553D8C">
        <w:rPr>
          <w:szCs w:val="18"/>
        </w:rPr>
        <w:t>Gelet op de mail van Koen Janssens, ruimtelijke planner van het studiebureau Anteagroup, van 21 maart 2014 waarin hij aangeeft na overleg met Luc Moors, auteur van het Gewestelijk RUP ‘Vlaamse Leemstreek’, om toch door te gaan met het deelplan 10 Ninotrac-Giromat, afgestemd op de opmerkingen van de plenaire vergadering, gezien de goedkeuring van het Gewestelijk RUP ‘Vlaamse Leemstreek’ volledig vastzit;</w:t>
      </w:r>
    </w:p>
    <w:p w:rsidR="004A602A" w:rsidRPr="00553D8C" w:rsidRDefault="004A602A" w:rsidP="004A602A">
      <w:pPr>
        <w:rPr>
          <w:szCs w:val="18"/>
        </w:rPr>
      </w:pPr>
    </w:p>
    <w:p w:rsidR="004A602A" w:rsidRPr="00553D8C" w:rsidRDefault="004A602A" w:rsidP="004A602A">
      <w:pPr>
        <w:rPr>
          <w:szCs w:val="18"/>
        </w:rPr>
      </w:pPr>
      <w:r w:rsidRPr="00553D8C">
        <w:rPr>
          <w:szCs w:val="18"/>
        </w:rPr>
        <w:t>Gelet op de gemeenteraadsbeslissing van 24 april 2014 om het ontwerp van RUP ‘zonevreemde bedrijven Ninove’, bestaande uit een toelichtingnota en stedenbouwkundige voorschriften met grafische plannen, voorlopig te aanvaarden;</w:t>
      </w:r>
    </w:p>
    <w:p w:rsidR="004A602A" w:rsidRPr="00553D8C" w:rsidRDefault="004A602A" w:rsidP="004A602A">
      <w:pPr>
        <w:rPr>
          <w:szCs w:val="18"/>
        </w:rPr>
      </w:pPr>
    </w:p>
    <w:p w:rsidR="004A602A" w:rsidRPr="00553D8C" w:rsidRDefault="004A602A" w:rsidP="004A602A">
      <w:pPr>
        <w:rPr>
          <w:szCs w:val="18"/>
        </w:rPr>
      </w:pPr>
      <w:r w:rsidRPr="00553D8C">
        <w:rPr>
          <w:szCs w:val="18"/>
        </w:rPr>
        <w:t>Gelet op het openbaar onderzoek dat voor dit RUP gehouden werd van 10 juni 2014 tot en met 8 augustus 2014,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3 juli 2014;</w:t>
      </w:r>
    </w:p>
    <w:p w:rsidR="004A602A" w:rsidRPr="00553D8C" w:rsidRDefault="004A602A" w:rsidP="004A602A">
      <w:pPr>
        <w:rPr>
          <w:szCs w:val="18"/>
        </w:rPr>
      </w:pPr>
    </w:p>
    <w:p w:rsidR="004A602A" w:rsidRPr="00553D8C" w:rsidRDefault="004A602A" w:rsidP="004A602A">
      <w:pPr>
        <w:rPr>
          <w:szCs w:val="18"/>
        </w:rPr>
      </w:pPr>
      <w:r w:rsidRPr="00553D8C">
        <w:rPr>
          <w:szCs w:val="18"/>
        </w:rPr>
        <w:t>Gelet op de vergadering van de gemeentelijke commissie voor ruimtelijke ordening (GECORO) van 18 september 2014 waarbij alle ingediende adviezen, opmerkingen en bezwaren gebundeld werden en waarin volgend gemotiveerd advies voor de gemeenteraad uitgebracht werd;</w:t>
      </w:r>
    </w:p>
    <w:p w:rsidR="004A602A" w:rsidRPr="00553D8C" w:rsidRDefault="004A602A" w:rsidP="004A602A">
      <w:pPr>
        <w:ind w:firstLine="360"/>
        <w:rPr>
          <w:rFonts w:cs="Verdana"/>
          <w:color w:val="000000"/>
          <w:szCs w:val="18"/>
          <w:lang w:val="nl-BE" w:eastAsia="nl-BE"/>
        </w:rPr>
      </w:pPr>
      <w:r w:rsidRPr="00553D8C">
        <w:rPr>
          <w:rFonts w:cs="Verdana"/>
          <w:bCs/>
          <w:iCs/>
          <w:color w:val="000000"/>
          <w:szCs w:val="18"/>
          <w:lang w:val="nl-BE" w:eastAsia="nl-BE"/>
        </w:rPr>
        <w:t xml:space="preserve">‘Gelet op </w:t>
      </w:r>
    </w:p>
    <w:p w:rsidR="004A602A" w:rsidRPr="00553D8C" w:rsidRDefault="004A602A" w:rsidP="004A602A">
      <w:pPr>
        <w:ind w:firstLine="360"/>
        <w:rPr>
          <w:rFonts w:cs="Verdana"/>
          <w:color w:val="000000"/>
          <w:szCs w:val="18"/>
          <w:lang w:val="nl-BE" w:eastAsia="nl-BE"/>
        </w:rPr>
      </w:pPr>
      <w:r w:rsidRPr="00553D8C">
        <w:rPr>
          <w:rFonts w:cs="Verdana"/>
          <w:bCs/>
          <w:iCs/>
          <w:color w:val="000000"/>
          <w:szCs w:val="18"/>
          <w:lang w:val="nl-BE" w:eastAsia="nl-BE"/>
        </w:rPr>
        <w:t xml:space="preserve">de ingediende ontvankelijke bezwaren, gevoegd in bijlage: </w:t>
      </w:r>
    </w:p>
    <w:p w:rsidR="004A602A" w:rsidRPr="00553D8C" w:rsidRDefault="004A602A" w:rsidP="004A602A">
      <w:pPr>
        <w:pStyle w:val="Lijstalinea"/>
        <w:numPr>
          <w:ilvl w:val="0"/>
          <w:numId w:val="20"/>
        </w:numPr>
        <w:spacing w:line="260" w:lineRule="atLeast"/>
        <w:rPr>
          <w:rFonts w:ascii="Verdana" w:hAnsi="Verdana"/>
          <w:sz w:val="18"/>
          <w:szCs w:val="18"/>
          <w:lang w:val="nl-BE" w:eastAsia="nl-BE"/>
        </w:rPr>
      </w:pPr>
      <w:r w:rsidRPr="00553D8C">
        <w:rPr>
          <w:rFonts w:ascii="Verdana" w:hAnsi="Verdana"/>
          <w:sz w:val="18"/>
          <w:szCs w:val="18"/>
          <w:lang w:val="nl-BE" w:eastAsia="nl-BE"/>
        </w:rPr>
        <w:t>Bezwaar DLV voor Clivo betreffende deelplan 10 Clivo &amp; Verlé</w:t>
      </w:r>
    </w:p>
    <w:p w:rsidR="004A602A" w:rsidRPr="00553D8C" w:rsidRDefault="004A602A" w:rsidP="004A602A">
      <w:pPr>
        <w:pStyle w:val="Lijstalinea"/>
        <w:numPr>
          <w:ilvl w:val="0"/>
          <w:numId w:val="20"/>
        </w:numPr>
        <w:spacing w:line="260" w:lineRule="atLeast"/>
        <w:rPr>
          <w:rFonts w:ascii="Verdana" w:hAnsi="Verdana"/>
          <w:sz w:val="18"/>
          <w:szCs w:val="18"/>
          <w:lang w:val="nl-BE" w:eastAsia="nl-BE"/>
        </w:rPr>
      </w:pPr>
      <w:r w:rsidRPr="00553D8C">
        <w:rPr>
          <w:rFonts w:ascii="Verdana" w:hAnsi="Verdana"/>
          <w:sz w:val="18"/>
          <w:szCs w:val="18"/>
          <w:lang w:val="nl-BE" w:eastAsia="nl-BE"/>
        </w:rPr>
        <w:t>Bezwaar DLV voor Verlé betreffende deelplan 10 Clivo &amp; Verlé</w:t>
      </w:r>
    </w:p>
    <w:p w:rsidR="004A602A" w:rsidRPr="00553D8C" w:rsidRDefault="004A602A" w:rsidP="004A602A">
      <w:pPr>
        <w:pStyle w:val="Lijstalinea"/>
        <w:numPr>
          <w:ilvl w:val="0"/>
          <w:numId w:val="20"/>
        </w:numPr>
        <w:spacing w:line="260" w:lineRule="atLeast"/>
        <w:rPr>
          <w:rFonts w:ascii="Verdana" w:hAnsi="Verdana"/>
          <w:sz w:val="18"/>
          <w:szCs w:val="18"/>
          <w:lang w:val="nl-BE" w:eastAsia="nl-BE"/>
        </w:rPr>
      </w:pPr>
      <w:r w:rsidRPr="00553D8C">
        <w:rPr>
          <w:rFonts w:ascii="Verdana" w:hAnsi="Verdana"/>
          <w:sz w:val="18"/>
          <w:szCs w:val="18"/>
          <w:lang w:val="nl-BE" w:eastAsia="nl-BE"/>
        </w:rPr>
        <w:t>Bezwaar Hebbelinck-Pauwels ir. architecten voor de heer Hebbelinck en mevrouw Pauwels betreffende deelplan 12 Meerschman &amp; De Vos</w:t>
      </w:r>
    </w:p>
    <w:p w:rsidR="004A602A" w:rsidRPr="00553D8C" w:rsidRDefault="004A602A" w:rsidP="004A602A">
      <w:pPr>
        <w:pStyle w:val="Lijstalinea"/>
        <w:numPr>
          <w:ilvl w:val="0"/>
          <w:numId w:val="20"/>
        </w:numPr>
        <w:spacing w:line="260" w:lineRule="atLeast"/>
        <w:rPr>
          <w:rFonts w:ascii="Verdana" w:hAnsi="Verdana"/>
          <w:sz w:val="18"/>
          <w:szCs w:val="18"/>
          <w:lang w:val="nl-BE" w:eastAsia="nl-BE"/>
        </w:rPr>
      </w:pPr>
      <w:r w:rsidRPr="00553D8C">
        <w:rPr>
          <w:rFonts w:ascii="Verdana" w:hAnsi="Verdana"/>
          <w:sz w:val="18"/>
          <w:szCs w:val="18"/>
          <w:lang w:val="nl-BE" w:eastAsia="nl-BE"/>
        </w:rPr>
        <w:t>Bezwaar Agrius Advocatenkantoor Van Den Brouck – De Sutter betreffende deelplan 6 Van Den Brouck – De Sutter</w:t>
      </w:r>
    </w:p>
    <w:p w:rsidR="004A602A" w:rsidRPr="00553D8C" w:rsidRDefault="004A602A" w:rsidP="004A602A">
      <w:pPr>
        <w:spacing w:line="260" w:lineRule="atLeast"/>
        <w:ind w:firstLine="360"/>
        <w:rPr>
          <w:szCs w:val="18"/>
          <w:highlight w:val="yellow"/>
          <w:lang w:val="nl-BE" w:eastAsia="nl-BE"/>
        </w:rPr>
      </w:pPr>
    </w:p>
    <w:p w:rsidR="004A602A" w:rsidRPr="00553D8C" w:rsidRDefault="004A602A" w:rsidP="004A602A">
      <w:pPr>
        <w:ind w:firstLine="360"/>
        <w:rPr>
          <w:rFonts w:cs="Verdana"/>
          <w:color w:val="000000"/>
          <w:szCs w:val="18"/>
          <w:lang w:val="nl-BE" w:eastAsia="nl-BE"/>
        </w:rPr>
      </w:pPr>
      <w:r w:rsidRPr="00553D8C">
        <w:rPr>
          <w:rFonts w:cs="Verdana"/>
          <w:bCs/>
          <w:iCs/>
          <w:color w:val="000000"/>
          <w:szCs w:val="18"/>
          <w:lang w:val="nl-BE" w:eastAsia="nl-BE"/>
        </w:rPr>
        <w:t xml:space="preserve">de ingediende ontvankelijke adviezen, gevoegd in bijlage: </w:t>
      </w:r>
    </w:p>
    <w:p w:rsidR="004A602A" w:rsidRPr="00553D8C" w:rsidRDefault="004A602A" w:rsidP="004A602A">
      <w:pPr>
        <w:pStyle w:val="Lijstalinea"/>
        <w:numPr>
          <w:ilvl w:val="0"/>
          <w:numId w:val="21"/>
        </w:numPr>
        <w:spacing w:line="260" w:lineRule="atLeast"/>
        <w:rPr>
          <w:rFonts w:ascii="Verdana" w:hAnsi="Verdana"/>
          <w:sz w:val="18"/>
          <w:szCs w:val="18"/>
          <w:lang w:val="nl-BE" w:eastAsia="nl-BE"/>
        </w:rPr>
      </w:pPr>
      <w:r w:rsidRPr="00553D8C">
        <w:rPr>
          <w:rFonts w:ascii="Verdana" w:hAnsi="Verdana"/>
          <w:sz w:val="18"/>
          <w:szCs w:val="18"/>
          <w:lang w:val="nl-BE" w:eastAsia="nl-BE"/>
        </w:rPr>
        <w:lastRenderedPageBreak/>
        <w:t>Advies Herzele</w:t>
      </w:r>
    </w:p>
    <w:p w:rsidR="004A602A" w:rsidRPr="00553D8C" w:rsidRDefault="004A602A" w:rsidP="004A602A">
      <w:pPr>
        <w:pStyle w:val="Lijstalinea"/>
        <w:numPr>
          <w:ilvl w:val="0"/>
          <w:numId w:val="21"/>
        </w:numPr>
        <w:spacing w:line="260" w:lineRule="atLeast"/>
        <w:rPr>
          <w:rFonts w:ascii="Verdana" w:hAnsi="Verdana"/>
          <w:sz w:val="18"/>
          <w:szCs w:val="18"/>
          <w:lang w:val="nl-BE" w:eastAsia="nl-BE"/>
        </w:rPr>
      </w:pPr>
      <w:r w:rsidRPr="00553D8C">
        <w:rPr>
          <w:rFonts w:ascii="Verdana" w:hAnsi="Verdana"/>
          <w:sz w:val="18"/>
          <w:szCs w:val="18"/>
          <w:lang w:val="nl-BE" w:eastAsia="nl-BE"/>
        </w:rPr>
        <w:t>Advies Galmaarden</w:t>
      </w:r>
    </w:p>
    <w:p w:rsidR="004A602A" w:rsidRPr="00553D8C" w:rsidRDefault="004A602A" w:rsidP="004A602A">
      <w:pPr>
        <w:pStyle w:val="Lijstalinea"/>
        <w:numPr>
          <w:ilvl w:val="0"/>
          <w:numId w:val="21"/>
        </w:numPr>
        <w:spacing w:line="260" w:lineRule="atLeast"/>
        <w:rPr>
          <w:rFonts w:ascii="Verdana" w:hAnsi="Verdana"/>
          <w:sz w:val="18"/>
          <w:szCs w:val="18"/>
          <w:lang w:val="nl-BE" w:eastAsia="nl-BE"/>
        </w:rPr>
      </w:pPr>
      <w:r w:rsidRPr="00553D8C">
        <w:rPr>
          <w:rFonts w:ascii="Verdana" w:hAnsi="Verdana"/>
          <w:sz w:val="18"/>
          <w:szCs w:val="18"/>
          <w:lang w:val="nl-BE" w:eastAsia="nl-BE"/>
        </w:rPr>
        <w:t>Advies provincie Vlaams-Brabant</w:t>
      </w:r>
    </w:p>
    <w:p w:rsidR="004A602A" w:rsidRPr="00553D8C" w:rsidRDefault="004A602A" w:rsidP="004A602A">
      <w:pPr>
        <w:pStyle w:val="Lijstalinea"/>
        <w:numPr>
          <w:ilvl w:val="0"/>
          <w:numId w:val="21"/>
        </w:numPr>
        <w:spacing w:line="260" w:lineRule="atLeast"/>
        <w:rPr>
          <w:rFonts w:ascii="Verdana" w:hAnsi="Verdana"/>
          <w:sz w:val="18"/>
          <w:szCs w:val="18"/>
          <w:lang w:val="nl-BE" w:eastAsia="nl-BE"/>
        </w:rPr>
      </w:pPr>
      <w:r w:rsidRPr="00553D8C">
        <w:rPr>
          <w:rFonts w:ascii="Verdana" w:hAnsi="Verdana"/>
          <w:sz w:val="18"/>
          <w:szCs w:val="18"/>
          <w:lang w:val="nl-BE" w:eastAsia="nl-BE"/>
        </w:rPr>
        <w:t>Advies Ruimte Vlaanderen</w:t>
      </w:r>
    </w:p>
    <w:p w:rsidR="004A602A" w:rsidRPr="00553D8C" w:rsidRDefault="004A602A" w:rsidP="004A602A">
      <w:pPr>
        <w:pStyle w:val="Lijstalinea"/>
        <w:numPr>
          <w:ilvl w:val="0"/>
          <w:numId w:val="21"/>
        </w:numPr>
        <w:spacing w:line="260" w:lineRule="atLeast"/>
        <w:rPr>
          <w:rFonts w:ascii="Verdana" w:hAnsi="Verdana"/>
          <w:sz w:val="18"/>
          <w:szCs w:val="18"/>
          <w:lang w:val="nl-BE" w:eastAsia="nl-BE"/>
        </w:rPr>
      </w:pPr>
      <w:r w:rsidRPr="00553D8C">
        <w:rPr>
          <w:rFonts w:ascii="Verdana" w:hAnsi="Verdana"/>
          <w:sz w:val="18"/>
          <w:szCs w:val="18"/>
          <w:lang w:val="nl-BE" w:eastAsia="nl-BE"/>
        </w:rPr>
        <w:t xml:space="preserve">Advies provincie Oost-Vlaanderen: </w:t>
      </w:r>
    </w:p>
    <w:p w:rsidR="004A602A" w:rsidRPr="00553D8C" w:rsidRDefault="004A602A" w:rsidP="004A602A">
      <w:pPr>
        <w:spacing w:line="260" w:lineRule="atLeast"/>
        <w:ind w:left="360"/>
        <w:jc w:val="both"/>
        <w:rPr>
          <w:szCs w:val="18"/>
          <w:lang w:val="nl-BE" w:eastAsia="nl-BE"/>
        </w:rPr>
      </w:pPr>
      <w:r w:rsidRPr="00553D8C">
        <w:rPr>
          <w:szCs w:val="18"/>
          <w:lang w:val="nl-BE" w:eastAsia="nl-BE"/>
        </w:rPr>
        <w:t>Geeft de GECORO UNANIEM volgend advies voor het RUP zonevreemde bedrijven voor wat betreft:</w:t>
      </w:r>
    </w:p>
    <w:p w:rsidR="004A602A" w:rsidRPr="00553D8C" w:rsidRDefault="004A602A" w:rsidP="004A602A">
      <w:pPr>
        <w:pStyle w:val="Lijstalinea"/>
        <w:numPr>
          <w:ilvl w:val="0"/>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Op de grafische plannen:</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De typefout op de grafische plannen (waardevol ipv waardbrel) te corrigeren</w:t>
      </w:r>
    </w:p>
    <w:p w:rsidR="004A602A" w:rsidRPr="00553D8C" w:rsidRDefault="004A602A" w:rsidP="004A602A">
      <w:pPr>
        <w:pStyle w:val="Lijstalinea"/>
        <w:numPr>
          <w:ilvl w:val="0"/>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In de algemene bepalingen:</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de provincie Oost-Vlaanderen om in art. 0.6 de tekst ‘tenzij door latere regelgeving anders vermeld’ te verwijderen.</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Een extra artikel toe te voegen waarin opgenomen wordt dat bestaande verkavelingen in de verschillende deelplannen vervallen en overgenomen worden door de voorschriften van dit RUP</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Een extra artikel toe te voegen waarin opgenomen wordt dat bepalingen van de brandweer en andere direct werkende regelgeving primeren waardoor als gevolg van de uitwerking ervan van de voorschriften in het RUP kan afgeweken worden.</w:t>
      </w:r>
    </w:p>
    <w:p w:rsidR="004A602A" w:rsidRPr="00553D8C" w:rsidRDefault="004A602A" w:rsidP="004A602A">
      <w:pPr>
        <w:numPr>
          <w:ilvl w:val="1"/>
          <w:numId w:val="19"/>
        </w:numPr>
        <w:spacing w:line="260" w:lineRule="atLeast"/>
        <w:jc w:val="both"/>
        <w:rPr>
          <w:szCs w:val="18"/>
          <w:lang w:val="nl-BE" w:eastAsia="nl-BE"/>
        </w:rPr>
      </w:pPr>
      <w:r w:rsidRPr="00553D8C">
        <w:rPr>
          <w:szCs w:val="18"/>
          <w:lang w:val="nl-BE" w:eastAsia="nl-BE"/>
        </w:rPr>
        <w:t>Een extra artikel toe te voegen om ‘bestaande vergunde gebouwen, constructies en verhardingen, die vergund zijn voor het goedkeuren van dit RUP en die in strijd zijn met de voorschriften en aanduidingen van het RUP, te mogen verbouwen en/of aanpassen zolang er geen volume-uitbreiding en geen bijkomende elementen in strijd met de voorschriften en aanduidingen van het nieuwe RUP ontstaan’.</w:t>
      </w:r>
    </w:p>
    <w:p w:rsidR="004A602A" w:rsidRPr="00553D8C" w:rsidRDefault="004A602A" w:rsidP="004A602A">
      <w:pPr>
        <w:pStyle w:val="Lijstalinea"/>
        <w:numPr>
          <w:ilvl w:val="0"/>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Het deelplan 9 Lemaire transport:</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 xml:space="preserve">Akkoord te gaan met het bezwaarschrift van Ruimte Vlaanderen om het ingaan van het tijdstip van de nabestemming te verduidelijken: de nabestemming zal concreet ingaan worden bij overdracht van enig zakelijk recht op het bedrijf. </w:t>
      </w:r>
    </w:p>
    <w:p w:rsidR="004A602A" w:rsidRPr="0089702F"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Ruimte Vlaanderen om het voor de definitieve vaststelling advies te vragen aan het Agentschap Onroerend Erfgoed gezien de ligging van het deelplan in een definitief aangeduide ankerplaats. Dit advies van het agentschap Onroerend Erfgoed is gunstig zodat hier geen verdere gevolgen uit voortvloeien.</w:t>
      </w:r>
    </w:p>
    <w:p w:rsidR="004A602A" w:rsidRPr="00553D8C" w:rsidRDefault="004A602A" w:rsidP="004A602A">
      <w:pPr>
        <w:pStyle w:val="Lijstalinea"/>
        <w:numPr>
          <w:ilvl w:val="0"/>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Het deelplan 7 Prindal Hout:</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Niet akkoord te gaan met het bezwaarschrift van Ruimte Vlaanderen om de maximale oppervlakte van 900m² voor afdaken te beperken. Deze oppervlakte kan onderbouwd worden (hout droog houden in functie van de verwerking ervan)</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de provincie Oost-Vlaanderen om in punt 6.2, p. 71 de fout in categorisering aan te passen: 1 wordt 2</w:t>
      </w:r>
    </w:p>
    <w:p w:rsidR="004A602A" w:rsidRPr="00553D8C" w:rsidRDefault="004A602A" w:rsidP="004A602A">
      <w:pPr>
        <w:pStyle w:val="Lijstalinea"/>
        <w:numPr>
          <w:ilvl w:val="0"/>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Het deelplan 11 De Meersman:</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 xml:space="preserve">Akkoord te gaan met het bezwaarschrift van Ruimte Vlaanderen om het ingaan van het tijdstip van de nabestemming te verduidelijken: de nabestemming zal concreet ingaan worden bij overdracht van enig zakelijk recht op het bedrijf. </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Ruimte Vlaanderen om het voor de definitieve vaststelling advies te vragen aan het Agentschap Natuur en Bos gezien de ligging van het deelplan in VEN-gebied. Natuur en Bos hebben bij de plenaire een ongunstig advies gegeven en houden zich aan dit advies. De GECORO volgt deze opmerking en adviseert het RUP aan te passen als volgt: de verharding ten zuiden van het bestaand gebouw (zoals aangeduid op bijgevoegde schets) moet verwijderd worden en krijgt een groene buffer-inkleuring.</w:t>
      </w:r>
    </w:p>
    <w:p w:rsidR="004A602A" w:rsidRPr="00553D8C" w:rsidRDefault="008A406D" w:rsidP="004A602A">
      <w:pPr>
        <w:spacing w:line="260" w:lineRule="atLeast"/>
        <w:ind w:left="1440"/>
        <w:rPr>
          <w:szCs w:val="18"/>
          <w:highlight w:val="yellow"/>
          <w:lang w:val="nl-BE" w:eastAsia="nl-BE"/>
        </w:rPr>
      </w:pPr>
      <w:r>
        <w:rPr>
          <w:noProof/>
          <w:szCs w:val="18"/>
          <w:lang w:val="nl-BE" w:eastAsia="nl-BE"/>
        </w:rPr>
        <w:lastRenderedPageBreak/>
        <w:drawing>
          <wp:inline distT="0" distB="0" distL="0" distR="0">
            <wp:extent cx="3981450" cy="3600450"/>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3600450"/>
                    </a:xfrm>
                    <a:prstGeom prst="rect">
                      <a:avLst/>
                    </a:prstGeom>
                    <a:noFill/>
                    <a:ln>
                      <a:noFill/>
                    </a:ln>
                  </pic:spPr>
                </pic:pic>
              </a:graphicData>
            </a:graphic>
          </wp:inline>
        </w:drawing>
      </w:r>
    </w:p>
    <w:p w:rsidR="004A602A" w:rsidRPr="00553D8C" w:rsidRDefault="004A602A" w:rsidP="004A602A">
      <w:pPr>
        <w:spacing w:line="260" w:lineRule="atLeast"/>
        <w:ind w:left="1440"/>
        <w:rPr>
          <w:szCs w:val="18"/>
          <w:highlight w:val="yellow"/>
          <w:lang w:val="nl-BE" w:eastAsia="nl-BE"/>
        </w:rPr>
      </w:pPr>
    </w:p>
    <w:p w:rsidR="004A602A" w:rsidRPr="00553D8C" w:rsidRDefault="004A602A" w:rsidP="004A602A">
      <w:pPr>
        <w:pStyle w:val="Lijstalinea"/>
        <w:numPr>
          <w:ilvl w:val="0"/>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Het deelplan 8 Ninotrac &amp; Giromat:</w:t>
      </w:r>
    </w:p>
    <w:p w:rsidR="004A602A" w:rsidRPr="00553D8C" w:rsidRDefault="004A602A" w:rsidP="004A602A">
      <w:pPr>
        <w:pStyle w:val="Lijstalinea"/>
        <w:numPr>
          <w:ilvl w:val="1"/>
          <w:numId w:val="19"/>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Ruimte Vlaanderen ivm de mogelijke strijdigheid met het gewestelijk RUP ‘Vlaamse Leemstreek’, maar gezien dit gewestelijk RUP nog verre van afgerond is en geen prioritaire behandeling krijgt, is deze aftoetsing op dit ogenblik niet aan de orde.</w:t>
      </w:r>
    </w:p>
    <w:p w:rsidR="004A602A" w:rsidRPr="00553D8C" w:rsidRDefault="004A602A" w:rsidP="004A602A">
      <w:pPr>
        <w:numPr>
          <w:ilvl w:val="0"/>
          <w:numId w:val="17"/>
        </w:numPr>
        <w:spacing w:line="260" w:lineRule="atLeast"/>
        <w:jc w:val="both"/>
        <w:rPr>
          <w:szCs w:val="18"/>
          <w:lang w:val="nl-BE" w:eastAsia="nl-BE"/>
        </w:rPr>
      </w:pPr>
      <w:r w:rsidRPr="00553D8C">
        <w:rPr>
          <w:szCs w:val="18"/>
          <w:lang w:val="nl-BE" w:eastAsia="nl-BE"/>
        </w:rPr>
        <w:t>Het deelplan 10 Clivo &amp;Verlé:</w:t>
      </w:r>
    </w:p>
    <w:p w:rsidR="004A602A" w:rsidRPr="00553D8C" w:rsidRDefault="004A602A" w:rsidP="004A602A">
      <w:pPr>
        <w:numPr>
          <w:ilvl w:val="1"/>
          <w:numId w:val="17"/>
        </w:numPr>
        <w:spacing w:line="260" w:lineRule="atLeast"/>
        <w:jc w:val="both"/>
        <w:rPr>
          <w:szCs w:val="18"/>
          <w:lang w:val="nl-BE" w:eastAsia="nl-BE"/>
        </w:rPr>
      </w:pPr>
      <w:r w:rsidRPr="00553D8C">
        <w:rPr>
          <w:szCs w:val="18"/>
          <w:lang w:val="nl-BE" w:eastAsia="nl-BE"/>
        </w:rPr>
        <w:t>Betreffende de bezwaarschriften van DLV voor Clivo en Verlé:</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Niet akkoord te gaan de zone in te kleuren als ‘ambachtszone zonder restrictieve omschrijving van de activiteiten en zonder bepaling van de nabestemming’. Een planologisch attest is niet bedoeld om het gewestplan aan te passen, wel om een zonevreemde bedrijvigheid (eventueel tijdelijk) te bestendigen.</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‘Het moment dat het terrein niet meer gebruikt wordt’ te herformuleren tot ‘wanneer blijkt dat het terrein niet meer gebruikt wordt’.</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Wat de nabestemming, namelijk ‘landbouw’ betreft, de term ‘landbouw’ te vervangen door ‘het agrarisch gebied’ zoals die door het gewestplan bepaald is.</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Wat het bestaand gebouw van Verlé betreft, dat dichter dan 3m van de perceelsgrens staat, de plannen aan te passen wat betreft de inplanting van de bestaande bebouwing zodat de effectieve toestand correct weergegeven wordt,. Nieuwe constructies ter hoogte van dit gebouw of erachter dienen een minimumafstand van 3m tot de aanpalende perceelsgrens te respecteren.</w:t>
      </w:r>
    </w:p>
    <w:p w:rsidR="004A602A" w:rsidRPr="00553D8C" w:rsidRDefault="004A602A" w:rsidP="004A602A">
      <w:pPr>
        <w:pStyle w:val="Lijstalinea"/>
        <w:numPr>
          <w:ilvl w:val="1"/>
          <w:numId w:val="17"/>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de provincie Oost-Vlaanderen om de ontsluiting voor beide bedrijven te verduidelijken.</w:t>
      </w:r>
      <w:r w:rsidRPr="00553D8C">
        <w:rPr>
          <w:rFonts w:ascii="Verdana" w:hAnsi="Verdana"/>
          <w:sz w:val="18"/>
          <w:szCs w:val="18"/>
          <w:lang w:val="nl-BE" w:eastAsia="nl-BE"/>
        </w:rPr>
        <w:tab/>
      </w:r>
    </w:p>
    <w:p w:rsidR="004A602A" w:rsidRPr="00553D8C" w:rsidRDefault="004A602A" w:rsidP="004A602A">
      <w:pPr>
        <w:numPr>
          <w:ilvl w:val="0"/>
          <w:numId w:val="17"/>
        </w:numPr>
        <w:spacing w:line="260" w:lineRule="atLeast"/>
        <w:jc w:val="both"/>
        <w:rPr>
          <w:szCs w:val="18"/>
          <w:lang w:val="nl-BE" w:eastAsia="nl-BE"/>
        </w:rPr>
      </w:pPr>
      <w:r w:rsidRPr="00553D8C">
        <w:rPr>
          <w:szCs w:val="18"/>
          <w:lang w:val="nl-BE" w:eastAsia="nl-BE"/>
        </w:rPr>
        <w:t>Het deelplan 12 Meerschman &amp; De Vos:</w:t>
      </w:r>
    </w:p>
    <w:p w:rsidR="004A602A" w:rsidRPr="00553D8C" w:rsidRDefault="004A602A" w:rsidP="004A602A">
      <w:pPr>
        <w:numPr>
          <w:ilvl w:val="1"/>
          <w:numId w:val="17"/>
        </w:numPr>
        <w:spacing w:line="260" w:lineRule="atLeast"/>
        <w:jc w:val="both"/>
        <w:rPr>
          <w:szCs w:val="18"/>
          <w:lang w:val="nl-BE" w:eastAsia="nl-BE"/>
        </w:rPr>
      </w:pPr>
      <w:r w:rsidRPr="00553D8C">
        <w:rPr>
          <w:szCs w:val="18"/>
          <w:lang w:val="nl-BE" w:eastAsia="nl-BE"/>
        </w:rPr>
        <w:t>Akkoord te gaan met het bezwaarschrift van Hebbelinck – Pauwels , meer bepaald:</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Wat de watertoets betreft, moeten de voorschriften aangepast worden zodat de natuurlijke afwatering van de aanpalende percelen niet mag verhinderd worden door de ophoging van het terrein, tenzij hiervoor een oplossing uitgewerkt wordt</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lastRenderedPageBreak/>
        <w:t>Wat de juridische toestand betreft, is het de bedoeling dat een herstel van de huidige onvergunde werken, die in strijd zijn met het voorliggend RUP, afgedwongen wordt. Dit kan evenwel niet in het RUP voorgeschreven worden. Dit gebeurt bij het uitwerking ervan, in de vergunningsfase.</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Wat de economische toestand betreft, moet in de toelichtingsnota de motivatie van uitbreiding degelijk uitgewerkt worden. Om ‘behoud of bescherming’ van het waardevol karakter van het agrarisch gebied, wordt de hoogte van de stapelingen achter de woningen van de Pollarestraat beperkt en de groenbuffer vergroot.</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Wat de ‘zone voor bedrijfsgebouwen – deelzone B’ betreft, wordt de bouwhoogte van de bedrijfsgebouwen op perceel 1560V beperkt tot maximale kroonlijsthoogte van 4m, maximale bouwhoogte van 7m en wordt de afwijkingsmogelijkheid op de bouwhoogte hier verboden. De schrijffout op p. 71 (A ipv B) wordt aangepast.</w:t>
      </w:r>
    </w:p>
    <w:p w:rsidR="004A602A" w:rsidRPr="00553D8C" w:rsidRDefault="004A602A" w:rsidP="004A602A">
      <w:pPr>
        <w:spacing w:line="260" w:lineRule="atLeast"/>
        <w:ind w:left="2520"/>
        <w:jc w:val="both"/>
        <w:rPr>
          <w:szCs w:val="18"/>
          <w:lang w:val="nl-BE" w:eastAsia="nl-BE"/>
        </w:rPr>
      </w:pPr>
      <w:r w:rsidRPr="00553D8C">
        <w:rPr>
          <w:szCs w:val="18"/>
          <w:lang w:val="nl-BE" w:eastAsia="nl-BE"/>
        </w:rPr>
        <w:t>De 3m bouwvrije strook tov de perceelsgrens, zoals het voorschrift 12.1.2. moet aangepast en verduidelijkt worden, want dit is hier niet van toepassing maar wel in bv. 12.5</w:t>
      </w:r>
    </w:p>
    <w:p w:rsidR="004A602A" w:rsidRPr="00553D8C" w:rsidRDefault="004A602A" w:rsidP="004A602A">
      <w:pPr>
        <w:numPr>
          <w:ilvl w:val="2"/>
          <w:numId w:val="17"/>
        </w:numPr>
        <w:spacing w:line="260" w:lineRule="atLeast"/>
        <w:jc w:val="both"/>
        <w:rPr>
          <w:szCs w:val="18"/>
          <w:lang w:val="nl-BE" w:eastAsia="nl-BE"/>
        </w:rPr>
      </w:pPr>
      <w:r w:rsidRPr="00553D8C">
        <w:rPr>
          <w:szCs w:val="18"/>
          <w:lang w:val="nl-BE" w:eastAsia="nl-BE"/>
        </w:rPr>
        <w:t>Wat de ‘zone voor bedrijfsgebonden buitenruimte’ betreft, wordt de groenbuffer op perceel 1560N uitgebreid tot 6m breed, om de rust van de tuinzone van de aanpalende percelen te verzekeren en dit in combinatie met een infiltratiezone voor oppervlaktewater, zoals vermeld in het bezwaarschrift.</w:t>
      </w:r>
    </w:p>
    <w:p w:rsidR="004A602A" w:rsidRPr="00553D8C" w:rsidRDefault="004A602A" w:rsidP="004A602A">
      <w:pPr>
        <w:pStyle w:val="Lijstalinea"/>
        <w:numPr>
          <w:ilvl w:val="1"/>
          <w:numId w:val="17"/>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Ruimte Vlaanderen om geen reliëfwijzigingen toe te staan, zonder enige uitzondering. Bovendien moet het begrip ‘overstromingsvrij bouwen’ verduidelijkt worden door het studiebureau.</w:t>
      </w:r>
    </w:p>
    <w:p w:rsidR="004A602A" w:rsidRPr="00553D8C" w:rsidRDefault="004A602A" w:rsidP="004A602A">
      <w:pPr>
        <w:pStyle w:val="Lijstalinea"/>
        <w:numPr>
          <w:ilvl w:val="0"/>
          <w:numId w:val="17"/>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Het deelplan 6 Van Den Brouck – De Sutter:</w:t>
      </w:r>
    </w:p>
    <w:p w:rsidR="004A602A" w:rsidRPr="00553D8C" w:rsidRDefault="004A602A" w:rsidP="004A602A">
      <w:pPr>
        <w:pStyle w:val="Lijstalinea"/>
        <w:numPr>
          <w:ilvl w:val="1"/>
          <w:numId w:val="17"/>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bezwaarschrift van de provincie Oost-Vlaanderen om in 6.1.1. de verwijzing naar het amendement van de gemeenteraad te verschuiven naar het informatieve deel en bij de voorschriften te schrappen</w:t>
      </w:r>
    </w:p>
    <w:p w:rsidR="004A602A" w:rsidRPr="00553D8C" w:rsidRDefault="004A602A" w:rsidP="004A602A">
      <w:pPr>
        <w:spacing w:line="260" w:lineRule="atLeast"/>
        <w:ind w:left="360"/>
        <w:jc w:val="both"/>
        <w:rPr>
          <w:szCs w:val="18"/>
          <w:lang w:val="nl-BE" w:eastAsia="nl-BE"/>
        </w:rPr>
      </w:pPr>
      <w:r w:rsidRPr="00553D8C">
        <w:rPr>
          <w:szCs w:val="18"/>
          <w:lang w:val="nl-BE" w:eastAsia="nl-BE"/>
        </w:rPr>
        <w:t>Geeft de GECORO MET MEERDERHEID (15 tegen 1) volgend advies voor het RUP zonevreemde bedrijven</w:t>
      </w:r>
    </w:p>
    <w:p w:rsidR="004A602A" w:rsidRPr="00553D8C" w:rsidRDefault="004A602A" w:rsidP="004A602A">
      <w:pPr>
        <w:pStyle w:val="Lijstalinea"/>
        <w:numPr>
          <w:ilvl w:val="0"/>
          <w:numId w:val="18"/>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Het deelplan Van Den Brouck – De Sutter:</w:t>
      </w:r>
    </w:p>
    <w:p w:rsidR="004A602A" w:rsidRPr="00553D8C" w:rsidRDefault="004A602A" w:rsidP="004A602A">
      <w:pPr>
        <w:pStyle w:val="Lijstalinea"/>
        <w:numPr>
          <w:ilvl w:val="1"/>
          <w:numId w:val="18"/>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Akkoord te gaan met het bezwaar van Agrius Advocatenkantoor i.v.m. de aantasting van het rechtsbeginsel, waarbij voorgesteld wordt alle data te schrappen uit de stedenbouwkundige voorschriften. De GECORO blijft hierbij haar vorige advies, gegeven bij de plenaire vergadering van het RUP, waarbij zij geen bezwaar hadden tegen de ontwikkelingen op korte termijn en de nabestemming op lange termijn zonder dat hierbij een concrete datum vermeld werd.</w:t>
      </w:r>
    </w:p>
    <w:p w:rsidR="004A602A" w:rsidRPr="00553D8C" w:rsidRDefault="004A602A" w:rsidP="004A602A">
      <w:pPr>
        <w:pStyle w:val="Lijstalinea"/>
        <w:numPr>
          <w:ilvl w:val="1"/>
          <w:numId w:val="18"/>
        </w:numPr>
        <w:spacing w:line="260" w:lineRule="atLeast"/>
        <w:jc w:val="both"/>
        <w:rPr>
          <w:rFonts w:ascii="Verdana" w:hAnsi="Verdana"/>
          <w:sz w:val="18"/>
          <w:szCs w:val="18"/>
          <w:lang w:val="nl-BE" w:eastAsia="nl-BE"/>
        </w:rPr>
      </w:pPr>
      <w:r w:rsidRPr="00553D8C">
        <w:rPr>
          <w:rFonts w:ascii="Verdana" w:hAnsi="Verdana"/>
          <w:sz w:val="18"/>
          <w:szCs w:val="18"/>
          <w:lang w:val="nl-BE" w:eastAsia="nl-BE"/>
        </w:rPr>
        <w:t>De GECORO verklaart zich niet bevoegd om te adviseren betreffende het bezwaar van Van Den Brouck – De Sutter i.v.m. verschuldigde planbaten. In de toelichtingsnota bij het RUP zijn de wettelijke vormvereisten gevolgd en wordt er geen uitspraak gedaan of er al dan niet planbaten verschuldigd zijn. Het is aan de bevoegde administratie bij de Vlaamse overheid die hierover uiteindelijk zal oordelen.’</w:t>
      </w:r>
    </w:p>
    <w:p w:rsidR="004A602A" w:rsidRPr="00553D8C" w:rsidRDefault="004A602A" w:rsidP="004A602A">
      <w:pPr>
        <w:rPr>
          <w:szCs w:val="18"/>
        </w:rPr>
      </w:pPr>
    </w:p>
    <w:p w:rsidR="004A602A" w:rsidRPr="00553D8C" w:rsidRDefault="004A602A" w:rsidP="004A602A">
      <w:pPr>
        <w:rPr>
          <w:szCs w:val="18"/>
        </w:rPr>
      </w:pPr>
      <w:r w:rsidRPr="00553D8C">
        <w:rPr>
          <w:szCs w:val="18"/>
        </w:rPr>
        <w:t>Gelet op de collegebeslissing van 7 oktober 2014 waarbij van dit eindadvies van de gecoro kennis werd genomen;</w:t>
      </w:r>
    </w:p>
    <w:p w:rsidR="004A602A" w:rsidRPr="00553D8C" w:rsidRDefault="004A602A" w:rsidP="004A602A">
      <w:pPr>
        <w:rPr>
          <w:szCs w:val="18"/>
        </w:rPr>
      </w:pPr>
    </w:p>
    <w:p w:rsidR="004A602A" w:rsidRPr="00553D8C" w:rsidRDefault="004A602A" w:rsidP="004A602A">
      <w:pPr>
        <w:rPr>
          <w:szCs w:val="18"/>
        </w:rPr>
      </w:pPr>
      <w:r w:rsidRPr="00553D8C">
        <w:rPr>
          <w:szCs w:val="18"/>
        </w:rPr>
        <w:t>Gelet op de gemeenteraadsbeslissing van 23 oktober 2014 waarbij van dit eindadvies van de gecoro kennis werd genomen;</w:t>
      </w:r>
    </w:p>
    <w:p w:rsidR="004A602A" w:rsidRPr="00553D8C" w:rsidRDefault="004A602A" w:rsidP="004A602A">
      <w:pPr>
        <w:rPr>
          <w:szCs w:val="18"/>
        </w:rPr>
      </w:pPr>
    </w:p>
    <w:p w:rsidR="004A602A" w:rsidRPr="00553D8C" w:rsidRDefault="004A602A" w:rsidP="004A602A">
      <w:pPr>
        <w:rPr>
          <w:szCs w:val="18"/>
        </w:rPr>
      </w:pPr>
      <w:r w:rsidRPr="00553D8C">
        <w:rPr>
          <w:szCs w:val="18"/>
        </w:rPr>
        <w:t xml:space="preserve">Overwegende dat het college van burgemeester en schepenen aan de gemeenteraad voorstelt om het voorlopig vastgesteld RUP aan te passen aan het eindadvies van de gecoro, met uitzondering van de voorgestelde aanpassing aan het deelplan Van Den Brouck – De Sutter voor wat de datum van ingang nabestemming betreft; het college van burgemeester en schepenen stelt voor om de </w:t>
      </w:r>
      <w:r w:rsidRPr="00553D8C">
        <w:rPr>
          <w:szCs w:val="18"/>
        </w:rPr>
        <w:lastRenderedPageBreak/>
        <w:t>datum van ingang nabestemming te behouden op 01/01/20</w:t>
      </w:r>
      <w:r>
        <w:rPr>
          <w:szCs w:val="18"/>
        </w:rPr>
        <w:t>2</w:t>
      </w:r>
      <w:r w:rsidRPr="00553D8C">
        <w:rPr>
          <w:szCs w:val="18"/>
        </w:rPr>
        <w:t xml:space="preserve">5, maar met </w:t>
      </w:r>
      <w:r>
        <w:rPr>
          <w:szCs w:val="18"/>
        </w:rPr>
        <w:t xml:space="preserve">de </w:t>
      </w:r>
      <w:r w:rsidRPr="00553D8C">
        <w:rPr>
          <w:szCs w:val="18"/>
        </w:rPr>
        <w:t xml:space="preserve">mogelijkheid deze eenmalig te verlengen tot </w:t>
      </w:r>
      <w:r>
        <w:rPr>
          <w:szCs w:val="18"/>
        </w:rPr>
        <w:t>08/08/2027</w:t>
      </w:r>
      <w:r w:rsidRPr="00553D8C">
        <w:rPr>
          <w:szCs w:val="18"/>
        </w:rPr>
        <w:t>;</w:t>
      </w:r>
    </w:p>
    <w:p w:rsidR="004A602A" w:rsidRPr="00553D8C" w:rsidRDefault="004A602A" w:rsidP="004A602A">
      <w:pPr>
        <w:rPr>
          <w:szCs w:val="18"/>
        </w:rPr>
      </w:pPr>
    </w:p>
    <w:p w:rsidR="004A602A" w:rsidRPr="00553D8C" w:rsidRDefault="004A602A" w:rsidP="004A602A">
      <w:pPr>
        <w:tabs>
          <w:tab w:val="left" w:pos="360"/>
        </w:tabs>
        <w:rPr>
          <w:szCs w:val="18"/>
        </w:rPr>
      </w:pPr>
      <w:r w:rsidRPr="00553D8C">
        <w:rPr>
          <w:szCs w:val="18"/>
        </w:rPr>
        <w:t>Overwegende om dit voorstel van aanpassing van RUP definitief vast te stellen;</w:t>
      </w:r>
    </w:p>
    <w:p w:rsidR="004A602A" w:rsidRPr="00553D8C" w:rsidRDefault="004A602A" w:rsidP="004A602A">
      <w:pPr>
        <w:tabs>
          <w:tab w:val="left" w:pos="360"/>
        </w:tabs>
        <w:rPr>
          <w:szCs w:val="18"/>
        </w:rPr>
      </w:pPr>
    </w:p>
    <w:p w:rsidR="004A602A" w:rsidRPr="00553D8C" w:rsidRDefault="004A602A" w:rsidP="004A602A">
      <w:pPr>
        <w:tabs>
          <w:tab w:val="left" w:pos="360"/>
        </w:tabs>
        <w:rPr>
          <w:szCs w:val="18"/>
        </w:rPr>
      </w:pPr>
      <w:r w:rsidRPr="00553D8C">
        <w:rPr>
          <w:szCs w:val="18"/>
        </w:rPr>
        <w:t>Beslist,</w:t>
      </w:r>
    </w:p>
    <w:p w:rsidR="004A602A" w:rsidRPr="00553D8C" w:rsidRDefault="004A602A" w:rsidP="004A602A">
      <w:pPr>
        <w:tabs>
          <w:tab w:val="left" w:pos="360"/>
        </w:tabs>
        <w:rPr>
          <w:szCs w:val="18"/>
        </w:rPr>
      </w:pPr>
    </w:p>
    <w:p w:rsidR="004A602A" w:rsidRPr="00553D8C" w:rsidRDefault="004A602A" w:rsidP="004A602A">
      <w:pPr>
        <w:tabs>
          <w:tab w:val="left" w:pos="360"/>
        </w:tabs>
        <w:rPr>
          <w:szCs w:val="18"/>
        </w:rPr>
      </w:pPr>
    </w:p>
    <w:p w:rsidR="004A602A" w:rsidRPr="00553D8C" w:rsidRDefault="004A602A" w:rsidP="004A602A">
      <w:pPr>
        <w:tabs>
          <w:tab w:val="left" w:pos="360"/>
        </w:tabs>
        <w:rPr>
          <w:szCs w:val="18"/>
        </w:rPr>
      </w:pPr>
      <w:r w:rsidRPr="00553D8C">
        <w:rPr>
          <w:szCs w:val="18"/>
        </w:rPr>
        <w:t>Artikel 1</w:t>
      </w:r>
    </w:p>
    <w:p w:rsidR="004A602A" w:rsidRPr="00553D8C" w:rsidRDefault="004A602A" w:rsidP="004A602A">
      <w:pPr>
        <w:tabs>
          <w:tab w:val="left" w:pos="360"/>
        </w:tabs>
        <w:rPr>
          <w:szCs w:val="18"/>
        </w:rPr>
      </w:pPr>
    </w:p>
    <w:p w:rsidR="004A602A" w:rsidRPr="00553D8C" w:rsidRDefault="004A602A" w:rsidP="004A602A">
      <w:pPr>
        <w:rPr>
          <w:szCs w:val="18"/>
        </w:rPr>
      </w:pPr>
      <w:r w:rsidRPr="00553D8C">
        <w:rPr>
          <w:szCs w:val="18"/>
        </w:rPr>
        <w:t>Het voorlopig vastgesteld gemeentelijk ruimtelijk uitvoeringsplan ‘Zonevreemde bedrijven Ninove’ wordt aangepast aan het eindadvies van de gecoro, , met uitzondering van de voorgestelde aanpassing aan het deelplan Van Den Brouck – De Sutter voor wat de datum van ingang nabestemming betreft. De gemeenteraad stelt voor om de datum van ingang nabestemming te behouden op 01/01/20</w:t>
      </w:r>
      <w:r>
        <w:rPr>
          <w:szCs w:val="18"/>
        </w:rPr>
        <w:t>2</w:t>
      </w:r>
      <w:r w:rsidRPr="00553D8C">
        <w:rPr>
          <w:szCs w:val="18"/>
        </w:rPr>
        <w:t xml:space="preserve">5, maar met </w:t>
      </w:r>
      <w:r>
        <w:rPr>
          <w:szCs w:val="18"/>
        </w:rPr>
        <w:t xml:space="preserve">de </w:t>
      </w:r>
      <w:r w:rsidRPr="00553D8C">
        <w:rPr>
          <w:szCs w:val="18"/>
        </w:rPr>
        <w:t xml:space="preserve">mogelijkheid deze eenmalig te verlengen tot </w:t>
      </w:r>
      <w:r>
        <w:rPr>
          <w:szCs w:val="18"/>
        </w:rPr>
        <w:t>08/08/2027.</w:t>
      </w:r>
    </w:p>
    <w:p w:rsidR="004A602A" w:rsidRPr="00553D8C" w:rsidRDefault="004A602A" w:rsidP="004A602A">
      <w:pPr>
        <w:tabs>
          <w:tab w:val="left" w:pos="360"/>
        </w:tabs>
        <w:rPr>
          <w:szCs w:val="18"/>
        </w:rPr>
      </w:pPr>
      <w:r w:rsidRPr="00553D8C">
        <w:rPr>
          <w:szCs w:val="18"/>
        </w:rPr>
        <w:t>Dit aangepast gemeentelijk ruimtelijk uitvoeringsplan wordt definitief vastgesteld.</w:t>
      </w:r>
    </w:p>
    <w:p w:rsidR="004A602A" w:rsidRPr="00553D8C" w:rsidRDefault="004A602A" w:rsidP="004A602A">
      <w:pPr>
        <w:tabs>
          <w:tab w:val="left" w:pos="360"/>
        </w:tabs>
        <w:rPr>
          <w:szCs w:val="18"/>
        </w:rPr>
      </w:pPr>
    </w:p>
    <w:p w:rsidR="004A602A" w:rsidRPr="00553D8C" w:rsidRDefault="004A602A" w:rsidP="004A602A">
      <w:pPr>
        <w:tabs>
          <w:tab w:val="left" w:pos="360"/>
        </w:tabs>
        <w:rPr>
          <w:szCs w:val="18"/>
        </w:rPr>
      </w:pPr>
      <w:r w:rsidRPr="00553D8C">
        <w:rPr>
          <w:szCs w:val="18"/>
        </w:rPr>
        <w:t>Artikel 2</w:t>
      </w:r>
    </w:p>
    <w:p w:rsidR="004A602A" w:rsidRPr="00553D8C" w:rsidRDefault="004A602A" w:rsidP="004A602A">
      <w:pPr>
        <w:tabs>
          <w:tab w:val="left" w:pos="360"/>
        </w:tabs>
        <w:rPr>
          <w:szCs w:val="18"/>
        </w:rPr>
      </w:pPr>
    </w:p>
    <w:p w:rsidR="004A602A" w:rsidRPr="00553D8C" w:rsidRDefault="004A602A" w:rsidP="004A602A">
      <w:pPr>
        <w:rPr>
          <w:szCs w:val="18"/>
        </w:rPr>
      </w:pPr>
      <w:r w:rsidRPr="00553D8C">
        <w:rPr>
          <w:szCs w:val="18"/>
        </w:rPr>
        <w:t>Het voorlopig vastgesteld gemeentelijk ruimtelijk uitvoeringsplan ‘Zonevreemde bedrijven Ninove’ wordt binnen een termijn van dertig dagen bij aangetekende zending aan de deputatie van Oost-Vlaanderen, administratief centrum ‘Het Zuid’, W. Wilsonplein 2, 9000 Gent; aan Ruimte Vlaanderen, afdeling Oost-vlaanderen, t.a.v. de gewestelijk stedenbouwkundig ambtenaar, Koningin Maria Hendrikaplein 70 bus 90, 9000 gent; en aan Ruimte Vlaanderen, Phoenixgebouw 9</w:t>
      </w:r>
      <w:r w:rsidRPr="00553D8C">
        <w:rPr>
          <w:szCs w:val="18"/>
          <w:vertAlign w:val="superscript"/>
        </w:rPr>
        <w:t>de</w:t>
      </w:r>
      <w:r w:rsidRPr="00553D8C">
        <w:rPr>
          <w:szCs w:val="18"/>
        </w:rPr>
        <w:t xml:space="preserve"> verdieping, Koning Albert II-laan 19 bus 12, 1210 Brussel bezorgd.</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Openbare werken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17.</w:t>
      </w:r>
      <w:r w:rsidRPr="00E20E22">
        <w:rPr>
          <w:b/>
          <w:szCs w:val="18"/>
        </w:rPr>
        <w:tab/>
        <w:t>Openbare werken - wegen- en rioleringswerken in de Waalhovestraat, Keienberg en Geraardsbergsesteenweg te Aspelare en Nederhasselt - goedkeuring schattingsverslag - goedkeuring onteigeningsplan en -tabel - goedkeuring onteigeningsvergoeding - goedkeuring onteigeningsakten en akten van gedeeltelijke verzaking van huurcontract</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 xml:space="preserve">Voorstel aan de raad om het schattingsverslag opgemaakt in het kader van de wegen- en rioleringswerken in de Waalhovestraat te Aspelare voor de realisatie van een bovengrondse inneming van 263 m² op het perceel kadastraal gekend sectie A nummer 70 c, goed te keuren.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Het onteigeningsplan en de onteigeningstabel met opgave van de onteigeningsvergoedingen als volgt goed te keuren:</w:t>
      </w:r>
    </w:p>
    <w:p w:rsidR="004A602A" w:rsidRDefault="004A602A" w:rsidP="004A602A">
      <w:pPr>
        <w:tabs>
          <w:tab w:val="left" w:pos="360"/>
        </w:tabs>
        <w:rPr>
          <w:szCs w:val="18"/>
        </w:rPr>
      </w:pPr>
    </w:p>
    <w:tbl>
      <w:tblPr>
        <w:tblStyle w:val="Tabelraster"/>
        <w:tblW w:w="0" w:type="auto"/>
        <w:tblLook w:val="04A0" w:firstRow="1" w:lastRow="0" w:firstColumn="1" w:lastColumn="0" w:noHBand="0" w:noVBand="1"/>
      </w:tblPr>
      <w:tblGrid>
        <w:gridCol w:w="4490"/>
        <w:gridCol w:w="2179"/>
        <w:gridCol w:w="2391"/>
      </w:tblGrid>
      <w:tr w:rsidR="004A602A" w:rsidTr="004A602A">
        <w:tc>
          <w:tcPr>
            <w:tcW w:w="4503" w:type="dxa"/>
          </w:tcPr>
          <w:p w:rsidR="004A602A" w:rsidRDefault="004A602A" w:rsidP="004A602A">
            <w:pPr>
              <w:tabs>
                <w:tab w:val="left" w:pos="360"/>
              </w:tabs>
              <w:rPr>
                <w:szCs w:val="18"/>
              </w:rPr>
            </w:pPr>
            <w:r>
              <w:rPr>
                <w:szCs w:val="18"/>
              </w:rPr>
              <w:t>Naam en adres</w:t>
            </w:r>
          </w:p>
          <w:p w:rsidR="004A602A" w:rsidRDefault="004A602A" w:rsidP="004A602A">
            <w:pPr>
              <w:tabs>
                <w:tab w:val="left" w:pos="360"/>
              </w:tabs>
              <w:rPr>
                <w:szCs w:val="18"/>
              </w:rPr>
            </w:pPr>
          </w:p>
        </w:tc>
        <w:tc>
          <w:tcPr>
            <w:tcW w:w="2409" w:type="dxa"/>
          </w:tcPr>
          <w:p w:rsidR="004A602A" w:rsidRDefault="004A602A" w:rsidP="004A602A">
            <w:pPr>
              <w:tabs>
                <w:tab w:val="left" w:pos="360"/>
              </w:tabs>
              <w:rPr>
                <w:szCs w:val="18"/>
              </w:rPr>
            </w:pPr>
            <w:r>
              <w:rPr>
                <w:szCs w:val="18"/>
              </w:rPr>
              <w:t>Oppervlakte bovengrondse inneming</w:t>
            </w:r>
          </w:p>
        </w:tc>
        <w:tc>
          <w:tcPr>
            <w:tcW w:w="2298" w:type="dxa"/>
          </w:tcPr>
          <w:p w:rsidR="004A602A" w:rsidRDefault="004A602A" w:rsidP="004A602A">
            <w:pPr>
              <w:tabs>
                <w:tab w:val="left" w:pos="360"/>
              </w:tabs>
              <w:rPr>
                <w:szCs w:val="18"/>
              </w:rPr>
            </w:pPr>
            <w:r>
              <w:rPr>
                <w:szCs w:val="18"/>
              </w:rPr>
              <w:t>Totale vergoeding</w:t>
            </w:r>
          </w:p>
        </w:tc>
      </w:tr>
      <w:tr w:rsidR="004A602A" w:rsidTr="004A602A">
        <w:tc>
          <w:tcPr>
            <w:tcW w:w="4503" w:type="dxa"/>
          </w:tcPr>
          <w:p w:rsidR="004A602A" w:rsidRDefault="004A602A" w:rsidP="004A602A">
            <w:pPr>
              <w:tabs>
                <w:tab w:val="left" w:pos="360"/>
              </w:tabs>
              <w:rPr>
                <w:szCs w:val="18"/>
              </w:rPr>
            </w:pPr>
          </w:p>
          <w:p w:rsidR="004A602A" w:rsidRDefault="004A602A" w:rsidP="004A602A">
            <w:pPr>
              <w:tabs>
                <w:tab w:val="left" w:pos="360"/>
              </w:tabs>
              <w:rPr>
                <w:szCs w:val="18"/>
              </w:rPr>
            </w:pPr>
            <w:r>
              <w:rPr>
                <w:szCs w:val="18"/>
              </w:rPr>
              <w:t>Eigenaars:</w:t>
            </w:r>
          </w:p>
          <w:p w:rsidR="004A602A" w:rsidRDefault="004A602A" w:rsidP="004A602A">
            <w:pPr>
              <w:tabs>
                <w:tab w:val="left" w:pos="360"/>
              </w:tabs>
              <w:rPr>
                <w:szCs w:val="18"/>
              </w:rPr>
            </w:pPr>
            <w:r>
              <w:rPr>
                <w:szCs w:val="18"/>
              </w:rPr>
              <w:t>Anny Van Heghe, Geraardsbergsesteenweg 224 te 9400 Ninove</w:t>
            </w:r>
          </w:p>
          <w:p w:rsidR="004A602A" w:rsidRDefault="004A602A" w:rsidP="004A602A">
            <w:pPr>
              <w:tabs>
                <w:tab w:val="left" w:pos="360"/>
              </w:tabs>
              <w:rPr>
                <w:szCs w:val="18"/>
              </w:rPr>
            </w:pPr>
            <w:r>
              <w:rPr>
                <w:szCs w:val="18"/>
              </w:rPr>
              <w:t>Jeanne Haelterman, Proosdij bus 11 te 9400 Ninove</w:t>
            </w:r>
          </w:p>
          <w:p w:rsidR="004A602A" w:rsidRDefault="004A602A" w:rsidP="004A602A">
            <w:pPr>
              <w:tabs>
                <w:tab w:val="left" w:pos="360"/>
              </w:tabs>
              <w:rPr>
                <w:szCs w:val="18"/>
              </w:rPr>
            </w:pPr>
            <w:r>
              <w:rPr>
                <w:szCs w:val="18"/>
              </w:rPr>
              <w:t>Joseph De Ro, Lindestraat 46 te 1755 Gooik</w:t>
            </w:r>
          </w:p>
          <w:p w:rsidR="004A602A" w:rsidRDefault="004A602A" w:rsidP="004A602A">
            <w:pPr>
              <w:tabs>
                <w:tab w:val="left" w:pos="360"/>
              </w:tabs>
              <w:rPr>
                <w:szCs w:val="18"/>
              </w:rPr>
            </w:pPr>
            <w:r>
              <w:rPr>
                <w:szCs w:val="18"/>
              </w:rPr>
              <w:t>Ludwig Lievens, Leuvestraat 194 te 9320 Erembodegem</w:t>
            </w:r>
          </w:p>
          <w:p w:rsidR="004A602A" w:rsidRDefault="004A602A" w:rsidP="004A602A">
            <w:pPr>
              <w:tabs>
                <w:tab w:val="left" w:pos="360"/>
              </w:tabs>
              <w:rPr>
                <w:szCs w:val="18"/>
              </w:rPr>
            </w:pPr>
            <w:r>
              <w:rPr>
                <w:szCs w:val="18"/>
              </w:rPr>
              <w:t>Inge Lievens, Pamelstraat 385 te 1770 Liedekerke</w:t>
            </w:r>
          </w:p>
          <w:p w:rsidR="004A602A" w:rsidRDefault="004A602A" w:rsidP="004A602A">
            <w:pPr>
              <w:tabs>
                <w:tab w:val="left" w:pos="360"/>
              </w:tabs>
              <w:rPr>
                <w:szCs w:val="18"/>
              </w:rPr>
            </w:pPr>
            <w:r>
              <w:rPr>
                <w:szCs w:val="18"/>
              </w:rPr>
              <w:t>Chris Lievens, Brusselbaan 153 te 1600 Sint-Pieters-Leeuw</w:t>
            </w:r>
          </w:p>
          <w:p w:rsidR="004A602A" w:rsidRDefault="004A602A" w:rsidP="004A602A">
            <w:pPr>
              <w:tabs>
                <w:tab w:val="left" w:pos="360"/>
              </w:tabs>
              <w:rPr>
                <w:szCs w:val="18"/>
              </w:rPr>
            </w:pPr>
          </w:p>
        </w:tc>
        <w:tc>
          <w:tcPr>
            <w:tcW w:w="2409"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263 m²</w:t>
            </w:r>
          </w:p>
        </w:tc>
        <w:tc>
          <w:tcPr>
            <w:tcW w:w="2298"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€ 978,36 (wederbeleg en verwijlintresten inbegrepen)</w:t>
            </w:r>
          </w:p>
        </w:tc>
      </w:tr>
      <w:tr w:rsidR="004A602A" w:rsidTr="004A602A">
        <w:tc>
          <w:tcPr>
            <w:tcW w:w="4503" w:type="dxa"/>
          </w:tcPr>
          <w:p w:rsidR="004A602A" w:rsidRDefault="004A602A" w:rsidP="004A602A">
            <w:pPr>
              <w:tabs>
                <w:tab w:val="left" w:pos="360"/>
              </w:tabs>
              <w:rPr>
                <w:szCs w:val="18"/>
              </w:rPr>
            </w:pPr>
          </w:p>
          <w:p w:rsidR="004A602A" w:rsidRDefault="004A602A" w:rsidP="004A602A">
            <w:pPr>
              <w:tabs>
                <w:tab w:val="left" w:pos="360"/>
              </w:tabs>
              <w:rPr>
                <w:szCs w:val="18"/>
              </w:rPr>
            </w:pPr>
            <w:r>
              <w:rPr>
                <w:szCs w:val="18"/>
              </w:rPr>
              <w:t>Gebruiker: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Jan Haegeman, Keienberg 10 te 9400 Ninove</w:t>
            </w:r>
          </w:p>
          <w:p w:rsidR="004A602A" w:rsidRDefault="004A602A" w:rsidP="004A602A">
            <w:pPr>
              <w:tabs>
                <w:tab w:val="left" w:pos="360"/>
              </w:tabs>
              <w:rPr>
                <w:szCs w:val="18"/>
              </w:rPr>
            </w:pPr>
            <w:r>
              <w:rPr>
                <w:szCs w:val="18"/>
              </w:rPr>
              <w:t>_____________________________________</w:t>
            </w:r>
          </w:p>
          <w:p w:rsidR="004A602A" w:rsidRDefault="004A602A" w:rsidP="004A602A">
            <w:pPr>
              <w:tabs>
                <w:tab w:val="left" w:pos="360"/>
              </w:tabs>
              <w:rPr>
                <w:szCs w:val="18"/>
              </w:rPr>
            </w:pPr>
            <w:r>
              <w:rPr>
                <w:szCs w:val="18"/>
              </w:rPr>
              <w:t>Totaal</w:t>
            </w:r>
          </w:p>
        </w:tc>
        <w:tc>
          <w:tcPr>
            <w:tcW w:w="2409"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263 m²</w:t>
            </w:r>
          </w:p>
        </w:tc>
        <w:tc>
          <w:tcPr>
            <w:tcW w:w="2298"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92,05</w:t>
            </w:r>
          </w:p>
          <w:p w:rsidR="004A602A" w:rsidRDefault="004A602A" w:rsidP="004A602A">
            <w:pPr>
              <w:tabs>
                <w:tab w:val="left" w:pos="360"/>
              </w:tabs>
              <w:rPr>
                <w:szCs w:val="18"/>
              </w:rPr>
            </w:pPr>
            <w:r>
              <w:rPr>
                <w:szCs w:val="18"/>
              </w:rPr>
              <w:t>___________________</w:t>
            </w:r>
          </w:p>
          <w:p w:rsidR="004A602A" w:rsidRDefault="004A602A" w:rsidP="004A602A">
            <w:pPr>
              <w:tabs>
                <w:tab w:val="left" w:pos="360"/>
              </w:tabs>
              <w:rPr>
                <w:szCs w:val="18"/>
              </w:rPr>
            </w:pPr>
            <w:r>
              <w:rPr>
                <w:szCs w:val="18"/>
              </w:rPr>
              <w:t>€ 1.070,41</w:t>
            </w:r>
          </w:p>
        </w:tc>
      </w:tr>
    </w:tbl>
    <w:p w:rsidR="004A602A" w:rsidRDefault="004A602A" w:rsidP="004A602A">
      <w:pPr>
        <w:tabs>
          <w:tab w:val="left" w:pos="360"/>
        </w:tabs>
        <w:rPr>
          <w:szCs w:val="18"/>
        </w:rPr>
      </w:pPr>
    </w:p>
    <w:p w:rsidR="004A602A" w:rsidRDefault="004A602A" w:rsidP="004A602A">
      <w:pPr>
        <w:tabs>
          <w:tab w:val="left" w:pos="360"/>
        </w:tabs>
        <w:rPr>
          <w:szCs w:val="18"/>
        </w:rPr>
      </w:pPr>
      <w:r>
        <w:rPr>
          <w:szCs w:val="18"/>
        </w:rPr>
        <w:t>De onteigeningsvergoeding voor de eigenaars en de vergoeding voor gedeeltelijke verzaking van huurcontract voor de gebruiker goed te keuren voor een totaal bedrag van € 1.070,41, wederbeleg en verwijlintresten inbegrepen.</w:t>
      </w:r>
    </w:p>
    <w:p w:rsidR="004A602A" w:rsidRDefault="004A602A" w:rsidP="004A602A">
      <w:pPr>
        <w:rPr>
          <w:szCs w:val="18"/>
        </w:rPr>
      </w:pPr>
    </w:p>
    <w:p w:rsidR="004A602A" w:rsidRDefault="004A602A" w:rsidP="004A602A">
      <w:pPr>
        <w:rPr>
          <w:szCs w:val="18"/>
        </w:rPr>
      </w:pPr>
      <w:r>
        <w:rPr>
          <w:szCs w:val="18"/>
        </w:rPr>
        <w:t>De door alle in de onteigeningstabel voorkomende eigenaars ondertekende onteigeningsakte goed te keuren.</w:t>
      </w:r>
    </w:p>
    <w:p w:rsidR="004A602A" w:rsidRDefault="004A602A" w:rsidP="004A602A">
      <w:pPr>
        <w:rPr>
          <w:szCs w:val="18"/>
        </w:rPr>
      </w:pPr>
    </w:p>
    <w:p w:rsidR="004A602A" w:rsidRDefault="004A602A" w:rsidP="004A602A">
      <w:pPr>
        <w:rPr>
          <w:szCs w:val="18"/>
        </w:rPr>
      </w:pPr>
      <w:r>
        <w:rPr>
          <w:szCs w:val="18"/>
        </w:rPr>
        <w:t>De door de gebruiker van het perceel ondertekende akte van gedeeltelijke verzaking van huurcontract, goed te keuren.</w:t>
      </w:r>
    </w:p>
    <w:p w:rsidR="004A602A" w:rsidRPr="009A080C" w:rsidRDefault="004A602A" w:rsidP="004A602A"/>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bepalingen van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gemeenteraadsbeslissing van 21 september 2006 waarbij principiële goedkeuring werd verleend aan de wegen- en rioleringswerken in de Waalhovestraat te Aspelare, waarvoor de uitvoeringsprijs werd geraamd op € 800.000, btw inclusief;</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Gelet op de collegebeslissing van 14 december 2006 waarbij het studiebureau bvba Van De Sype, thans Arcadis Belgium NV, werd aangesteld als ontwerper en als veiligheidscoördinator-ontwerp en </w:t>
      </w:r>
      <w:r>
        <w:rPr>
          <w:szCs w:val="18"/>
        </w:rPr>
        <w:lastRenderedPageBreak/>
        <w:t>verwezenlijking voor de aanleg van de wegenis en riolering in de Waalhovestraat te Aspelare mits de voorwaarden vermeld in haar offerte;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naar aanleiding van de verbeteringswerken aan de Waalhovestraat werd geopteerd om op het einde van de smalle doodlopende Waalhovestraat een terugkeerpunt voor auto’s en camions aan te leggen;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collegebeslissing van 9 april 2013 waarbij het college van burgemeester en schepenen akte nam van het voorstel van het studiebureau Arcadis voor de inplanting in het project van het terugkeerpunt voor voertuigen;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collegebeslissing van 9 juli 2013 waarbij aan het studiebureau opdracht werd gegeven om contact op te nemen met de heer en mevrouw Hubert Isidoor Van Den Moortel en Anny Marie Van Heghe, mevrouw Jeanne Marie Haelterman, de heer en mevrouw Joseph Pierre De Ro en Maria Paula Smet, de heer en mevrouw Bart Emiel Bronselaer en Inge Malvina Lievens, de heer Chris Rafael Lievens en de heer Ludwig Paul Lievens, ter bespreking van de inplanting van een terugkeerpunt op een deel van het perceel, gelegen te Waalhovestraat, kadastraal gekend elfde afdeling, sectie A, nummer 70 c;</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schattingsverslag van het registratiekantoor Oudenaarde voor voornoemd perceel waarvan een deel bovengronds zal onteigend worden voor de aanleg van een terugkeerpunt;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onteigeningsplan met aanduiding van de te realiseren bovengrondse inneming van 263 m² op het perceel weiland gelegen in landschappelijk waardevol agrarisch gebied en kadastraal gekend, 11</w:t>
      </w:r>
      <w:r w:rsidRPr="00762B70">
        <w:rPr>
          <w:szCs w:val="18"/>
          <w:vertAlign w:val="superscript"/>
        </w:rPr>
        <w:t>e</w:t>
      </w:r>
      <w:r>
        <w:rPr>
          <w:szCs w:val="18"/>
        </w:rPr>
        <w:t xml:space="preserve"> afdeling, Aspelare, sectie A nummer 70c;</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onteigeningstabel als volgt: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 </w:t>
      </w:r>
    </w:p>
    <w:tbl>
      <w:tblPr>
        <w:tblStyle w:val="Tabelraster"/>
        <w:tblW w:w="0" w:type="auto"/>
        <w:tblLook w:val="04A0" w:firstRow="1" w:lastRow="0" w:firstColumn="1" w:lastColumn="0" w:noHBand="0" w:noVBand="1"/>
      </w:tblPr>
      <w:tblGrid>
        <w:gridCol w:w="4490"/>
        <w:gridCol w:w="2179"/>
        <w:gridCol w:w="2391"/>
      </w:tblGrid>
      <w:tr w:rsidR="004A602A" w:rsidTr="004A602A">
        <w:tc>
          <w:tcPr>
            <w:tcW w:w="4503" w:type="dxa"/>
          </w:tcPr>
          <w:p w:rsidR="004A602A" w:rsidRDefault="004A602A" w:rsidP="004A602A">
            <w:pPr>
              <w:tabs>
                <w:tab w:val="left" w:pos="360"/>
              </w:tabs>
              <w:rPr>
                <w:szCs w:val="18"/>
              </w:rPr>
            </w:pPr>
            <w:r>
              <w:rPr>
                <w:szCs w:val="18"/>
              </w:rPr>
              <w:t>Naam en adres</w:t>
            </w:r>
          </w:p>
          <w:p w:rsidR="004A602A" w:rsidRDefault="004A602A" w:rsidP="004A602A">
            <w:pPr>
              <w:tabs>
                <w:tab w:val="left" w:pos="360"/>
              </w:tabs>
              <w:rPr>
                <w:szCs w:val="18"/>
              </w:rPr>
            </w:pPr>
          </w:p>
        </w:tc>
        <w:tc>
          <w:tcPr>
            <w:tcW w:w="2409" w:type="dxa"/>
          </w:tcPr>
          <w:p w:rsidR="004A602A" w:rsidRDefault="004A602A" w:rsidP="004A602A">
            <w:pPr>
              <w:tabs>
                <w:tab w:val="left" w:pos="360"/>
              </w:tabs>
              <w:rPr>
                <w:szCs w:val="18"/>
              </w:rPr>
            </w:pPr>
            <w:r>
              <w:rPr>
                <w:szCs w:val="18"/>
              </w:rPr>
              <w:t>Oppervlakte bovengrondse inneming</w:t>
            </w:r>
          </w:p>
        </w:tc>
        <w:tc>
          <w:tcPr>
            <w:tcW w:w="2298" w:type="dxa"/>
          </w:tcPr>
          <w:p w:rsidR="004A602A" w:rsidRDefault="004A602A" w:rsidP="004A602A">
            <w:pPr>
              <w:tabs>
                <w:tab w:val="left" w:pos="360"/>
              </w:tabs>
              <w:rPr>
                <w:szCs w:val="18"/>
              </w:rPr>
            </w:pPr>
            <w:r>
              <w:rPr>
                <w:szCs w:val="18"/>
              </w:rPr>
              <w:t>Totale vergoeding</w:t>
            </w:r>
          </w:p>
        </w:tc>
      </w:tr>
      <w:tr w:rsidR="004A602A" w:rsidTr="004A602A">
        <w:tc>
          <w:tcPr>
            <w:tcW w:w="4503" w:type="dxa"/>
          </w:tcPr>
          <w:p w:rsidR="004A602A" w:rsidRDefault="004A602A" w:rsidP="004A602A">
            <w:pPr>
              <w:tabs>
                <w:tab w:val="left" w:pos="360"/>
              </w:tabs>
              <w:rPr>
                <w:szCs w:val="18"/>
              </w:rPr>
            </w:pPr>
            <w:r>
              <w:rPr>
                <w:szCs w:val="18"/>
              </w:rPr>
              <w:t>Eigenaars:</w:t>
            </w:r>
          </w:p>
          <w:p w:rsidR="004A602A" w:rsidRDefault="004A602A" w:rsidP="004A602A">
            <w:pPr>
              <w:tabs>
                <w:tab w:val="left" w:pos="360"/>
              </w:tabs>
              <w:rPr>
                <w:szCs w:val="18"/>
              </w:rPr>
            </w:pPr>
            <w:r>
              <w:rPr>
                <w:szCs w:val="18"/>
              </w:rPr>
              <w:t>Anny Van Heghe, Geraardsbergsesteenweg 224 te 9400 Ninove</w:t>
            </w:r>
          </w:p>
          <w:p w:rsidR="004A602A" w:rsidRDefault="004A602A" w:rsidP="004A602A">
            <w:pPr>
              <w:tabs>
                <w:tab w:val="left" w:pos="360"/>
              </w:tabs>
              <w:rPr>
                <w:szCs w:val="18"/>
              </w:rPr>
            </w:pPr>
            <w:r>
              <w:rPr>
                <w:szCs w:val="18"/>
              </w:rPr>
              <w:t>Jeanne Haelterman, Proosdij bus 11 te 9400 Ninove</w:t>
            </w:r>
          </w:p>
          <w:p w:rsidR="004A602A" w:rsidRDefault="004A602A" w:rsidP="004A602A">
            <w:pPr>
              <w:tabs>
                <w:tab w:val="left" w:pos="360"/>
              </w:tabs>
              <w:rPr>
                <w:szCs w:val="18"/>
              </w:rPr>
            </w:pPr>
            <w:r>
              <w:rPr>
                <w:szCs w:val="18"/>
              </w:rPr>
              <w:t>Joseph De Ro, Lindestraat 46 te 1755 Gooik</w:t>
            </w:r>
          </w:p>
          <w:p w:rsidR="004A602A" w:rsidRDefault="004A602A" w:rsidP="004A602A">
            <w:pPr>
              <w:tabs>
                <w:tab w:val="left" w:pos="360"/>
              </w:tabs>
              <w:rPr>
                <w:szCs w:val="18"/>
              </w:rPr>
            </w:pPr>
            <w:r>
              <w:rPr>
                <w:szCs w:val="18"/>
              </w:rPr>
              <w:t>Ludwig Lievens, Leuvestraat 194 te 9320 Erembodegem</w:t>
            </w:r>
          </w:p>
          <w:p w:rsidR="004A602A" w:rsidRDefault="004A602A" w:rsidP="004A602A">
            <w:pPr>
              <w:tabs>
                <w:tab w:val="left" w:pos="360"/>
              </w:tabs>
              <w:rPr>
                <w:szCs w:val="18"/>
              </w:rPr>
            </w:pPr>
            <w:r>
              <w:rPr>
                <w:szCs w:val="18"/>
              </w:rPr>
              <w:t>Inge Lievens, Pamelstraat 385 te 1770 Liedekerke</w:t>
            </w:r>
          </w:p>
          <w:p w:rsidR="004A602A" w:rsidRDefault="004A602A" w:rsidP="004A602A">
            <w:pPr>
              <w:tabs>
                <w:tab w:val="left" w:pos="360"/>
              </w:tabs>
              <w:rPr>
                <w:szCs w:val="18"/>
              </w:rPr>
            </w:pPr>
            <w:r>
              <w:rPr>
                <w:szCs w:val="18"/>
              </w:rPr>
              <w:t>Chris Lievens, Brusselbaan 153 te 1600 Sint-Pieters-Leeuw</w:t>
            </w:r>
          </w:p>
          <w:p w:rsidR="004A602A" w:rsidRDefault="004A602A" w:rsidP="004A602A">
            <w:pPr>
              <w:tabs>
                <w:tab w:val="left" w:pos="360"/>
              </w:tabs>
              <w:rPr>
                <w:szCs w:val="18"/>
              </w:rPr>
            </w:pPr>
          </w:p>
        </w:tc>
        <w:tc>
          <w:tcPr>
            <w:tcW w:w="2409"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263 m²</w:t>
            </w:r>
          </w:p>
        </w:tc>
        <w:tc>
          <w:tcPr>
            <w:tcW w:w="2298"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€ 978,36 (wederbeleg en verwijlintresten inbegrepen)</w:t>
            </w:r>
          </w:p>
        </w:tc>
      </w:tr>
      <w:tr w:rsidR="004A602A" w:rsidTr="004A602A">
        <w:tc>
          <w:tcPr>
            <w:tcW w:w="4503" w:type="dxa"/>
          </w:tcPr>
          <w:p w:rsidR="004A602A" w:rsidRDefault="004A602A" w:rsidP="004A602A">
            <w:pPr>
              <w:tabs>
                <w:tab w:val="left" w:pos="360"/>
              </w:tabs>
              <w:rPr>
                <w:szCs w:val="18"/>
              </w:rPr>
            </w:pPr>
            <w:r>
              <w:rPr>
                <w:szCs w:val="18"/>
              </w:rPr>
              <w:t>Gebruiker: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Jan Haegeman, Keienberg 10 te 9400 Ninove</w:t>
            </w:r>
          </w:p>
          <w:p w:rsidR="004A602A" w:rsidRDefault="004A602A" w:rsidP="004A602A">
            <w:pPr>
              <w:tabs>
                <w:tab w:val="left" w:pos="360"/>
              </w:tabs>
              <w:rPr>
                <w:szCs w:val="18"/>
              </w:rPr>
            </w:pPr>
            <w:r>
              <w:rPr>
                <w:szCs w:val="18"/>
              </w:rPr>
              <w:t>_____________________________________</w:t>
            </w:r>
          </w:p>
          <w:p w:rsidR="004A602A" w:rsidRDefault="004A602A" w:rsidP="004A602A">
            <w:pPr>
              <w:tabs>
                <w:tab w:val="left" w:pos="360"/>
              </w:tabs>
              <w:rPr>
                <w:szCs w:val="18"/>
              </w:rPr>
            </w:pPr>
            <w:r>
              <w:rPr>
                <w:szCs w:val="18"/>
              </w:rPr>
              <w:t>Totaal</w:t>
            </w:r>
          </w:p>
        </w:tc>
        <w:tc>
          <w:tcPr>
            <w:tcW w:w="2409"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263 m²</w:t>
            </w:r>
          </w:p>
        </w:tc>
        <w:tc>
          <w:tcPr>
            <w:tcW w:w="2298"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92,05</w:t>
            </w:r>
          </w:p>
          <w:p w:rsidR="004A602A" w:rsidRDefault="004A602A" w:rsidP="004A602A">
            <w:pPr>
              <w:tabs>
                <w:tab w:val="left" w:pos="360"/>
              </w:tabs>
              <w:rPr>
                <w:szCs w:val="18"/>
              </w:rPr>
            </w:pPr>
            <w:r>
              <w:rPr>
                <w:szCs w:val="18"/>
              </w:rPr>
              <w:t>___________________</w:t>
            </w:r>
          </w:p>
          <w:p w:rsidR="004A602A" w:rsidRDefault="004A602A" w:rsidP="004A602A">
            <w:pPr>
              <w:tabs>
                <w:tab w:val="left" w:pos="360"/>
              </w:tabs>
              <w:rPr>
                <w:szCs w:val="18"/>
              </w:rPr>
            </w:pPr>
            <w:r>
              <w:rPr>
                <w:szCs w:val="18"/>
              </w:rPr>
              <w:t>€ 1.070,41</w:t>
            </w:r>
          </w:p>
        </w:tc>
      </w:tr>
    </w:tbl>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door de in de onteigeningstabel opgenomen eigenaars en gebruiker ondertekende onteigeningsakten en de akte van gedeeltelijke verzaking van het huurcontract;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voor de vergoeding van de bovengrondse innemingen in het budget onder de enveloppe WEG/2014/001, subproject 005, AR 220007, BI 020000 en Actie 4/1/2/8 een bedrag van € 200.000 werd ingeschreven en dat de pachtvergoeding zal aangerekend worden op AR 644001;</w:t>
      </w:r>
    </w:p>
    <w:p w:rsidR="004A602A" w:rsidRDefault="004A602A" w:rsidP="004A602A">
      <w:pPr>
        <w:tabs>
          <w:tab w:val="left" w:pos="360"/>
        </w:tabs>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rPr>
          <w:szCs w:val="18"/>
          <w:lang w:val="nl-BE"/>
        </w:rPr>
      </w:pPr>
      <w:r>
        <w:rPr>
          <w:szCs w:val="18"/>
          <w:lang w:val="nl-BE"/>
        </w:rPr>
        <w:lastRenderedPageBreak/>
        <w:t>Gelet op het visum van de financieel beheerder dat wordt verleend;</w:t>
      </w:r>
    </w:p>
    <w:p w:rsidR="004A602A" w:rsidRPr="00840455" w:rsidRDefault="004A602A" w:rsidP="004A602A">
      <w:pPr>
        <w:rPr>
          <w:szCs w:val="18"/>
          <w:lang w:val="nl-BE"/>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lastRenderedPageBreak/>
        <w:t xml:space="preserve">Het schattingsverslag opgemaakt in het kader van de wegen- en rioleringswerken in de Waalhovestraat te Aspelare voor de realisatie van een bovengrondse inneming van 263 m² op het perceel kadastraal gekend sectie A nummer 70 c, wordt goedgekeurd.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Het onteigeningsplan en de onteigeningstabel met opgave van de onteigeningsvergoedingen als volgt, worden goedgekeurd:</w:t>
      </w:r>
    </w:p>
    <w:p w:rsidR="004A602A" w:rsidRDefault="004A602A" w:rsidP="004A602A">
      <w:pPr>
        <w:tabs>
          <w:tab w:val="left" w:pos="360"/>
        </w:tabs>
        <w:rPr>
          <w:szCs w:val="18"/>
        </w:rPr>
      </w:pPr>
    </w:p>
    <w:tbl>
      <w:tblPr>
        <w:tblStyle w:val="Tabelraster"/>
        <w:tblW w:w="0" w:type="auto"/>
        <w:tblLook w:val="04A0" w:firstRow="1" w:lastRow="0" w:firstColumn="1" w:lastColumn="0" w:noHBand="0" w:noVBand="1"/>
      </w:tblPr>
      <w:tblGrid>
        <w:gridCol w:w="4490"/>
        <w:gridCol w:w="2179"/>
        <w:gridCol w:w="2391"/>
      </w:tblGrid>
      <w:tr w:rsidR="004A602A" w:rsidTr="004A602A">
        <w:tc>
          <w:tcPr>
            <w:tcW w:w="4503" w:type="dxa"/>
          </w:tcPr>
          <w:p w:rsidR="004A602A" w:rsidRDefault="004A602A" w:rsidP="004A602A">
            <w:pPr>
              <w:tabs>
                <w:tab w:val="left" w:pos="360"/>
              </w:tabs>
              <w:rPr>
                <w:szCs w:val="18"/>
              </w:rPr>
            </w:pPr>
            <w:r>
              <w:rPr>
                <w:szCs w:val="18"/>
              </w:rPr>
              <w:t>Naam en adres</w:t>
            </w:r>
          </w:p>
          <w:p w:rsidR="004A602A" w:rsidRDefault="004A602A" w:rsidP="004A602A">
            <w:pPr>
              <w:tabs>
                <w:tab w:val="left" w:pos="360"/>
              </w:tabs>
              <w:rPr>
                <w:szCs w:val="18"/>
              </w:rPr>
            </w:pPr>
          </w:p>
        </w:tc>
        <w:tc>
          <w:tcPr>
            <w:tcW w:w="2409" w:type="dxa"/>
          </w:tcPr>
          <w:p w:rsidR="004A602A" w:rsidRDefault="004A602A" w:rsidP="004A602A">
            <w:pPr>
              <w:tabs>
                <w:tab w:val="left" w:pos="360"/>
              </w:tabs>
              <w:rPr>
                <w:szCs w:val="18"/>
              </w:rPr>
            </w:pPr>
            <w:r>
              <w:rPr>
                <w:szCs w:val="18"/>
              </w:rPr>
              <w:t>Oppervlakte bovengrondse inneming</w:t>
            </w:r>
          </w:p>
        </w:tc>
        <w:tc>
          <w:tcPr>
            <w:tcW w:w="2298" w:type="dxa"/>
          </w:tcPr>
          <w:p w:rsidR="004A602A" w:rsidRDefault="004A602A" w:rsidP="004A602A">
            <w:pPr>
              <w:tabs>
                <w:tab w:val="left" w:pos="360"/>
              </w:tabs>
              <w:rPr>
                <w:szCs w:val="18"/>
              </w:rPr>
            </w:pPr>
            <w:r>
              <w:rPr>
                <w:szCs w:val="18"/>
              </w:rPr>
              <w:t>Totale vergoeding</w:t>
            </w:r>
          </w:p>
        </w:tc>
      </w:tr>
      <w:tr w:rsidR="004A602A" w:rsidTr="004A602A">
        <w:tc>
          <w:tcPr>
            <w:tcW w:w="4503" w:type="dxa"/>
          </w:tcPr>
          <w:p w:rsidR="004A602A" w:rsidRDefault="004A602A" w:rsidP="004A602A">
            <w:pPr>
              <w:tabs>
                <w:tab w:val="left" w:pos="360"/>
              </w:tabs>
              <w:rPr>
                <w:szCs w:val="18"/>
              </w:rPr>
            </w:pPr>
          </w:p>
          <w:p w:rsidR="004A602A" w:rsidRDefault="004A602A" w:rsidP="004A602A">
            <w:pPr>
              <w:tabs>
                <w:tab w:val="left" w:pos="360"/>
              </w:tabs>
              <w:rPr>
                <w:szCs w:val="18"/>
              </w:rPr>
            </w:pPr>
            <w:r>
              <w:rPr>
                <w:szCs w:val="18"/>
              </w:rPr>
              <w:t>Eigenaars:</w:t>
            </w:r>
          </w:p>
          <w:p w:rsidR="004A602A" w:rsidRDefault="004A602A" w:rsidP="004A602A">
            <w:pPr>
              <w:tabs>
                <w:tab w:val="left" w:pos="360"/>
              </w:tabs>
              <w:rPr>
                <w:szCs w:val="18"/>
              </w:rPr>
            </w:pPr>
            <w:r>
              <w:rPr>
                <w:szCs w:val="18"/>
              </w:rPr>
              <w:t>Anny Van Heghe, Geraardsbergsesteenweg 224 te 9400 Ninove</w:t>
            </w:r>
          </w:p>
          <w:p w:rsidR="004A602A" w:rsidRDefault="004A602A" w:rsidP="004A602A">
            <w:pPr>
              <w:tabs>
                <w:tab w:val="left" w:pos="360"/>
              </w:tabs>
              <w:rPr>
                <w:szCs w:val="18"/>
              </w:rPr>
            </w:pPr>
            <w:r>
              <w:rPr>
                <w:szCs w:val="18"/>
              </w:rPr>
              <w:t>Jeanne Haelterman, Proosdij bus 11 te 9400 Ninove</w:t>
            </w:r>
          </w:p>
          <w:p w:rsidR="004A602A" w:rsidRDefault="004A602A" w:rsidP="004A602A">
            <w:pPr>
              <w:tabs>
                <w:tab w:val="left" w:pos="360"/>
              </w:tabs>
              <w:rPr>
                <w:szCs w:val="18"/>
              </w:rPr>
            </w:pPr>
            <w:r>
              <w:rPr>
                <w:szCs w:val="18"/>
              </w:rPr>
              <w:t>Joseph De Ro, Lindestraat 46 te 1755 Gooik</w:t>
            </w:r>
          </w:p>
          <w:p w:rsidR="004A602A" w:rsidRDefault="004A602A" w:rsidP="004A602A">
            <w:pPr>
              <w:tabs>
                <w:tab w:val="left" w:pos="360"/>
              </w:tabs>
              <w:rPr>
                <w:szCs w:val="18"/>
              </w:rPr>
            </w:pPr>
            <w:r>
              <w:rPr>
                <w:szCs w:val="18"/>
              </w:rPr>
              <w:t>Ludwig Lievens, Leuvestraat 194 te 9320 Erembodegem</w:t>
            </w:r>
          </w:p>
          <w:p w:rsidR="004A602A" w:rsidRDefault="004A602A" w:rsidP="004A602A">
            <w:pPr>
              <w:tabs>
                <w:tab w:val="left" w:pos="360"/>
              </w:tabs>
              <w:rPr>
                <w:szCs w:val="18"/>
              </w:rPr>
            </w:pPr>
            <w:r>
              <w:rPr>
                <w:szCs w:val="18"/>
              </w:rPr>
              <w:t>Inge Lievens, Pamelstraat 385 te 1770 Liedekerke</w:t>
            </w:r>
          </w:p>
          <w:p w:rsidR="004A602A" w:rsidRDefault="004A602A" w:rsidP="004A602A">
            <w:pPr>
              <w:tabs>
                <w:tab w:val="left" w:pos="360"/>
              </w:tabs>
              <w:rPr>
                <w:szCs w:val="18"/>
              </w:rPr>
            </w:pPr>
            <w:r>
              <w:rPr>
                <w:szCs w:val="18"/>
              </w:rPr>
              <w:t>Chris Lievens, Brusselbaan 153 te 1600 Sint-Pieters-Leeuw</w:t>
            </w:r>
          </w:p>
          <w:p w:rsidR="004A602A" w:rsidRDefault="004A602A" w:rsidP="004A602A">
            <w:pPr>
              <w:tabs>
                <w:tab w:val="left" w:pos="360"/>
              </w:tabs>
              <w:rPr>
                <w:szCs w:val="18"/>
              </w:rPr>
            </w:pPr>
          </w:p>
        </w:tc>
        <w:tc>
          <w:tcPr>
            <w:tcW w:w="2409"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263 m²</w:t>
            </w:r>
          </w:p>
        </w:tc>
        <w:tc>
          <w:tcPr>
            <w:tcW w:w="2298"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€ 978,36 (wederbeleg en verwijlintresten inbegrepen)</w:t>
            </w:r>
          </w:p>
        </w:tc>
      </w:tr>
      <w:tr w:rsidR="004A602A" w:rsidTr="004A602A">
        <w:tc>
          <w:tcPr>
            <w:tcW w:w="4503" w:type="dxa"/>
          </w:tcPr>
          <w:p w:rsidR="004A602A" w:rsidRDefault="004A602A" w:rsidP="004A602A">
            <w:pPr>
              <w:tabs>
                <w:tab w:val="left" w:pos="360"/>
              </w:tabs>
              <w:rPr>
                <w:szCs w:val="18"/>
              </w:rPr>
            </w:pPr>
          </w:p>
          <w:p w:rsidR="004A602A" w:rsidRDefault="004A602A" w:rsidP="004A602A">
            <w:pPr>
              <w:tabs>
                <w:tab w:val="left" w:pos="360"/>
              </w:tabs>
              <w:rPr>
                <w:szCs w:val="18"/>
              </w:rPr>
            </w:pPr>
            <w:r>
              <w:rPr>
                <w:szCs w:val="18"/>
              </w:rPr>
              <w:t>Gebruiker:</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Jan Haegeman, Keienberg 10 te 9400 Ninove</w:t>
            </w:r>
          </w:p>
          <w:p w:rsidR="004A602A" w:rsidRDefault="004A602A" w:rsidP="004A602A">
            <w:pPr>
              <w:tabs>
                <w:tab w:val="left" w:pos="360"/>
              </w:tabs>
              <w:rPr>
                <w:szCs w:val="18"/>
              </w:rPr>
            </w:pPr>
            <w:r>
              <w:rPr>
                <w:szCs w:val="18"/>
              </w:rPr>
              <w:t>_____________________________________</w:t>
            </w:r>
          </w:p>
          <w:p w:rsidR="004A602A" w:rsidRDefault="004A602A" w:rsidP="004A602A">
            <w:pPr>
              <w:tabs>
                <w:tab w:val="left" w:pos="360"/>
              </w:tabs>
              <w:rPr>
                <w:szCs w:val="18"/>
              </w:rPr>
            </w:pPr>
            <w:r>
              <w:rPr>
                <w:szCs w:val="18"/>
              </w:rPr>
              <w:t>Totaal</w:t>
            </w:r>
          </w:p>
        </w:tc>
        <w:tc>
          <w:tcPr>
            <w:tcW w:w="2409"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263 m²</w:t>
            </w:r>
          </w:p>
        </w:tc>
        <w:tc>
          <w:tcPr>
            <w:tcW w:w="2298" w:type="dxa"/>
          </w:tcPr>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92,05</w:t>
            </w:r>
          </w:p>
          <w:p w:rsidR="004A602A" w:rsidRDefault="004A602A" w:rsidP="004A602A">
            <w:pPr>
              <w:tabs>
                <w:tab w:val="left" w:pos="360"/>
              </w:tabs>
              <w:rPr>
                <w:szCs w:val="18"/>
              </w:rPr>
            </w:pPr>
            <w:r>
              <w:rPr>
                <w:szCs w:val="18"/>
              </w:rPr>
              <w:t>___________________</w:t>
            </w:r>
          </w:p>
          <w:p w:rsidR="004A602A" w:rsidRDefault="004A602A" w:rsidP="004A602A">
            <w:pPr>
              <w:tabs>
                <w:tab w:val="left" w:pos="360"/>
              </w:tabs>
              <w:rPr>
                <w:szCs w:val="18"/>
              </w:rPr>
            </w:pPr>
            <w:r>
              <w:rPr>
                <w:szCs w:val="18"/>
              </w:rPr>
              <w:t>€ 1.070,41</w:t>
            </w:r>
          </w:p>
        </w:tc>
      </w:tr>
    </w:tbl>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onteigeningsvergoeding voor de eigenaars en de vergoeding voor gedeeltelijke verzaking van het huurcontract voor de gebruiker worden goedgekeurd voor een totaal bedrag van € 1.070,41, wederbeleg en verwijlintresten inbegrepen.</w:t>
      </w:r>
    </w:p>
    <w:p w:rsidR="004A602A" w:rsidRDefault="004A602A" w:rsidP="004A602A">
      <w:pPr>
        <w:tabs>
          <w:tab w:val="left" w:pos="360"/>
        </w:tabs>
        <w:rPr>
          <w:szCs w:val="18"/>
        </w:rPr>
      </w:pPr>
    </w:p>
    <w:p w:rsidR="004A602A" w:rsidRDefault="004A602A" w:rsidP="004A602A">
      <w:pPr>
        <w:rPr>
          <w:szCs w:val="18"/>
        </w:rPr>
      </w:pPr>
      <w:r>
        <w:rPr>
          <w:szCs w:val="18"/>
        </w:rPr>
        <w:t>Artikel 4</w:t>
      </w:r>
    </w:p>
    <w:p w:rsidR="004A602A" w:rsidRDefault="004A602A" w:rsidP="004A602A">
      <w:pPr>
        <w:rPr>
          <w:szCs w:val="18"/>
        </w:rPr>
      </w:pPr>
    </w:p>
    <w:p w:rsidR="004A602A" w:rsidRDefault="004A602A" w:rsidP="004A602A">
      <w:pPr>
        <w:rPr>
          <w:szCs w:val="18"/>
        </w:rPr>
      </w:pPr>
      <w:r>
        <w:rPr>
          <w:szCs w:val="18"/>
        </w:rPr>
        <w:t>De door de eigenaars ondertekende onteigeningsakte wordt goedgekeurd.</w:t>
      </w:r>
    </w:p>
    <w:p w:rsidR="004A602A" w:rsidRDefault="004A602A" w:rsidP="004A602A">
      <w:pPr>
        <w:rPr>
          <w:szCs w:val="18"/>
        </w:rPr>
      </w:pPr>
    </w:p>
    <w:p w:rsidR="004A602A" w:rsidRDefault="004A602A" w:rsidP="004A602A">
      <w:pPr>
        <w:rPr>
          <w:szCs w:val="18"/>
        </w:rPr>
      </w:pPr>
      <w:r>
        <w:rPr>
          <w:szCs w:val="18"/>
        </w:rPr>
        <w:t>Artikel 4</w:t>
      </w:r>
    </w:p>
    <w:p w:rsidR="004A602A" w:rsidRDefault="004A602A" w:rsidP="004A602A">
      <w:pPr>
        <w:rPr>
          <w:szCs w:val="18"/>
        </w:rPr>
      </w:pPr>
    </w:p>
    <w:p w:rsidR="004A602A" w:rsidRDefault="004A602A" w:rsidP="004A602A">
      <w:pPr>
        <w:rPr>
          <w:szCs w:val="18"/>
        </w:rPr>
      </w:pPr>
      <w:r>
        <w:rPr>
          <w:szCs w:val="18"/>
        </w:rPr>
        <w:t>De door de gebruiker van het perceel ondertekende akte van gedeeltelijke verzaking van huurcontract, wordt goedgekeurd.</w:t>
      </w:r>
    </w:p>
    <w:p w:rsidR="004A602A" w:rsidRPr="00306E71" w:rsidRDefault="004A602A" w:rsidP="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18.</w:t>
      </w:r>
      <w:r w:rsidRPr="00E20E22">
        <w:rPr>
          <w:b/>
          <w:szCs w:val="18"/>
        </w:rPr>
        <w:tab/>
        <w:t>Openbare werken - aanleg van een overloopgebied langs de Molenbeek in Outer - goedkeuring overeenkomsten inhoudende een belofte tot het vestigen van een erfdienstbaarheid en de vergoedingen (deel1)</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Voorstel aan de gemeenteraad om de door het landmeterskantoor Platteau, Stationslei 71 te 1800 Vilvoorde opgemaakte overeenkomsten (deel 1) inhoudende een belofte tot vestiging van een eeuwigdurende erfdienstbaarheid van onderlopen voor de aanleg van een overloopgebied langs de Molenbeek te Outer/Godeystraat goed te keuren en de toegekende vergoedingen als volgt eveneens goed te keuren:</w:t>
      </w:r>
    </w:p>
    <w:p w:rsidR="004A602A" w:rsidRDefault="004A602A" w:rsidP="004A602A">
      <w:pPr>
        <w:tabs>
          <w:tab w:val="left" w:pos="360"/>
        </w:tabs>
        <w:rPr>
          <w:szCs w:val="18"/>
        </w:rPr>
      </w:pPr>
    </w:p>
    <w:p w:rsidR="004A602A" w:rsidRDefault="004A602A" w:rsidP="004A602A">
      <w:pPr>
        <w:tabs>
          <w:tab w:val="left" w:pos="360"/>
        </w:tabs>
        <w:rPr>
          <w:szCs w:val="18"/>
        </w:rPr>
      </w:pPr>
    </w:p>
    <w:tbl>
      <w:tblPr>
        <w:tblStyle w:val="Tabelraster"/>
        <w:tblW w:w="0" w:type="auto"/>
        <w:tblLook w:val="04A0" w:firstRow="1" w:lastRow="0" w:firstColumn="1" w:lastColumn="0" w:noHBand="0" w:noVBand="1"/>
      </w:tblPr>
      <w:tblGrid>
        <w:gridCol w:w="2748"/>
        <w:gridCol w:w="3213"/>
        <w:gridCol w:w="3099"/>
      </w:tblGrid>
      <w:tr w:rsidR="004A602A" w:rsidTr="004A602A">
        <w:tc>
          <w:tcPr>
            <w:tcW w:w="2802" w:type="dxa"/>
          </w:tcPr>
          <w:p w:rsidR="004A602A" w:rsidRDefault="004A602A" w:rsidP="004A602A">
            <w:pPr>
              <w:tabs>
                <w:tab w:val="left" w:pos="360"/>
              </w:tabs>
              <w:rPr>
                <w:szCs w:val="18"/>
              </w:rPr>
            </w:pPr>
            <w:r>
              <w:rPr>
                <w:szCs w:val="18"/>
              </w:rPr>
              <w:t>Eigenaar</w:t>
            </w:r>
          </w:p>
        </w:tc>
        <w:tc>
          <w:tcPr>
            <w:tcW w:w="3260" w:type="dxa"/>
          </w:tcPr>
          <w:p w:rsidR="004A602A" w:rsidRDefault="004A602A" w:rsidP="004A602A">
            <w:pPr>
              <w:tabs>
                <w:tab w:val="left" w:pos="360"/>
              </w:tabs>
              <w:rPr>
                <w:szCs w:val="18"/>
              </w:rPr>
            </w:pPr>
            <w:r>
              <w:rPr>
                <w:szCs w:val="18"/>
              </w:rPr>
              <w:t xml:space="preserve">Adres </w:t>
            </w:r>
          </w:p>
        </w:tc>
        <w:tc>
          <w:tcPr>
            <w:tcW w:w="3148" w:type="dxa"/>
          </w:tcPr>
          <w:p w:rsidR="004A602A" w:rsidRDefault="004A602A" w:rsidP="004A602A">
            <w:pPr>
              <w:tabs>
                <w:tab w:val="left" w:pos="360"/>
              </w:tabs>
              <w:rPr>
                <w:szCs w:val="18"/>
              </w:rPr>
            </w:pPr>
            <w:r>
              <w:rPr>
                <w:szCs w:val="18"/>
              </w:rPr>
              <w:t>Getroffen percelen - vergoeding en  wederbeleg</w:t>
            </w:r>
          </w:p>
        </w:tc>
      </w:tr>
      <w:tr w:rsidR="004A602A" w:rsidTr="004A602A">
        <w:tc>
          <w:tcPr>
            <w:tcW w:w="2802" w:type="dxa"/>
          </w:tcPr>
          <w:p w:rsidR="004A602A" w:rsidRDefault="004A602A" w:rsidP="004A602A">
            <w:pPr>
              <w:tabs>
                <w:tab w:val="left" w:pos="360"/>
              </w:tabs>
              <w:rPr>
                <w:szCs w:val="18"/>
              </w:rPr>
            </w:pPr>
            <w:r>
              <w:rPr>
                <w:szCs w:val="18"/>
              </w:rPr>
              <w:t xml:space="preserve">Mevrouw Jeanne Cobaert </w:t>
            </w:r>
          </w:p>
          <w:p w:rsidR="004A602A" w:rsidRDefault="004A602A" w:rsidP="004A602A">
            <w:pPr>
              <w:tabs>
                <w:tab w:val="left" w:pos="360"/>
              </w:tabs>
              <w:rPr>
                <w:szCs w:val="18"/>
              </w:rPr>
            </w:pPr>
          </w:p>
        </w:tc>
        <w:tc>
          <w:tcPr>
            <w:tcW w:w="3260" w:type="dxa"/>
          </w:tcPr>
          <w:p w:rsidR="004A602A" w:rsidRDefault="004A602A" w:rsidP="004A602A">
            <w:pPr>
              <w:tabs>
                <w:tab w:val="left" w:pos="360"/>
              </w:tabs>
              <w:rPr>
                <w:szCs w:val="18"/>
              </w:rPr>
            </w:pPr>
            <w:r>
              <w:rPr>
                <w:szCs w:val="18"/>
              </w:rPr>
              <w:t>Appelterre-Dorp 26 - 9400  Ninove</w:t>
            </w:r>
          </w:p>
        </w:tc>
        <w:tc>
          <w:tcPr>
            <w:tcW w:w="3148" w:type="dxa"/>
          </w:tcPr>
          <w:p w:rsidR="004A602A" w:rsidRDefault="004A602A" w:rsidP="004A602A">
            <w:pPr>
              <w:tabs>
                <w:tab w:val="left" w:pos="360"/>
              </w:tabs>
              <w:rPr>
                <w:szCs w:val="18"/>
              </w:rPr>
            </w:pPr>
            <w:r>
              <w:rPr>
                <w:szCs w:val="18"/>
              </w:rPr>
              <w:t>Outer, sectie A  882b</w:t>
            </w:r>
          </w:p>
          <w:p w:rsidR="004A602A" w:rsidRDefault="004A602A" w:rsidP="004A602A">
            <w:pPr>
              <w:tabs>
                <w:tab w:val="left" w:pos="360"/>
              </w:tabs>
              <w:rPr>
                <w:szCs w:val="18"/>
              </w:rPr>
            </w:pPr>
            <w:r>
              <w:rPr>
                <w:szCs w:val="18"/>
              </w:rPr>
              <w:t>Outer, sectie B  188a</w:t>
            </w:r>
          </w:p>
          <w:p w:rsidR="004A602A" w:rsidRDefault="004A602A" w:rsidP="004A602A">
            <w:pPr>
              <w:tabs>
                <w:tab w:val="left" w:pos="360"/>
              </w:tabs>
              <w:rPr>
                <w:szCs w:val="18"/>
              </w:rPr>
            </w:pPr>
            <w:r>
              <w:rPr>
                <w:szCs w:val="18"/>
              </w:rPr>
              <w:t>Outer, sectie B  194a</w:t>
            </w:r>
          </w:p>
          <w:p w:rsidR="004A602A" w:rsidRDefault="004A602A" w:rsidP="004A602A">
            <w:pPr>
              <w:tabs>
                <w:tab w:val="left" w:pos="360"/>
              </w:tabs>
              <w:rPr>
                <w:szCs w:val="18"/>
              </w:rPr>
            </w:pPr>
            <w:r>
              <w:rPr>
                <w:szCs w:val="18"/>
              </w:rPr>
              <w:t>Outer, sectie B  242a</w:t>
            </w:r>
          </w:p>
          <w:p w:rsidR="004A602A" w:rsidRDefault="004A602A" w:rsidP="004A602A">
            <w:pPr>
              <w:tabs>
                <w:tab w:val="left" w:pos="360"/>
              </w:tabs>
              <w:rPr>
                <w:szCs w:val="18"/>
              </w:rPr>
            </w:pPr>
            <w:r>
              <w:rPr>
                <w:szCs w:val="18"/>
              </w:rPr>
              <w:t>Outer, sectie B  242b</w:t>
            </w:r>
          </w:p>
          <w:p w:rsidR="004A602A" w:rsidRDefault="004A602A" w:rsidP="004A602A">
            <w:pPr>
              <w:tabs>
                <w:tab w:val="left" w:pos="360"/>
              </w:tabs>
              <w:rPr>
                <w:szCs w:val="18"/>
              </w:rPr>
            </w:pPr>
            <w:r>
              <w:rPr>
                <w:szCs w:val="18"/>
              </w:rPr>
              <w:t>Bedrag: € 5.696,80</w:t>
            </w:r>
          </w:p>
          <w:p w:rsidR="004A602A" w:rsidRDefault="004A602A" w:rsidP="004A602A">
            <w:pPr>
              <w:tabs>
                <w:tab w:val="left" w:pos="360"/>
              </w:tabs>
              <w:rPr>
                <w:szCs w:val="18"/>
              </w:rPr>
            </w:pPr>
            <w:r>
              <w:rPr>
                <w:szCs w:val="18"/>
              </w:rPr>
              <w:t>Wederbeleg: € 1.395,71</w:t>
            </w:r>
          </w:p>
        </w:tc>
      </w:tr>
      <w:tr w:rsidR="004A602A" w:rsidTr="004A602A">
        <w:tc>
          <w:tcPr>
            <w:tcW w:w="2802" w:type="dxa"/>
          </w:tcPr>
          <w:p w:rsidR="004A602A" w:rsidRDefault="004A602A" w:rsidP="004A602A">
            <w:pPr>
              <w:tabs>
                <w:tab w:val="left" w:pos="360"/>
              </w:tabs>
              <w:rPr>
                <w:szCs w:val="18"/>
              </w:rPr>
            </w:pPr>
            <w:r>
              <w:rPr>
                <w:szCs w:val="18"/>
              </w:rPr>
              <w:t>Mevrouw Godelieve Bombeek</w:t>
            </w:r>
          </w:p>
        </w:tc>
        <w:tc>
          <w:tcPr>
            <w:tcW w:w="3260" w:type="dxa"/>
          </w:tcPr>
          <w:p w:rsidR="004A602A" w:rsidRDefault="004A602A" w:rsidP="004A602A">
            <w:pPr>
              <w:tabs>
                <w:tab w:val="left" w:pos="360"/>
              </w:tabs>
              <w:rPr>
                <w:szCs w:val="18"/>
              </w:rPr>
            </w:pPr>
            <w:r>
              <w:rPr>
                <w:szCs w:val="18"/>
              </w:rPr>
              <w:t>Itterbeekselaan 99 – 1070 Anderlecht</w:t>
            </w:r>
          </w:p>
        </w:tc>
        <w:tc>
          <w:tcPr>
            <w:tcW w:w="3148" w:type="dxa"/>
          </w:tcPr>
          <w:p w:rsidR="004A602A" w:rsidRDefault="004A602A" w:rsidP="004A602A">
            <w:pPr>
              <w:tabs>
                <w:tab w:val="left" w:pos="360"/>
              </w:tabs>
              <w:rPr>
                <w:szCs w:val="18"/>
              </w:rPr>
            </w:pPr>
            <w:r>
              <w:rPr>
                <w:szCs w:val="18"/>
              </w:rPr>
              <w:t>Outer, sectie A 881b</w:t>
            </w:r>
          </w:p>
          <w:p w:rsidR="004A602A" w:rsidRDefault="004A602A" w:rsidP="004A602A">
            <w:pPr>
              <w:tabs>
                <w:tab w:val="left" w:pos="360"/>
              </w:tabs>
              <w:rPr>
                <w:szCs w:val="18"/>
              </w:rPr>
            </w:pPr>
            <w:r>
              <w:rPr>
                <w:szCs w:val="18"/>
              </w:rPr>
              <w:t>Outer, sectie A 872r</w:t>
            </w:r>
          </w:p>
          <w:p w:rsidR="004A602A" w:rsidRDefault="004A602A" w:rsidP="004A602A">
            <w:pPr>
              <w:tabs>
                <w:tab w:val="left" w:pos="360"/>
              </w:tabs>
              <w:rPr>
                <w:szCs w:val="18"/>
              </w:rPr>
            </w:pPr>
            <w:r>
              <w:rPr>
                <w:szCs w:val="18"/>
              </w:rPr>
              <w:t>Outer, sectie A 848 h</w:t>
            </w:r>
          </w:p>
          <w:p w:rsidR="004A602A" w:rsidRDefault="004A602A" w:rsidP="004A602A">
            <w:pPr>
              <w:tabs>
                <w:tab w:val="left" w:pos="360"/>
              </w:tabs>
              <w:rPr>
                <w:szCs w:val="18"/>
              </w:rPr>
            </w:pPr>
            <w:r>
              <w:rPr>
                <w:szCs w:val="18"/>
              </w:rPr>
              <w:t>Outer, sectie A 848 m</w:t>
            </w:r>
          </w:p>
          <w:p w:rsidR="004A602A" w:rsidRDefault="004A602A" w:rsidP="004A602A">
            <w:pPr>
              <w:tabs>
                <w:tab w:val="left" w:pos="360"/>
              </w:tabs>
              <w:rPr>
                <w:szCs w:val="18"/>
              </w:rPr>
            </w:pPr>
            <w:r>
              <w:rPr>
                <w:szCs w:val="18"/>
              </w:rPr>
              <w:t>Outer, sectie A 848 r</w:t>
            </w:r>
          </w:p>
          <w:p w:rsidR="004A602A" w:rsidRDefault="004A602A" w:rsidP="004A602A">
            <w:pPr>
              <w:tabs>
                <w:tab w:val="left" w:pos="360"/>
              </w:tabs>
              <w:rPr>
                <w:szCs w:val="18"/>
              </w:rPr>
            </w:pPr>
            <w:r>
              <w:rPr>
                <w:szCs w:val="18"/>
              </w:rPr>
              <w:t>Outer, sectie A 848 k</w:t>
            </w:r>
          </w:p>
          <w:p w:rsidR="004A602A" w:rsidRDefault="004A602A" w:rsidP="004A602A">
            <w:pPr>
              <w:tabs>
                <w:tab w:val="left" w:pos="360"/>
              </w:tabs>
              <w:rPr>
                <w:szCs w:val="18"/>
              </w:rPr>
            </w:pPr>
            <w:r>
              <w:rPr>
                <w:szCs w:val="18"/>
              </w:rPr>
              <w:t>Bedrag: € 3.857,60</w:t>
            </w:r>
          </w:p>
          <w:p w:rsidR="004A602A" w:rsidRDefault="004A602A" w:rsidP="004A602A">
            <w:pPr>
              <w:tabs>
                <w:tab w:val="left" w:pos="360"/>
              </w:tabs>
              <w:rPr>
                <w:szCs w:val="18"/>
              </w:rPr>
            </w:pPr>
            <w:r>
              <w:rPr>
                <w:szCs w:val="18"/>
              </w:rPr>
              <w:t>Wederbeleg: € 945,11</w:t>
            </w:r>
          </w:p>
        </w:tc>
      </w:tr>
      <w:tr w:rsidR="004A602A" w:rsidTr="004A602A">
        <w:tc>
          <w:tcPr>
            <w:tcW w:w="2802" w:type="dxa"/>
          </w:tcPr>
          <w:p w:rsidR="004A602A" w:rsidRDefault="004A602A" w:rsidP="004A602A">
            <w:pPr>
              <w:tabs>
                <w:tab w:val="left" w:pos="360"/>
              </w:tabs>
              <w:rPr>
                <w:szCs w:val="18"/>
              </w:rPr>
            </w:pPr>
            <w:r>
              <w:rPr>
                <w:szCs w:val="18"/>
              </w:rPr>
              <w:t xml:space="preserve">De heer Theofiel Walraevens </w:t>
            </w:r>
          </w:p>
          <w:p w:rsidR="004A602A" w:rsidRDefault="004A602A" w:rsidP="004A602A">
            <w:pPr>
              <w:tabs>
                <w:tab w:val="left" w:pos="360"/>
              </w:tabs>
              <w:rPr>
                <w:szCs w:val="18"/>
              </w:rPr>
            </w:pPr>
            <w:r>
              <w:rPr>
                <w:szCs w:val="18"/>
              </w:rPr>
              <w:t>Mevrouw Marleen Walraevens</w:t>
            </w:r>
          </w:p>
        </w:tc>
        <w:tc>
          <w:tcPr>
            <w:tcW w:w="3260" w:type="dxa"/>
          </w:tcPr>
          <w:p w:rsidR="004A602A" w:rsidRDefault="004A602A" w:rsidP="004A602A">
            <w:pPr>
              <w:tabs>
                <w:tab w:val="left" w:pos="360"/>
              </w:tabs>
              <w:rPr>
                <w:szCs w:val="18"/>
              </w:rPr>
            </w:pPr>
            <w:r>
              <w:rPr>
                <w:szCs w:val="18"/>
              </w:rPr>
              <w:t>Elisabethlaan 57 – 9400 Ninove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Tenberg 99 – 9402 Meerbeke</w:t>
            </w:r>
          </w:p>
        </w:tc>
        <w:tc>
          <w:tcPr>
            <w:tcW w:w="3148" w:type="dxa"/>
          </w:tcPr>
          <w:p w:rsidR="004A602A" w:rsidRDefault="004A602A" w:rsidP="004A602A">
            <w:pPr>
              <w:tabs>
                <w:tab w:val="left" w:pos="360"/>
              </w:tabs>
              <w:rPr>
                <w:szCs w:val="18"/>
              </w:rPr>
            </w:pPr>
            <w:r>
              <w:rPr>
                <w:szCs w:val="18"/>
              </w:rPr>
              <w:t>Outer, sectie A 878a</w:t>
            </w:r>
          </w:p>
          <w:p w:rsidR="004A602A" w:rsidRDefault="004A602A" w:rsidP="004A602A">
            <w:pPr>
              <w:tabs>
                <w:tab w:val="left" w:pos="360"/>
              </w:tabs>
              <w:rPr>
                <w:szCs w:val="18"/>
              </w:rPr>
            </w:pPr>
            <w:r>
              <w:rPr>
                <w:szCs w:val="18"/>
              </w:rPr>
              <w:t>Bedrag: € 403,34</w:t>
            </w:r>
          </w:p>
          <w:p w:rsidR="004A602A" w:rsidRDefault="004A602A" w:rsidP="004A602A">
            <w:pPr>
              <w:tabs>
                <w:tab w:val="left" w:pos="360"/>
              </w:tabs>
              <w:rPr>
                <w:szCs w:val="18"/>
              </w:rPr>
            </w:pPr>
            <w:r>
              <w:rPr>
                <w:szCs w:val="18"/>
              </w:rPr>
              <w:t>Wederbeleg: € 98,81</w:t>
            </w:r>
          </w:p>
        </w:tc>
      </w:tr>
      <w:tr w:rsidR="004A602A" w:rsidRPr="008341EA" w:rsidTr="004A602A">
        <w:tc>
          <w:tcPr>
            <w:tcW w:w="2802" w:type="dxa"/>
          </w:tcPr>
          <w:p w:rsidR="004A602A" w:rsidRDefault="004A602A" w:rsidP="004A602A">
            <w:pPr>
              <w:tabs>
                <w:tab w:val="left" w:pos="360"/>
              </w:tabs>
              <w:rPr>
                <w:szCs w:val="18"/>
              </w:rPr>
            </w:pPr>
            <w:r>
              <w:rPr>
                <w:szCs w:val="18"/>
              </w:rPr>
              <w:t>De heer Albert Driesmans</w:t>
            </w:r>
          </w:p>
          <w:p w:rsidR="004A602A" w:rsidRDefault="004A602A" w:rsidP="004A602A">
            <w:pPr>
              <w:tabs>
                <w:tab w:val="left" w:pos="360"/>
              </w:tabs>
              <w:rPr>
                <w:szCs w:val="18"/>
              </w:rPr>
            </w:pPr>
            <w:r>
              <w:rPr>
                <w:szCs w:val="18"/>
              </w:rPr>
              <w:t>Mevrouw Van Bellingen</w:t>
            </w:r>
          </w:p>
        </w:tc>
        <w:tc>
          <w:tcPr>
            <w:tcW w:w="3260" w:type="dxa"/>
          </w:tcPr>
          <w:p w:rsidR="004A602A" w:rsidRDefault="004A602A" w:rsidP="004A602A">
            <w:pPr>
              <w:tabs>
                <w:tab w:val="left" w:pos="360"/>
              </w:tabs>
              <w:rPr>
                <w:szCs w:val="18"/>
              </w:rPr>
            </w:pPr>
            <w:r>
              <w:rPr>
                <w:szCs w:val="18"/>
              </w:rPr>
              <w:t>Godeystraat 12 a – 9406 Outer</w:t>
            </w:r>
          </w:p>
        </w:tc>
        <w:tc>
          <w:tcPr>
            <w:tcW w:w="3148" w:type="dxa"/>
          </w:tcPr>
          <w:p w:rsidR="004A602A" w:rsidRPr="00BE1970" w:rsidRDefault="004A602A" w:rsidP="004A602A">
            <w:pPr>
              <w:tabs>
                <w:tab w:val="left" w:pos="360"/>
              </w:tabs>
              <w:rPr>
                <w:szCs w:val="18"/>
                <w:lang w:val="en-US"/>
              </w:rPr>
            </w:pPr>
            <w:r w:rsidRPr="00BE1970">
              <w:rPr>
                <w:szCs w:val="18"/>
                <w:lang w:val="en-US"/>
              </w:rPr>
              <w:t>Outer, sectie A 877 d</w:t>
            </w:r>
          </w:p>
          <w:p w:rsidR="004A602A" w:rsidRDefault="004A602A" w:rsidP="004A602A">
            <w:pPr>
              <w:tabs>
                <w:tab w:val="left" w:pos="360"/>
              </w:tabs>
              <w:rPr>
                <w:szCs w:val="18"/>
                <w:lang w:val="en-US"/>
              </w:rPr>
            </w:pPr>
            <w:r w:rsidRPr="00BE1970">
              <w:rPr>
                <w:szCs w:val="18"/>
                <w:lang w:val="en-US"/>
              </w:rPr>
              <w:t>Outer, sectie A 877 a</w:t>
            </w:r>
          </w:p>
          <w:p w:rsidR="004A602A" w:rsidRDefault="004A602A" w:rsidP="004A602A">
            <w:pPr>
              <w:tabs>
                <w:tab w:val="left" w:pos="360"/>
              </w:tabs>
              <w:rPr>
                <w:szCs w:val="18"/>
                <w:lang w:val="en-US"/>
              </w:rPr>
            </w:pPr>
            <w:r>
              <w:rPr>
                <w:szCs w:val="18"/>
                <w:lang w:val="en-US"/>
              </w:rPr>
              <w:t>Bedrag: € 167,20</w:t>
            </w:r>
          </w:p>
          <w:p w:rsidR="004A602A" w:rsidRPr="00BE1970" w:rsidRDefault="004A602A" w:rsidP="004A602A">
            <w:pPr>
              <w:tabs>
                <w:tab w:val="left" w:pos="360"/>
              </w:tabs>
              <w:rPr>
                <w:szCs w:val="18"/>
                <w:lang w:val="en-US"/>
              </w:rPr>
            </w:pPr>
            <w:r>
              <w:rPr>
                <w:szCs w:val="18"/>
                <w:lang w:val="en-US"/>
              </w:rPr>
              <w:t>Wederbeleg: € 40.96</w:t>
            </w:r>
          </w:p>
        </w:tc>
      </w:tr>
      <w:tr w:rsidR="004A602A" w:rsidRPr="001A1C17" w:rsidTr="004A602A">
        <w:tc>
          <w:tcPr>
            <w:tcW w:w="2802" w:type="dxa"/>
          </w:tcPr>
          <w:p w:rsidR="004A602A" w:rsidRPr="00BE1970" w:rsidRDefault="004A602A" w:rsidP="004A602A">
            <w:pPr>
              <w:tabs>
                <w:tab w:val="left" w:pos="360"/>
              </w:tabs>
              <w:rPr>
                <w:szCs w:val="18"/>
                <w:lang w:val="nl-BE"/>
              </w:rPr>
            </w:pPr>
            <w:r w:rsidRPr="00BE1970">
              <w:rPr>
                <w:szCs w:val="18"/>
                <w:lang w:val="nl-BE"/>
              </w:rPr>
              <w:t>Mevrouw Irena De Coninck</w:t>
            </w:r>
            <w:r>
              <w:rPr>
                <w:szCs w:val="18"/>
                <w:lang w:val="nl-BE"/>
              </w:rPr>
              <w:t xml:space="preserve"> en</w:t>
            </w:r>
          </w:p>
          <w:p w:rsidR="004A602A" w:rsidRPr="00BE1970" w:rsidRDefault="004A602A" w:rsidP="004A602A">
            <w:pPr>
              <w:tabs>
                <w:tab w:val="left" w:pos="360"/>
              </w:tabs>
              <w:rPr>
                <w:szCs w:val="18"/>
                <w:lang w:val="nl-BE"/>
              </w:rPr>
            </w:pPr>
            <w:r w:rsidRPr="00BE1970">
              <w:rPr>
                <w:szCs w:val="18"/>
                <w:lang w:val="nl-BE"/>
              </w:rPr>
              <w:t xml:space="preserve">Mevrouw Janssens </w:t>
            </w:r>
            <w:r>
              <w:rPr>
                <w:szCs w:val="18"/>
                <w:lang w:val="nl-BE"/>
              </w:rPr>
              <w:t>Lutgarde</w:t>
            </w:r>
          </w:p>
        </w:tc>
        <w:tc>
          <w:tcPr>
            <w:tcW w:w="3260" w:type="dxa"/>
          </w:tcPr>
          <w:p w:rsidR="004A602A" w:rsidRDefault="004A602A" w:rsidP="004A602A">
            <w:pPr>
              <w:tabs>
                <w:tab w:val="left" w:pos="360"/>
              </w:tabs>
              <w:rPr>
                <w:szCs w:val="18"/>
                <w:lang w:val="nl-BE"/>
              </w:rPr>
            </w:pPr>
            <w:r>
              <w:rPr>
                <w:szCs w:val="18"/>
                <w:lang w:val="nl-BE"/>
              </w:rPr>
              <w:t>Godeystraat 2 – 9406 Outer</w:t>
            </w:r>
          </w:p>
          <w:p w:rsidR="004A602A" w:rsidRPr="00BE1970" w:rsidRDefault="004A602A" w:rsidP="004A602A">
            <w:pPr>
              <w:tabs>
                <w:tab w:val="left" w:pos="360"/>
              </w:tabs>
              <w:rPr>
                <w:szCs w:val="18"/>
                <w:lang w:val="nl-BE"/>
              </w:rPr>
            </w:pPr>
          </w:p>
        </w:tc>
        <w:tc>
          <w:tcPr>
            <w:tcW w:w="3148" w:type="dxa"/>
          </w:tcPr>
          <w:p w:rsidR="004A602A" w:rsidRPr="001A1C17" w:rsidRDefault="004A602A" w:rsidP="004A602A">
            <w:pPr>
              <w:tabs>
                <w:tab w:val="left" w:pos="360"/>
              </w:tabs>
              <w:rPr>
                <w:szCs w:val="18"/>
                <w:lang w:val="en-US"/>
              </w:rPr>
            </w:pPr>
            <w:r w:rsidRPr="001A1C17">
              <w:rPr>
                <w:szCs w:val="18"/>
                <w:lang w:val="en-US"/>
              </w:rPr>
              <w:t>Outer, sectie A 875 a</w:t>
            </w:r>
          </w:p>
          <w:p w:rsidR="004A602A" w:rsidRPr="001A1C17" w:rsidRDefault="004A602A" w:rsidP="004A602A">
            <w:pPr>
              <w:tabs>
                <w:tab w:val="left" w:pos="360"/>
              </w:tabs>
              <w:rPr>
                <w:szCs w:val="18"/>
                <w:lang w:val="en-US"/>
              </w:rPr>
            </w:pPr>
            <w:r w:rsidRPr="001A1C17">
              <w:rPr>
                <w:szCs w:val="18"/>
                <w:lang w:val="en-US"/>
              </w:rPr>
              <w:t>Outer, sectie A 874/02</w:t>
            </w:r>
          </w:p>
          <w:p w:rsidR="004A602A" w:rsidRPr="00583F27" w:rsidRDefault="004A602A" w:rsidP="004A602A">
            <w:pPr>
              <w:tabs>
                <w:tab w:val="left" w:pos="360"/>
              </w:tabs>
              <w:rPr>
                <w:szCs w:val="18"/>
                <w:lang w:val="nl-BE"/>
              </w:rPr>
            </w:pPr>
            <w:r w:rsidRPr="00583F27">
              <w:rPr>
                <w:szCs w:val="18"/>
                <w:lang w:val="nl-BE"/>
              </w:rPr>
              <w:t>Outer, sectie A 889</w:t>
            </w:r>
          </w:p>
          <w:p w:rsidR="004A602A" w:rsidRPr="00583F27" w:rsidRDefault="004A602A" w:rsidP="004A602A">
            <w:pPr>
              <w:tabs>
                <w:tab w:val="left" w:pos="360"/>
              </w:tabs>
              <w:rPr>
                <w:szCs w:val="18"/>
                <w:lang w:val="nl-BE"/>
              </w:rPr>
            </w:pPr>
            <w:r w:rsidRPr="00583F27">
              <w:rPr>
                <w:szCs w:val="18"/>
                <w:lang w:val="nl-BE"/>
              </w:rPr>
              <w:t>Outer, sectie A 890 z</w:t>
            </w:r>
          </w:p>
          <w:p w:rsidR="004A602A" w:rsidRPr="00583F27" w:rsidRDefault="004A602A" w:rsidP="004A602A">
            <w:pPr>
              <w:tabs>
                <w:tab w:val="left" w:pos="360"/>
              </w:tabs>
              <w:rPr>
                <w:szCs w:val="18"/>
                <w:lang w:val="nl-BE"/>
              </w:rPr>
            </w:pPr>
            <w:r w:rsidRPr="00583F27">
              <w:rPr>
                <w:szCs w:val="18"/>
                <w:lang w:val="nl-BE"/>
              </w:rPr>
              <w:t>Bedrag: € 1.670,98</w:t>
            </w:r>
          </w:p>
          <w:p w:rsidR="004A602A" w:rsidRPr="001A1C17" w:rsidRDefault="004A602A" w:rsidP="004A602A">
            <w:pPr>
              <w:tabs>
                <w:tab w:val="left" w:pos="360"/>
              </w:tabs>
              <w:rPr>
                <w:szCs w:val="18"/>
                <w:lang w:val="en-US"/>
              </w:rPr>
            </w:pPr>
            <w:r>
              <w:rPr>
                <w:szCs w:val="18"/>
                <w:lang w:val="en-US"/>
              </w:rPr>
              <w:t>Wederbeleg: € 409,39</w:t>
            </w:r>
          </w:p>
        </w:tc>
      </w:tr>
      <w:tr w:rsidR="004A602A" w:rsidRPr="001A1C17" w:rsidTr="004A602A">
        <w:tc>
          <w:tcPr>
            <w:tcW w:w="2802" w:type="dxa"/>
          </w:tcPr>
          <w:p w:rsidR="004A602A" w:rsidRDefault="004A602A" w:rsidP="004A602A">
            <w:pPr>
              <w:tabs>
                <w:tab w:val="left" w:pos="360"/>
              </w:tabs>
              <w:rPr>
                <w:szCs w:val="18"/>
                <w:lang w:val="en-US"/>
              </w:rPr>
            </w:pPr>
            <w:r>
              <w:rPr>
                <w:szCs w:val="18"/>
                <w:lang w:val="en-US"/>
              </w:rPr>
              <w:t>Vzw Natuurpunt Beheer</w:t>
            </w:r>
          </w:p>
          <w:p w:rsidR="004A602A" w:rsidRPr="001A1C17" w:rsidRDefault="004A602A" w:rsidP="004A602A">
            <w:pPr>
              <w:tabs>
                <w:tab w:val="left" w:pos="360"/>
              </w:tabs>
              <w:rPr>
                <w:szCs w:val="18"/>
                <w:lang w:val="en-US"/>
              </w:rPr>
            </w:pPr>
          </w:p>
        </w:tc>
        <w:tc>
          <w:tcPr>
            <w:tcW w:w="3260" w:type="dxa"/>
          </w:tcPr>
          <w:p w:rsidR="004A602A" w:rsidRPr="001A1C17" w:rsidRDefault="004A602A" w:rsidP="004A602A">
            <w:pPr>
              <w:tabs>
                <w:tab w:val="left" w:pos="360"/>
              </w:tabs>
              <w:rPr>
                <w:szCs w:val="18"/>
                <w:lang w:val="en-US"/>
              </w:rPr>
            </w:pPr>
            <w:r>
              <w:rPr>
                <w:szCs w:val="18"/>
                <w:lang w:val="en-US"/>
              </w:rPr>
              <w:t>Coxiestraat 11 – 2800 Mechelen</w:t>
            </w:r>
          </w:p>
        </w:tc>
        <w:tc>
          <w:tcPr>
            <w:tcW w:w="3148" w:type="dxa"/>
          </w:tcPr>
          <w:p w:rsidR="004A602A" w:rsidRPr="00583F27" w:rsidRDefault="004A602A" w:rsidP="004A602A">
            <w:pPr>
              <w:tabs>
                <w:tab w:val="left" w:pos="360"/>
              </w:tabs>
              <w:rPr>
                <w:szCs w:val="18"/>
                <w:lang w:val="nl-BE"/>
              </w:rPr>
            </w:pPr>
            <w:r w:rsidRPr="00583F27">
              <w:rPr>
                <w:szCs w:val="18"/>
                <w:lang w:val="nl-BE"/>
              </w:rPr>
              <w:t>Outer, sectie A 814</w:t>
            </w:r>
          </w:p>
          <w:p w:rsidR="004A602A" w:rsidRPr="00583F27" w:rsidRDefault="004A602A" w:rsidP="004A602A">
            <w:pPr>
              <w:tabs>
                <w:tab w:val="left" w:pos="360"/>
              </w:tabs>
              <w:rPr>
                <w:szCs w:val="18"/>
                <w:lang w:val="nl-BE"/>
              </w:rPr>
            </w:pPr>
            <w:r w:rsidRPr="00583F27">
              <w:rPr>
                <w:szCs w:val="18"/>
                <w:lang w:val="nl-BE"/>
              </w:rPr>
              <w:t>Outer, sectie A 816 d</w:t>
            </w:r>
          </w:p>
          <w:p w:rsidR="004A602A" w:rsidRPr="00583F27" w:rsidRDefault="004A602A" w:rsidP="004A602A">
            <w:pPr>
              <w:tabs>
                <w:tab w:val="left" w:pos="360"/>
              </w:tabs>
              <w:rPr>
                <w:szCs w:val="18"/>
                <w:lang w:val="nl-BE"/>
              </w:rPr>
            </w:pPr>
            <w:r w:rsidRPr="00583F27">
              <w:rPr>
                <w:szCs w:val="18"/>
                <w:lang w:val="nl-BE"/>
              </w:rPr>
              <w:t>Outer, sectie A 819 c</w:t>
            </w:r>
          </w:p>
          <w:p w:rsidR="004A602A" w:rsidRPr="00583F27" w:rsidRDefault="004A602A" w:rsidP="004A602A">
            <w:pPr>
              <w:tabs>
                <w:tab w:val="left" w:pos="360"/>
              </w:tabs>
              <w:rPr>
                <w:szCs w:val="18"/>
                <w:lang w:val="nl-BE"/>
              </w:rPr>
            </w:pPr>
            <w:r w:rsidRPr="00583F27">
              <w:rPr>
                <w:szCs w:val="18"/>
                <w:lang w:val="nl-BE"/>
              </w:rPr>
              <w:t>Outer, sectie A 803</w:t>
            </w:r>
          </w:p>
          <w:p w:rsidR="004A602A" w:rsidRPr="00583F27" w:rsidRDefault="004A602A" w:rsidP="004A602A">
            <w:pPr>
              <w:tabs>
                <w:tab w:val="left" w:pos="360"/>
              </w:tabs>
              <w:rPr>
                <w:szCs w:val="18"/>
                <w:lang w:val="nl-BE"/>
              </w:rPr>
            </w:pPr>
            <w:r w:rsidRPr="00583F27">
              <w:rPr>
                <w:szCs w:val="18"/>
                <w:lang w:val="nl-BE"/>
              </w:rPr>
              <w:t>Outer, sectie A 802</w:t>
            </w:r>
          </w:p>
          <w:p w:rsidR="004A602A" w:rsidRPr="00583F27" w:rsidRDefault="004A602A" w:rsidP="004A602A">
            <w:pPr>
              <w:tabs>
                <w:tab w:val="left" w:pos="360"/>
              </w:tabs>
              <w:rPr>
                <w:szCs w:val="18"/>
                <w:lang w:val="nl-BE"/>
              </w:rPr>
            </w:pPr>
            <w:r w:rsidRPr="00583F27">
              <w:rPr>
                <w:szCs w:val="18"/>
                <w:lang w:val="nl-BE"/>
              </w:rPr>
              <w:t>Bedrag: € 4.251,20</w:t>
            </w:r>
          </w:p>
          <w:p w:rsidR="004A602A" w:rsidRPr="00583F27" w:rsidRDefault="004A602A" w:rsidP="004A602A">
            <w:pPr>
              <w:tabs>
                <w:tab w:val="left" w:pos="360"/>
              </w:tabs>
              <w:rPr>
                <w:szCs w:val="18"/>
                <w:lang w:val="nl-BE"/>
              </w:rPr>
            </w:pPr>
            <w:r w:rsidRPr="00583F27">
              <w:rPr>
                <w:szCs w:val="18"/>
                <w:lang w:val="nl-BE"/>
              </w:rPr>
              <w:t>Wederbeleg: € 1.041,54</w:t>
            </w:r>
          </w:p>
        </w:tc>
      </w:tr>
      <w:tr w:rsidR="004A602A" w:rsidRPr="001A1C17" w:rsidTr="004A602A">
        <w:tc>
          <w:tcPr>
            <w:tcW w:w="2802" w:type="dxa"/>
          </w:tcPr>
          <w:p w:rsidR="004A602A" w:rsidRPr="001B7B4B" w:rsidRDefault="004A602A" w:rsidP="004A602A">
            <w:pPr>
              <w:tabs>
                <w:tab w:val="left" w:pos="360"/>
              </w:tabs>
              <w:rPr>
                <w:szCs w:val="18"/>
                <w:lang w:val="nl-BE"/>
              </w:rPr>
            </w:pPr>
            <w:r w:rsidRPr="001B7B4B">
              <w:rPr>
                <w:szCs w:val="18"/>
                <w:lang w:val="nl-BE"/>
              </w:rPr>
              <w:t>Mevrouw Raes-Depriester Claire</w:t>
            </w:r>
          </w:p>
          <w:p w:rsidR="004A602A" w:rsidRPr="001B7B4B" w:rsidRDefault="004A602A" w:rsidP="004A602A">
            <w:pPr>
              <w:tabs>
                <w:tab w:val="left" w:pos="360"/>
              </w:tabs>
              <w:rPr>
                <w:szCs w:val="18"/>
                <w:lang w:val="nl-BE"/>
              </w:rPr>
            </w:pPr>
            <w:r w:rsidRPr="001B7B4B">
              <w:rPr>
                <w:szCs w:val="18"/>
                <w:lang w:val="nl-BE"/>
              </w:rPr>
              <w:t>Mevrouw Raes Nadine</w:t>
            </w:r>
          </w:p>
        </w:tc>
        <w:tc>
          <w:tcPr>
            <w:tcW w:w="3260" w:type="dxa"/>
          </w:tcPr>
          <w:p w:rsidR="004A602A" w:rsidRDefault="004A602A" w:rsidP="004A602A">
            <w:pPr>
              <w:tabs>
                <w:tab w:val="left" w:pos="360"/>
              </w:tabs>
              <w:rPr>
                <w:szCs w:val="18"/>
                <w:lang w:val="en-US"/>
              </w:rPr>
            </w:pPr>
            <w:r>
              <w:rPr>
                <w:szCs w:val="18"/>
                <w:lang w:val="en-US"/>
              </w:rPr>
              <w:t>Leopoldlaan 77 – 9400 Ninove</w:t>
            </w:r>
          </w:p>
          <w:p w:rsidR="004A602A" w:rsidRDefault="004A602A" w:rsidP="004A602A">
            <w:pPr>
              <w:tabs>
                <w:tab w:val="left" w:pos="360"/>
              </w:tabs>
              <w:rPr>
                <w:szCs w:val="18"/>
                <w:lang w:val="en-US"/>
              </w:rPr>
            </w:pPr>
          </w:p>
          <w:p w:rsidR="004A602A" w:rsidRPr="001B7B4B" w:rsidRDefault="004A602A" w:rsidP="004A602A">
            <w:pPr>
              <w:tabs>
                <w:tab w:val="left" w:pos="360"/>
              </w:tabs>
              <w:rPr>
                <w:szCs w:val="18"/>
                <w:lang w:val="en-US"/>
              </w:rPr>
            </w:pPr>
            <w:r w:rsidRPr="001B7B4B">
              <w:rPr>
                <w:szCs w:val="18"/>
                <w:lang w:val="en-US"/>
              </w:rPr>
              <w:t>Rue A. Hardy 57 – 1300 Limal</w:t>
            </w:r>
          </w:p>
        </w:tc>
        <w:tc>
          <w:tcPr>
            <w:tcW w:w="3148" w:type="dxa"/>
          </w:tcPr>
          <w:p w:rsidR="004A602A" w:rsidRDefault="004A602A" w:rsidP="004A602A">
            <w:pPr>
              <w:tabs>
                <w:tab w:val="left" w:pos="360"/>
              </w:tabs>
              <w:rPr>
                <w:szCs w:val="18"/>
                <w:lang w:val="nl-BE"/>
              </w:rPr>
            </w:pPr>
            <w:r w:rsidRPr="00247BF1">
              <w:rPr>
                <w:szCs w:val="18"/>
                <w:lang w:val="nl-BE"/>
              </w:rPr>
              <w:t>Outer, sectie A 858</w:t>
            </w:r>
          </w:p>
          <w:p w:rsidR="004A602A" w:rsidRDefault="004A602A" w:rsidP="004A602A">
            <w:pPr>
              <w:tabs>
                <w:tab w:val="left" w:pos="360"/>
              </w:tabs>
              <w:rPr>
                <w:szCs w:val="18"/>
                <w:lang w:val="nl-BE"/>
              </w:rPr>
            </w:pPr>
            <w:r>
              <w:rPr>
                <w:szCs w:val="18"/>
                <w:lang w:val="nl-BE"/>
              </w:rPr>
              <w:t>Bedrag: € 3.553,52</w:t>
            </w:r>
          </w:p>
          <w:p w:rsidR="004A602A" w:rsidRPr="00247BF1" w:rsidRDefault="004A602A" w:rsidP="004A602A">
            <w:pPr>
              <w:tabs>
                <w:tab w:val="left" w:pos="360"/>
              </w:tabs>
              <w:rPr>
                <w:szCs w:val="18"/>
                <w:lang w:val="nl-BE"/>
              </w:rPr>
            </w:pPr>
            <w:r>
              <w:rPr>
                <w:szCs w:val="18"/>
                <w:lang w:val="nl-BE"/>
              </w:rPr>
              <w:t>Wederbeleg: € 870,61</w:t>
            </w:r>
          </w:p>
        </w:tc>
      </w:tr>
      <w:tr w:rsidR="004A602A" w:rsidRPr="001A1C17" w:rsidTr="004A602A">
        <w:tc>
          <w:tcPr>
            <w:tcW w:w="2802" w:type="dxa"/>
          </w:tcPr>
          <w:p w:rsidR="004A602A" w:rsidRPr="00247BF1" w:rsidRDefault="004A602A" w:rsidP="004A602A">
            <w:pPr>
              <w:tabs>
                <w:tab w:val="left" w:pos="360"/>
              </w:tabs>
              <w:rPr>
                <w:szCs w:val="18"/>
                <w:lang w:val="nl-BE"/>
              </w:rPr>
            </w:pPr>
            <w:r w:rsidRPr="00247BF1">
              <w:rPr>
                <w:szCs w:val="18"/>
                <w:lang w:val="nl-BE"/>
              </w:rPr>
              <w:t>De heer Franciscus Van Den Broeck en mevrouw Lea Coppens</w:t>
            </w:r>
          </w:p>
        </w:tc>
        <w:tc>
          <w:tcPr>
            <w:tcW w:w="3260" w:type="dxa"/>
          </w:tcPr>
          <w:p w:rsidR="004A602A" w:rsidRPr="00247BF1" w:rsidRDefault="004A602A" w:rsidP="004A602A">
            <w:pPr>
              <w:tabs>
                <w:tab w:val="left" w:pos="360"/>
              </w:tabs>
              <w:rPr>
                <w:szCs w:val="18"/>
                <w:lang w:val="nl-BE"/>
              </w:rPr>
            </w:pPr>
            <w:r>
              <w:rPr>
                <w:szCs w:val="18"/>
                <w:lang w:val="nl-BE"/>
              </w:rPr>
              <w:t>Zavellos 8 – 1730 Asse</w:t>
            </w:r>
          </w:p>
        </w:tc>
        <w:tc>
          <w:tcPr>
            <w:tcW w:w="3148" w:type="dxa"/>
          </w:tcPr>
          <w:p w:rsidR="004A602A" w:rsidRDefault="004A602A" w:rsidP="004A602A">
            <w:pPr>
              <w:tabs>
                <w:tab w:val="left" w:pos="360"/>
              </w:tabs>
              <w:rPr>
                <w:szCs w:val="18"/>
                <w:lang w:val="nl-BE"/>
              </w:rPr>
            </w:pPr>
            <w:r>
              <w:rPr>
                <w:szCs w:val="18"/>
                <w:lang w:val="nl-BE"/>
              </w:rPr>
              <w:t>Outer, sectie A 857</w:t>
            </w:r>
          </w:p>
          <w:p w:rsidR="004A602A" w:rsidRDefault="004A602A" w:rsidP="004A602A">
            <w:pPr>
              <w:tabs>
                <w:tab w:val="left" w:pos="360"/>
              </w:tabs>
              <w:rPr>
                <w:szCs w:val="18"/>
                <w:lang w:val="nl-BE"/>
              </w:rPr>
            </w:pPr>
            <w:r>
              <w:rPr>
                <w:szCs w:val="18"/>
                <w:lang w:val="nl-BE"/>
              </w:rPr>
              <w:t>Outer, sectie A 856</w:t>
            </w:r>
          </w:p>
          <w:p w:rsidR="004A602A" w:rsidRDefault="004A602A" w:rsidP="004A602A">
            <w:pPr>
              <w:tabs>
                <w:tab w:val="left" w:pos="360"/>
              </w:tabs>
              <w:rPr>
                <w:szCs w:val="18"/>
                <w:lang w:val="nl-BE"/>
              </w:rPr>
            </w:pPr>
            <w:r>
              <w:rPr>
                <w:szCs w:val="18"/>
                <w:lang w:val="nl-BE"/>
              </w:rPr>
              <w:t>Outer, sectie A 855</w:t>
            </w:r>
          </w:p>
          <w:p w:rsidR="004A602A" w:rsidRDefault="004A602A" w:rsidP="004A602A">
            <w:pPr>
              <w:tabs>
                <w:tab w:val="left" w:pos="360"/>
              </w:tabs>
              <w:rPr>
                <w:szCs w:val="18"/>
                <w:lang w:val="nl-BE"/>
              </w:rPr>
            </w:pPr>
            <w:r>
              <w:rPr>
                <w:szCs w:val="18"/>
                <w:lang w:val="nl-BE"/>
              </w:rPr>
              <w:t>Bedrag: € 3.771,10</w:t>
            </w:r>
          </w:p>
          <w:p w:rsidR="004A602A" w:rsidRPr="00247BF1" w:rsidRDefault="004A602A" w:rsidP="004A602A">
            <w:pPr>
              <w:tabs>
                <w:tab w:val="left" w:pos="360"/>
              </w:tabs>
              <w:rPr>
                <w:szCs w:val="18"/>
                <w:lang w:val="nl-BE"/>
              </w:rPr>
            </w:pPr>
            <w:r>
              <w:rPr>
                <w:szCs w:val="18"/>
                <w:lang w:val="nl-BE"/>
              </w:rPr>
              <w:t>Wederbeleg: € 923,91</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1)Mevrouw Rosa Heereman</w:t>
            </w:r>
          </w:p>
          <w:p w:rsidR="004A602A" w:rsidRPr="00247BF1" w:rsidRDefault="004A602A" w:rsidP="004A602A">
            <w:pPr>
              <w:tabs>
                <w:tab w:val="left" w:pos="360"/>
              </w:tabs>
              <w:rPr>
                <w:szCs w:val="18"/>
                <w:lang w:val="nl-BE"/>
              </w:rPr>
            </w:pPr>
            <w:r>
              <w:rPr>
                <w:szCs w:val="18"/>
                <w:lang w:val="nl-BE"/>
              </w:rPr>
              <w:t>2)De heer André Heereman</w:t>
            </w:r>
          </w:p>
        </w:tc>
        <w:tc>
          <w:tcPr>
            <w:tcW w:w="3260" w:type="dxa"/>
          </w:tcPr>
          <w:p w:rsidR="004A602A" w:rsidRDefault="004A602A" w:rsidP="004A602A">
            <w:pPr>
              <w:tabs>
                <w:tab w:val="left" w:pos="360"/>
              </w:tabs>
              <w:rPr>
                <w:szCs w:val="18"/>
                <w:lang w:val="nl-BE"/>
              </w:rPr>
            </w:pPr>
            <w:r>
              <w:rPr>
                <w:szCs w:val="18"/>
                <w:lang w:val="nl-BE"/>
              </w:rPr>
              <w:t>Melkbos 52 b - 9404 Aspelare</w:t>
            </w:r>
          </w:p>
          <w:p w:rsidR="004A602A" w:rsidRPr="00247BF1" w:rsidRDefault="004A602A" w:rsidP="004A602A">
            <w:pPr>
              <w:tabs>
                <w:tab w:val="left" w:pos="360"/>
              </w:tabs>
              <w:rPr>
                <w:szCs w:val="18"/>
                <w:lang w:val="nl-BE"/>
              </w:rPr>
            </w:pPr>
            <w:r>
              <w:rPr>
                <w:szCs w:val="18"/>
                <w:lang w:val="nl-BE"/>
              </w:rPr>
              <w:t>Melkbos 76 – 9404 Aspelare</w:t>
            </w:r>
          </w:p>
        </w:tc>
        <w:tc>
          <w:tcPr>
            <w:tcW w:w="3148" w:type="dxa"/>
          </w:tcPr>
          <w:p w:rsidR="004A602A" w:rsidRDefault="004A602A" w:rsidP="004A602A">
            <w:pPr>
              <w:tabs>
                <w:tab w:val="left" w:pos="360"/>
              </w:tabs>
              <w:rPr>
                <w:szCs w:val="18"/>
                <w:lang w:val="nl-BE"/>
              </w:rPr>
            </w:pPr>
            <w:r>
              <w:rPr>
                <w:szCs w:val="18"/>
                <w:lang w:val="nl-BE"/>
              </w:rPr>
              <w:t>Outer, sectie A 861 a</w:t>
            </w:r>
          </w:p>
          <w:p w:rsidR="004A602A" w:rsidRDefault="004A602A" w:rsidP="004A602A">
            <w:pPr>
              <w:tabs>
                <w:tab w:val="left" w:pos="360"/>
              </w:tabs>
              <w:rPr>
                <w:szCs w:val="18"/>
                <w:lang w:val="nl-BE"/>
              </w:rPr>
            </w:pPr>
            <w:r>
              <w:rPr>
                <w:szCs w:val="18"/>
                <w:lang w:val="nl-BE"/>
              </w:rPr>
              <w:t>Bedrag: € 6.212,80</w:t>
            </w:r>
          </w:p>
          <w:p w:rsidR="004A602A" w:rsidRPr="00247BF1" w:rsidRDefault="004A602A" w:rsidP="004A602A">
            <w:pPr>
              <w:tabs>
                <w:tab w:val="left" w:pos="360"/>
              </w:tabs>
              <w:rPr>
                <w:szCs w:val="18"/>
                <w:lang w:val="nl-BE"/>
              </w:rPr>
            </w:pPr>
            <w:r>
              <w:rPr>
                <w:szCs w:val="18"/>
                <w:lang w:val="nl-BE"/>
              </w:rPr>
              <w:t xml:space="preserve">Wederbeleg: € 1.522,13 </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1)Mevrouw Vera Pevernagie</w:t>
            </w:r>
          </w:p>
          <w:p w:rsidR="004A602A" w:rsidRDefault="004A602A" w:rsidP="004A602A">
            <w:pPr>
              <w:tabs>
                <w:tab w:val="left" w:pos="360"/>
              </w:tabs>
              <w:rPr>
                <w:szCs w:val="18"/>
                <w:lang w:val="nl-BE"/>
              </w:rPr>
            </w:pPr>
          </w:p>
          <w:p w:rsidR="004A602A" w:rsidRDefault="004A602A" w:rsidP="004A602A">
            <w:pPr>
              <w:tabs>
                <w:tab w:val="left" w:pos="360"/>
              </w:tabs>
              <w:rPr>
                <w:szCs w:val="18"/>
                <w:lang w:val="nl-BE"/>
              </w:rPr>
            </w:pPr>
            <w:r>
              <w:rPr>
                <w:szCs w:val="18"/>
                <w:lang w:val="nl-BE"/>
              </w:rPr>
              <w:lastRenderedPageBreak/>
              <w:t>2)De heer Erik Pevernagie</w:t>
            </w:r>
          </w:p>
          <w:p w:rsidR="004A602A" w:rsidRPr="00247BF1" w:rsidRDefault="004A602A" w:rsidP="004A602A">
            <w:pPr>
              <w:tabs>
                <w:tab w:val="left" w:pos="360"/>
              </w:tabs>
              <w:rPr>
                <w:szCs w:val="18"/>
                <w:lang w:val="nl-BE"/>
              </w:rPr>
            </w:pPr>
          </w:p>
        </w:tc>
        <w:tc>
          <w:tcPr>
            <w:tcW w:w="3260" w:type="dxa"/>
          </w:tcPr>
          <w:p w:rsidR="004A602A" w:rsidRDefault="004A602A" w:rsidP="004A602A">
            <w:pPr>
              <w:tabs>
                <w:tab w:val="left" w:pos="360"/>
              </w:tabs>
              <w:rPr>
                <w:szCs w:val="18"/>
                <w:lang w:val="nl-BE"/>
              </w:rPr>
            </w:pPr>
            <w:r>
              <w:rPr>
                <w:szCs w:val="18"/>
                <w:lang w:val="nl-BE"/>
              </w:rPr>
              <w:lastRenderedPageBreak/>
              <w:t>Kasteel De Walzinlaan 8 – bus 5</w:t>
            </w:r>
          </w:p>
          <w:p w:rsidR="004A602A" w:rsidRDefault="004A602A" w:rsidP="004A602A">
            <w:pPr>
              <w:tabs>
                <w:tab w:val="left" w:pos="360"/>
              </w:tabs>
              <w:rPr>
                <w:szCs w:val="18"/>
                <w:lang w:val="nl-BE"/>
              </w:rPr>
            </w:pPr>
            <w:r>
              <w:rPr>
                <w:szCs w:val="18"/>
                <w:lang w:val="nl-BE"/>
              </w:rPr>
              <w:t>1180 Ukkel</w:t>
            </w:r>
          </w:p>
          <w:p w:rsidR="004A602A" w:rsidRPr="00247BF1" w:rsidRDefault="004A602A" w:rsidP="004A602A">
            <w:pPr>
              <w:tabs>
                <w:tab w:val="left" w:pos="360"/>
              </w:tabs>
              <w:rPr>
                <w:szCs w:val="18"/>
                <w:lang w:val="nl-BE"/>
              </w:rPr>
            </w:pPr>
            <w:r>
              <w:rPr>
                <w:szCs w:val="18"/>
                <w:lang w:val="nl-BE"/>
              </w:rPr>
              <w:lastRenderedPageBreak/>
              <w:t>Albert Lancasterlaan 69 – 1180 Ukkel</w:t>
            </w:r>
          </w:p>
        </w:tc>
        <w:tc>
          <w:tcPr>
            <w:tcW w:w="3148" w:type="dxa"/>
          </w:tcPr>
          <w:p w:rsidR="004A602A" w:rsidRDefault="004A602A" w:rsidP="004A602A">
            <w:pPr>
              <w:tabs>
                <w:tab w:val="left" w:pos="360"/>
              </w:tabs>
              <w:rPr>
                <w:szCs w:val="18"/>
                <w:lang w:val="nl-BE"/>
              </w:rPr>
            </w:pPr>
            <w:r>
              <w:rPr>
                <w:szCs w:val="18"/>
                <w:lang w:val="nl-BE"/>
              </w:rPr>
              <w:lastRenderedPageBreak/>
              <w:t>Nederhasselt, sectie A 649 e</w:t>
            </w:r>
          </w:p>
          <w:p w:rsidR="004A602A" w:rsidRDefault="004A602A" w:rsidP="004A602A">
            <w:pPr>
              <w:tabs>
                <w:tab w:val="left" w:pos="360"/>
              </w:tabs>
              <w:rPr>
                <w:szCs w:val="18"/>
                <w:lang w:val="nl-BE"/>
              </w:rPr>
            </w:pPr>
            <w:r>
              <w:rPr>
                <w:szCs w:val="18"/>
                <w:lang w:val="nl-BE"/>
              </w:rPr>
              <w:t>Nederhasselt, sectie A 656 a</w:t>
            </w:r>
          </w:p>
          <w:p w:rsidR="004A602A" w:rsidRDefault="004A602A" w:rsidP="004A602A">
            <w:pPr>
              <w:tabs>
                <w:tab w:val="left" w:pos="360"/>
              </w:tabs>
              <w:rPr>
                <w:szCs w:val="18"/>
                <w:lang w:val="nl-BE"/>
              </w:rPr>
            </w:pPr>
            <w:r>
              <w:rPr>
                <w:szCs w:val="18"/>
                <w:lang w:val="nl-BE"/>
              </w:rPr>
              <w:t>Outer, sectie B 649 f</w:t>
            </w:r>
          </w:p>
          <w:p w:rsidR="004A602A" w:rsidRDefault="004A602A" w:rsidP="004A602A">
            <w:pPr>
              <w:tabs>
                <w:tab w:val="left" w:pos="360"/>
              </w:tabs>
              <w:rPr>
                <w:szCs w:val="18"/>
                <w:lang w:val="nl-BE"/>
              </w:rPr>
            </w:pPr>
            <w:r>
              <w:rPr>
                <w:szCs w:val="18"/>
                <w:lang w:val="nl-BE"/>
              </w:rPr>
              <w:lastRenderedPageBreak/>
              <w:t>Bedrag: € 1.201,60</w:t>
            </w:r>
          </w:p>
          <w:p w:rsidR="004A602A" w:rsidRPr="00247BF1" w:rsidRDefault="004A602A" w:rsidP="004A602A">
            <w:pPr>
              <w:tabs>
                <w:tab w:val="left" w:pos="360"/>
              </w:tabs>
              <w:rPr>
                <w:szCs w:val="18"/>
                <w:lang w:val="nl-BE"/>
              </w:rPr>
            </w:pPr>
            <w:r>
              <w:rPr>
                <w:szCs w:val="18"/>
                <w:lang w:val="nl-BE"/>
              </w:rPr>
              <w:t>Wederbeleg: € 294,39</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lastRenderedPageBreak/>
              <w:t>De heer Herman De Croo</w:t>
            </w:r>
          </w:p>
          <w:p w:rsidR="004A602A" w:rsidRPr="00247BF1" w:rsidRDefault="004A602A" w:rsidP="004A602A">
            <w:pPr>
              <w:tabs>
                <w:tab w:val="left" w:pos="360"/>
              </w:tabs>
              <w:rPr>
                <w:szCs w:val="18"/>
                <w:lang w:val="nl-BE"/>
              </w:rPr>
            </w:pPr>
          </w:p>
        </w:tc>
        <w:tc>
          <w:tcPr>
            <w:tcW w:w="3260" w:type="dxa"/>
          </w:tcPr>
          <w:p w:rsidR="004A602A" w:rsidRPr="00247BF1" w:rsidRDefault="004A602A" w:rsidP="004A602A">
            <w:pPr>
              <w:tabs>
                <w:tab w:val="left" w:pos="360"/>
              </w:tabs>
              <w:rPr>
                <w:szCs w:val="18"/>
                <w:lang w:val="nl-BE"/>
              </w:rPr>
            </w:pPr>
            <w:r>
              <w:rPr>
                <w:szCs w:val="18"/>
                <w:lang w:val="nl-BE"/>
              </w:rPr>
              <w:t>Lepelstraat 57 – 9660 Brakel</w:t>
            </w:r>
          </w:p>
        </w:tc>
        <w:tc>
          <w:tcPr>
            <w:tcW w:w="3148" w:type="dxa"/>
          </w:tcPr>
          <w:p w:rsidR="004A602A" w:rsidRDefault="004A602A" w:rsidP="004A602A">
            <w:pPr>
              <w:tabs>
                <w:tab w:val="left" w:pos="360"/>
              </w:tabs>
              <w:rPr>
                <w:szCs w:val="18"/>
                <w:lang w:val="nl-BE"/>
              </w:rPr>
            </w:pPr>
            <w:r>
              <w:rPr>
                <w:szCs w:val="18"/>
                <w:lang w:val="nl-BE"/>
              </w:rPr>
              <w:t>Nederhasselt, sectie A 639 b</w:t>
            </w:r>
          </w:p>
          <w:p w:rsidR="004A602A" w:rsidRDefault="004A602A" w:rsidP="004A602A">
            <w:pPr>
              <w:tabs>
                <w:tab w:val="left" w:pos="360"/>
              </w:tabs>
              <w:rPr>
                <w:szCs w:val="18"/>
                <w:lang w:val="nl-BE"/>
              </w:rPr>
            </w:pPr>
            <w:r>
              <w:rPr>
                <w:szCs w:val="18"/>
                <w:lang w:val="nl-BE"/>
              </w:rPr>
              <w:t>Nederhasselt, sectie A 649 c</w:t>
            </w:r>
          </w:p>
          <w:p w:rsidR="004A602A" w:rsidRDefault="004A602A" w:rsidP="004A602A">
            <w:pPr>
              <w:tabs>
                <w:tab w:val="left" w:pos="360"/>
              </w:tabs>
              <w:rPr>
                <w:szCs w:val="18"/>
                <w:lang w:val="nl-BE"/>
              </w:rPr>
            </w:pPr>
            <w:r>
              <w:rPr>
                <w:szCs w:val="18"/>
                <w:lang w:val="nl-BE"/>
              </w:rPr>
              <w:t>Nederhasselt, sectie A 658 a</w:t>
            </w:r>
          </w:p>
          <w:p w:rsidR="004A602A" w:rsidRDefault="004A602A" w:rsidP="004A602A">
            <w:pPr>
              <w:tabs>
                <w:tab w:val="left" w:pos="360"/>
              </w:tabs>
              <w:rPr>
                <w:szCs w:val="18"/>
                <w:lang w:val="nl-BE"/>
              </w:rPr>
            </w:pPr>
            <w:r>
              <w:rPr>
                <w:szCs w:val="18"/>
                <w:lang w:val="nl-BE"/>
              </w:rPr>
              <w:t>Nederhasselt, sectie A 659 a</w:t>
            </w:r>
          </w:p>
          <w:p w:rsidR="004A602A" w:rsidRDefault="004A602A" w:rsidP="004A602A">
            <w:pPr>
              <w:tabs>
                <w:tab w:val="left" w:pos="360"/>
              </w:tabs>
              <w:rPr>
                <w:szCs w:val="18"/>
                <w:lang w:val="nl-BE"/>
              </w:rPr>
            </w:pPr>
            <w:r>
              <w:rPr>
                <w:szCs w:val="18"/>
                <w:lang w:val="nl-BE"/>
              </w:rPr>
              <w:t>Nederhasselt, sectie A 660 c</w:t>
            </w:r>
          </w:p>
          <w:p w:rsidR="004A602A" w:rsidRDefault="004A602A" w:rsidP="004A602A">
            <w:pPr>
              <w:tabs>
                <w:tab w:val="left" w:pos="360"/>
              </w:tabs>
              <w:rPr>
                <w:szCs w:val="18"/>
                <w:lang w:val="nl-BE"/>
              </w:rPr>
            </w:pPr>
            <w:r>
              <w:rPr>
                <w:szCs w:val="18"/>
                <w:lang w:val="nl-BE"/>
              </w:rPr>
              <w:t>Nederhasselt, sectie A 639 c</w:t>
            </w:r>
          </w:p>
          <w:p w:rsidR="004A602A" w:rsidRDefault="004A602A" w:rsidP="004A602A">
            <w:pPr>
              <w:tabs>
                <w:tab w:val="left" w:pos="360"/>
              </w:tabs>
              <w:rPr>
                <w:szCs w:val="18"/>
                <w:lang w:val="nl-BE"/>
              </w:rPr>
            </w:pPr>
            <w:r>
              <w:rPr>
                <w:szCs w:val="18"/>
                <w:lang w:val="nl-BE"/>
              </w:rPr>
              <w:t>Bedrag: € 1.670,98</w:t>
            </w:r>
          </w:p>
          <w:p w:rsidR="004A602A" w:rsidRPr="00247BF1" w:rsidRDefault="004A602A" w:rsidP="004A602A">
            <w:pPr>
              <w:tabs>
                <w:tab w:val="left" w:pos="360"/>
              </w:tabs>
              <w:rPr>
                <w:szCs w:val="18"/>
                <w:lang w:val="nl-BE"/>
              </w:rPr>
            </w:pPr>
            <w:r>
              <w:rPr>
                <w:szCs w:val="18"/>
                <w:lang w:val="nl-BE"/>
              </w:rPr>
              <w:t>Wederbelegging: € 409,39</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De heer Geon De Wever</w:t>
            </w:r>
          </w:p>
          <w:p w:rsidR="004A602A" w:rsidRDefault="004A602A" w:rsidP="004A602A">
            <w:pPr>
              <w:tabs>
                <w:tab w:val="left" w:pos="360"/>
              </w:tabs>
              <w:rPr>
                <w:szCs w:val="18"/>
                <w:lang w:val="nl-BE"/>
              </w:rPr>
            </w:pPr>
          </w:p>
          <w:p w:rsidR="004A602A" w:rsidRPr="00247BF1" w:rsidRDefault="004A602A" w:rsidP="004A602A">
            <w:pPr>
              <w:tabs>
                <w:tab w:val="left" w:pos="360"/>
              </w:tabs>
              <w:rPr>
                <w:szCs w:val="18"/>
                <w:lang w:val="nl-BE"/>
              </w:rPr>
            </w:pPr>
            <w:r>
              <w:rPr>
                <w:szCs w:val="18"/>
                <w:lang w:val="nl-BE"/>
              </w:rPr>
              <w:t>Mevrouw Martine De Wever</w:t>
            </w:r>
          </w:p>
        </w:tc>
        <w:tc>
          <w:tcPr>
            <w:tcW w:w="3260" w:type="dxa"/>
          </w:tcPr>
          <w:p w:rsidR="004A602A" w:rsidRDefault="004A602A" w:rsidP="004A602A">
            <w:pPr>
              <w:tabs>
                <w:tab w:val="left" w:pos="360"/>
              </w:tabs>
              <w:rPr>
                <w:szCs w:val="18"/>
                <w:lang w:val="nl-BE"/>
              </w:rPr>
            </w:pPr>
            <w:r>
              <w:rPr>
                <w:szCs w:val="18"/>
                <w:lang w:val="nl-BE"/>
              </w:rPr>
              <w:t>Nederhasseltstraat 235 – 9400 Ninove</w:t>
            </w:r>
          </w:p>
          <w:p w:rsidR="004A602A" w:rsidRPr="00247BF1" w:rsidRDefault="004A602A" w:rsidP="004A602A">
            <w:pPr>
              <w:tabs>
                <w:tab w:val="left" w:pos="360"/>
              </w:tabs>
              <w:rPr>
                <w:szCs w:val="18"/>
                <w:lang w:val="nl-BE"/>
              </w:rPr>
            </w:pPr>
            <w:r>
              <w:rPr>
                <w:szCs w:val="18"/>
                <w:lang w:val="nl-BE"/>
              </w:rPr>
              <w:t>Paellepelstraat 10 – 9400 Ninove</w:t>
            </w:r>
          </w:p>
        </w:tc>
        <w:tc>
          <w:tcPr>
            <w:tcW w:w="3148" w:type="dxa"/>
          </w:tcPr>
          <w:p w:rsidR="004A602A" w:rsidRDefault="004A602A" w:rsidP="004A602A">
            <w:pPr>
              <w:tabs>
                <w:tab w:val="left" w:pos="360"/>
              </w:tabs>
              <w:rPr>
                <w:szCs w:val="18"/>
                <w:lang w:val="nl-BE"/>
              </w:rPr>
            </w:pPr>
            <w:r>
              <w:rPr>
                <w:szCs w:val="18"/>
                <w:lang w:val="nl-BE"/>
              </w:rPr>
              <w:t>Nederhasselt, sectie A 642b</w:t>
            </w:r>
          </w:p>
          <w:p w:rsidR="004A602A" w:rsidRDefault="004A602A" w:rsidP="004A602A">
            <w:pPr>
              <w:tabs>
                <w:tab w:val="left" w:pos="360"/>
              </w:tabs>
              <w:rPr>
                <w:szCs w:val="18"/>
                <w:lang w:val="nl-BE"/>
              </w:rPr>
            </w:pPr>
            <w:r>
              <w:rPr>
                <w:szCs w:val="18"/>
                <w:lang w:val="nl-BE"/>
              </w:rPr>
              <w:t>Bedrag: :€ 1.009,64</w:t>
            </w:r>
          </w:p>
          <w:p w:rsidR="004A602A" w:rsidRPr="00247BF1" w:rsidRDefault="004A602A" w:rsidP="004A602A">
            <w:pPr>
              <w:tabs>
                <w:tab w:val="left" w:pos="360"/>
              </w:tabs>
              <w:rPr>
                <w:szCs w:val="18"/>
                <w:lang w:val="nl-BE"/>
              </w:rPr>
            </w:pPr>
            <w:r>
              <w:rPr>
                <w:szCs w:val="18"/>
                <w:lang w:val="nl-BE"/>
              </w:rPr>
              <w:t>Wedereleg: € 247,36</w:t>
            </w:r>
          </w:p>
        </w:tc>
      </w:tr>
      <w:tr w:rsidR="004A602A" w:rsidRPr="008341EA" w:rsidTr="004A602A">
        <w:tc>
          <w:tcPr>
            <w:tcW w:w="2802" w:type="dxa"/>
          </w:tcPr>
          <w:p w:rsidR="004A602A" w:rsidRDefault="004A602A" w:rsidP="004A602A">
            <w:pPr>
              <w:tabs>
                <w:tab w:val="left" w:pos="360"/>
              </w:tabs>
              <w:rPr>
                <w:szCs w:val="18"/>
                <w:lang w:val="nl-BE"/>
              </w:rPr>
            </w:pPr>
            <w:r>
              <w:rPr>
                <w:szCs w:val="18"/>
                <w:lang w:val="nl-BE"/>
              </w:rPr>
              <w:t>Mevrouw Anna De Winter</w:t>
            </w:r>
          </w:p>
          <w:p w:rsidR="004A602A" w:rsidRPr="00247BF1" w:rsidRDefault="004A602A" w:rsidP="004A602A">
            <w:pPr>
              <w:tabs>
                <w:tab w:val="left" w:pos="360"/>
              </w:tabs>
              <w:rPr>
                <w:szCs w:val="18"/>
                <w:lang w:val="nl-BE"/>
              </w:rPr>
            </w:pPr>
          </w:p>
        </w:tc>
        <w:tc>
          <w:tcPr>
            <w:tcW w:w="3260" w:type="dxa"/>
          </w:tcPr>
          <w:p w:rsidR="004A602A" w:rsidRPr="00247BF1" w:rsidRDefault="004A602A" w:rsidP="004A602A">
            <w:pPr>
              <w:tabs>
                <w:tab w:val="left" w:pos="360"/>
              </w:tabs>
              <w:rPr>
                <w:szCs w:val="18"/>
                <w:lang w:val="nl-BE"/>
              </w:rPr>
            </w:pPr>
            <w:r>
              <w:rPr>
                <w:szCs w:val="18"/>
                <w:lang w:val="nl-BE"/>
              </w:rPr>
              <w:t>Keukenstraat 11 - 9400 Ninove</w:t>
            </w:r>
          </w:p>
        </w:tc>
        <w:tc>
          <w:tcPr>
            <w:tcW w:w="3148" w:type="dxa"/>
          </w:tcPr>
          <w:p w:rsidR="004A602A" w:rsidRPr="00C92817" w:rsidRDefault="004A602A" w:rsidP="004A602A">
            <w:pPr>
              <w:tabs>
                <w:tab w:val="left" w:pos="360"/>
              </w:tabs>
              <w:rPr>
                <w:szCs w:val="18"/>
                <w:lang w:val="en-US"/>
              </w:rPr>
            </w:pPr>
            <w:r w:rsidRPr="00C92817">
              <w:rPr>
                <w:szCs w:val="18"/>
                <w:lang w:val="en-US"/>
              </w:rPr>
              <w:t>Outer, sectie A 801a</w:t>
            </w:r>
          </w:p>
          <w:p w:rsidR="004A602A" w:rsidRDefault="004A602A" w:rsidP="004A602A">
            <w:pPr>
              <w:tabs>
                <w:tab w:val="left" w:pos="360"/>
              </w:tabs>
              <w:rPr>
                <w:szCs w:val="18"/>
                <w:lang w:val="en-US"/>
              </w:rPr>
            </w:pPr>
            <w:r w:rsidRPr="00C92817">
              <w:rPr>
                <w:szCs w:val="18"/>
                <w:lang w:val="en-US"/>
              </w:rPr>
              <w:t>Outer, sectie A 801c</w:t>
            </w:r>
          </w:p>
          <w:p w:rsidR="004A602A" w:rsidRDefault="004A602A" w:rsidP="004A602A">
            <w:pPr>
              <w:tabs>
                <w:tab w:val="left" w:pos="360"/>
              </w:tabs>
              <w:rPr>
                <w:szCs w:val="18"/>
                <w:lang w:val="en-US"/>
              </w:rPr>
            </w:pPr>
            <w:r>
              <w:rPr>
                <w:szCs w:val="18"/>
                <w:lang w:val="en-US"/>
              </w:rPr>
              <w:t>Bedrag: € 1.964,24</w:t>
            </w:r>
          </w:p>
          <w:p w:rsidR="004A602A" w:rsidRPr="00C92817" w:rsidRDefault="004A602A" w:rsidP="004A602A">
            <w:pPr>
              <w:tabs>
                <w:tab w:val="left" w:pos="360"/>
              </w:tabs>
              <w:rPr>
                <w:szCs w:val="18"/>
                <w:lang w:val="en-US"/>
              </w:rPr>
            </w:pPr>
            <w:r>
              <w:rPr>
                <w:szCs w:val="18"/>
                <w:lang w:val="en-US"/>
              </w:rPr>
              <w:t>Wederbeleg: € 481,23</w:t>
            </w:r>
          </w:p>
        </w:tc>
      </w:tr>
      <w:tr w:rsidR="004A602A" w:rsidRPr="00C92817" w:rsidTr="004A602A">
        <w:tc>
          <w:tcPr>
            <w:tcW w:w="2802" w:type="dxa"/>
          </w:tcPr>
          <w:p w:rsidR="004A602A" w:rsidRDefault="004A602A" w:rsidP="004A602A">
            <w:pPr>
              <w:tabs>
                <w:tab w:val="left" w:pos="360"/>
              </w:tabs>
              <w:rPr>
                <w:szCs w:val="18"/>
                <w:lang w:val="en-US"/>
              </w:rPr>
            </w:pPr>
            <w:r>
              <w:rPr>
                <w:szCs w:val="18"/>
                <w:lang w:val="en-US"/>
              </w:rPr>
              <w:t>Mevrouw Monique Camphyn</w:t>
            </w:r>
          </w:p>
          <w:p w:rsidR="004A602A" w:rsidRDefault="004A602A" w:rsidP="004A602A">
            <w:pPr>
              <w:tabs>
                <w:tab w:val="left" w:pos="360"/>
              </w:tabs>
              <w:rPr>
                <w:szCs w:val="18"/>
                <w:lang w:val="en-US"/>
              </w:rPr>
            </w:pPr>
            <w:r>
              <w:rPr>
                <w:szCs w:val="18"/>
                <w:lang w:val="en-US"/>
              </w:rPr>
              <w:t>De heer Willy Camphyn</w:t>
            </w:r>
          </w:p>
          <w:p w:rsidR="004A602A" w:rsidRDefault="004A602A" w:rsidP="004A602A">
            <w:pPr>
              <w:tabs>
                <w:tab w:val="left" w:pos="360"/>
              </w:tabs>
              <w:rPr>
                <w:szCs w:val="18"/>
                <w:lang w:val="en-US"/>
              </w:rPr>
            </w:pPr>
            <w:r>
              <w:rPr>
                <w:szCs w:val="18"/>
                <w:lang w:val="en-US"/>
              </w:rPr>
              <w:t>Mevrouw Arlette Camphyn</w:t>
            </w:r>
          </w:p>
          <w:p w:rsidR="004A602A" w:rsidRDefault="004A602A" w:rsidP="004A602A">
            <w:pPr>
              <w:tabs>
                <w:tab w:val="left" w:pos="360"/>
              </w:tabs>
              <w:rPr>
                <w:szCs w:val="18"/>
                <w:lang w:val="en-US"/>
              </w:rPr>
            </w:pPr>
            <w:r>
              <w:rPr>
                <w:szCs w:val="18"/>
                <w:lang w:val="en-US"/>
              </w:rPr>
              <w:t>Mevrouw Marleen Camphyn</w:t>
            </w:r>
          </w:p>
          <w:p w:rsidR="004A602A" w:rsidRPr="00C92817" w:rsidRDefault="004A602A" w:rsidP="004A602A">
            <w:pPr>
              <w:tabs>
                <w:tab w:val="left" w:pos="360"/>
              </w:tabs>
              <w:rPr>
                <w:szCs w:val="18"/>
                <w:lang w:val="en-US"/>
              </w:rPr>
            </w:pPr>
            <w:r>
              <w:rPr>
                <w:szCs w:val="18"/>
                <w:lang w:val="en-US"/>
              </w:rPr>
              <w:t>De heer Ronny Camphyn</w:t>
            </w:r>
          </w:p>
        </w:tc>
        <w:tc>
          <w:tcPr>
            <w:tcW w:w="3260" w:type="dxa"/>
          </w:tcPr>
          <w:p w:rsidR="004A602A" w:rsidRPr="001B7B4B" w:rsidRDefault="004A602A" w:rsidP="004A602A">
            <w:pPr>
              <w:tabs>
                <w:tab w:val="left" w:pos="360"/>
              </w:tabs>
              <w:rPr>
                <w:szCs w:val="18"/>
                <w:lang w:val="nl-BE"/>
              </w:rPr>
            </w:pPr>
            <w:r w:rsidRPr="001B7B4B">
              <w:rPr>
                <w:szCs w:val="18"/>
                <w:lang w:val="nl-BE"/>
              </w:rPr>
              <w:t>Centrumlaan 179 – 9400 Ninove</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sidRPr="001B7B4B">
              <w:rPr>
                <w:szCs w:val="18"/>
                <w:lang w:val="nl-BE"/>
              </w:rPr>
              <w:t>Molendenderstraat 1 – 9400 Ninove</w:t>
            </w:r>
          </w:p>
          <w:p w:rsidR="004A602A" w:rsidRPr="001B7B4B" w:rsidRDefault="004A602A" w:rsidP="004A602A">
            <w:pPr>
              <w:tabs>
                <w:tab w:val="left" w:pos="360"/>
              </w:tabs>
              <w:rPr>
                <w:szCs w:val="18"/>
                <w:lang w:val="nl-BE"/>
              </w:rPr>
            </w:pPr>
            <w:r w:rsidRPr="001B7B4B">
              <w:rPr>
                <w:szCs w:val="18"/>
                <w:lang w:val="nl-BE"/>
              </w:rPr>
              <w:t>Despauteerstraat 4 – 9400 Ninove</w:t>
            </w:r>
          </w:p>
          <w:p w:rsidR="004A602A" w:rsidRPr="001B7B4B" w:rsidRDefault="004A602A" w:rsidP="004A602A">
            <w:pPr>
              <w:tabs>
                <w:tab w:val="left" w:pos="360"/>
              </w:tabs>
              <w:rPr>
                <w:szCs w:val="18"/>
                <w:lang w:val="nl-BE"/>
              </w:rPr>
            </w:pPr>
            <w:r w:rsidRPr="001B7B4B">
              <w:rPr>
                <w:szCs w:val="18"/>
                <w:lang w:val="nl-BE"/>
              </w:rPr>
              <w:t>Landries 6  - 94020 Erpe-Mere</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sidRPr="001B7B4B">
              <w:rPr>
                <w:szCs w:val="18"/>
                <w:lang w:val="nl-BE"/>
              </w:rPr>
              <w:t>Beekstraat 4A – 9400 Ninove</w:t>
            </w:r>
          </w:p>
        </w:tc>
        <w:tc>
          <w:tcPr>
            <w:tcW w:w="3148" w:type="dxa"/>
          </w:tcPr>
          <w:p w:rsidR="004A602A" w:rsidRPr="00583F27" w:rsidRDefault="004A602A" w:rsidP="004A602A">
            <w:pPr>
              <w:tabs>
                <w:tab w:val="left" w:pos="360"/>
              </w:tabs>
              <w:rPr>
                <w:szCs w:val="18"/>
                <w:lang w:val="nl-BE"/>
              </w:rPr>
            </w:pPr>
            <w:r w:rsidRPr="00583F27">
              <w:rPr>
                <w:szCs w:val="18"/>
                <w:lang w:val="nl-BE"/>
              </w:rPr>
              <w:t>Outer, sectie A 806</w:t>
            </w:r>
          </w:p>
          <w:p w:rsidR="004A602A" w:rsidRPr="00583F27" w:rsidRDefault="004A602A" w:rsidP="004A602A">
            <w:pPr>
              <w:tabs>
                <w:tab w:val="left" w:pos="360"/>
              </w:tabs>
              <w:rPr>
                <w:szCs w:val="18"/>
                <w:lang w:val="nl-BE"/>
              </w:rPr>
            </w:pPr>
            <w:r w:rsidRPr="00583F27">
              <w:rPr>
                <w:szCs w:val="18"/>
                <w:lang w:val="nl-BE"/>
              </w:rPr>
              <w:t>Bedrag: € 197,80</w:t>
            </w:r>
          </w:p>
          <w:p w:rsidR="004A602A" w:rsidRPr="00583F27" w:rsidRDefault="004A602A" w:rsidP="004A602A">
            <w:pPr>
              <w:tabs>
                <w:tab w:val="left" w:pos="360"/>
              </w:tabs>
              <w:rPr>
                <w:szCs w:val="18"/>
                <w:lang w:val="nl-BE"/>
              </w:rPr>
            </w:pPr>
            <w:r w:rsidRPr="00583F27">
              <w:rPr>
                <w:szCs w:val="18"/>
                <w:lang w:val="nl-BE"/>
              </w:rPr>
              <w:t>Wederbeleg: € 48,46</w:t>
            </w:r>
          </w:p>
        </w:tc>
      </w:tr>
      <w:tr w:rsidR="004A602A" w:rsidRPr="00C92817" w:rsidTr="004A602A">
        <w:tc>
          <w:tcPr>
            <w:tcW w:w="2802" w:type="dxa"/>
          </w:tcPr>
          <w:p w:rsidR="004A602A" w:rsidRPr="001B7B4B" w:rsidRDefault="004A602A" w:rsidP="004A602A">
            <w:pPr>
              <w:tabs>
                <w:tab w:val="left" w:pos="360"/>
              </w:tabs>
              <w:rPr>
                <w:szCs w:val="18"/>
                <w:lang w:val="nl-BE"/>
              </w:rPr>
            </w:pPr>
            <w:r>
              <w:rPr>
                <w:szCs w:val="18"/>
                <w:lang w:val="nl-BE"/>
              </w:rPr>
              <w:t>1)</w:t>
            </w:r>
            <w:r w:rsidRPr="001B7B4B">
              <w:rPr>
                <w:szCs w:val="18"/>
                <w:lang w:val="nl-BE"/>
              </w:rPr>
              <w:t>Mevrouw Magda De Gendt</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Pr>
                <w:szCs w:val="18"/>
                <w:lang w:val="nl-BE"/>
              </w:rPr>
              <w:t>2)</w:t>
            </w:r>
            <w:r w:rsidRPr="001B7B4B">
              <w:rPr>
                <w:szCs w:val="18"/>
                <w:lang w:val="nl-BE"/>
              </w:rPr>
              <w:t>De heer Paul De Gendt</w:t>
            </w:r>
          </w:p>
          <w:p w:rsidR="004A602A" w:rsidRPr="001B7B4B" w:rsidRDefault="004A602A" w:rsidP="004A602A">
            <w:pPr>
              <w:tabs>
                <w:tab w:val="left" w:pos="360"/>
              </w:tabs>
              <w:rPr>
                <w:szCs w:val="18"/>
                <w:lang w:val="nl-BE"/>
              </w:rPr>
            </w:pPr>
            <w:r>
              <w:rPr>
                <w:szCs w:val="18"/>
                <w:lang w:val="nl-BE"/>
              </w:rPr>
              <w:t>3)</w:t>
            </w:r>
            <w:r w:rsidRPr="001B7B4B">
              <w:rPr>
                <w:szCs w:val="18"/>
                <w:lang w:val="nl-BE"/>
              </w:rPr>
              <w:t>De heer Reinout De Gentdt</w:t>
            </w:r>
          </w:p>
          <w:p w:rsidR="004A602A" w:rsidRPr="001B7B4B" w:rsidRDefault="004A602A" w:rsidP="004A602A">
            <w:pPr>
              <w:tabs>
                <w:tab w:val="left" w:pos="360"/>
              </w:tabs>
              <w:rPr>
                <w:szCs w:val="18"/>
                <w:lang w:val="nl-BE"/>
              </w:rPr>
            </w:pPr>
            <w:r>
              <w:rPr>
                <w:szCs w:val="18"/>
                <w:lang w:val="nl-BE"/>
              </w:rPr>
              <w:t>4)</w:t>
            </w:r>
            <w:r w:rsidRPr="001B7B4B">
              <w:rPr>
                <w:szCs w:val="18"/>
                <w:lang w:val="nl-BE"/>
              </w:rPr>
              <w:t>Mevrouw Katelijne De Gendt</w:t>
            </w:r>
          </w:p>
          <w:p w:rsidR="004A602A" w:rsidRPr="00E86B69" w:rsidRDefault="004A602A" w:rsidP="004A602A">
            <w:pPr>
              <w:tabs>
                <w:tab w:val="left" w:pos="360"/>
              </w:tabs>
              <w:rPr>
                <w:szCs w:val="18"/>
                <w:lang w:val="nl-BE"/>
              </w:rPr>
            </w:pPr>
            <w:r>
              <w:rPr>
                <w:szCs w:val="18"/>
                <w:lang w:val="nl-BE"/>
              </w:rPr>
              <w:t>5)</w:t>
            </w:r>
            <w:r w:rsidRPr="00E86B69">
              <w:rPr>
                <w:szCs w:val="18"/>
                <w:lang w:val="nl-BE"/>
              </w:rPr>
              <w:t>De heer Pieter De Gendt</w:t>
            </w:r>
          </w:p>
        </w:tc>
        <w:tc>
          <w:tcPr>
            <w:tcW w:w="3260" w:type="dxa"/>
          </w:tcPr>
          <w:p w:rsidR="004A602A" w:rsidRPr="001B7B4B" w:rsidRDefault="004A602A" w:rsidP="004A602A">
            <w:pPr>
              <w:tabs>
                <w:tab w:val="left" w:pos="360"/>
              </w:tabs>
              <w:rPr>
                <w:szCs w:val="18"/>
                <w:lang w:val="nl-BE"/>
              </w:rPr>
            </w:pPr>
            <w:r w:rsidRPr="001B7B4B">
              <w:rPr>
                <w:szCs w:val="18"/>
                <w:lang w:val="nl-BE"/>
              </w:rPr>
              <w:t>Lindekensstraat 25 bus 5 – 2300 Turnhout</w:t>
            </w:r>
          </w:p>
          <w:p w:rsidR="004A602A" w:rsidRPr="001B7B4B" w:rsidRDefault="004A602A" w:rsidP="004A602A">
            <w:pPr>
              <w:tabs>
                <w:tab w:val="left" w:pos="360"/>
              </w:tabs>
              <w:rPr>
                <w:szCs w:val="18"/>
                <w:lang w:val="nl-BE"/>
              </w:rPr>
            </w:pPr>
            <w:r w:rsidRPr="001B7B4B">
              <w:rPr>
                <w:szCs w:val="18"/>
                <w:lang w:val="nl-BE"/>
              </w:rPr>
              <w:t>Borrekent 25 – 9450 Haaltert</w:t>
            </w:r>
          </w:p>
          <w:p w:rsidR="004A602A" w:rsidRPr="001B7B4B" w:rsidRDefault="004A602A" w:rsidP="004A602A">
            <w:pPr>
              <w:tabs>
                <w:tab w:val="left" w:pos="360"/>
              </w:tabs>
              <w:rPr>
                <w:szCs w:val="18"/>
                <w:lang w:val="nl-BE"/>
              </w:rPr>
            </w:pPr>
            <w:r w:rsidRPr="001B7B4B">
              <w:rPr>
                <w:szCs w:val="18"/>
                <w:lang w:val="nl-BE"/>
              </w:rPr>
              <w:t>Nieuwsstraat 83 – 9450 Denderhoutem</w:t>
            </w:r>
          </w:p>
          <w:p w:rsidR="004A602A" w:rsidRPr="001B7B4B" w:rsidRDefault="004A602A" w:rsidP="004A602A">
            <w:pPr>
              <w:tabs>
                <w:tab w:val="left" w:pos="360"/>
              </w:tabs>
              <w:rPr>
                <w:szCs w:val="18"/>
                <w:lang w:val="nl-BE"/>
              </w:rPr>
            </w:pPr>
            <w:r w:rsidRPr="001B7B4B">
              <w:rPr>
                <w:szCs w:val="18"/>
                <w:lang w:val="nl-BE"/>
              </w:rPr>
              <w:t>Molenstraat 47 – 9450 Denderhoutem</w:t>
            </w:r>
          </w:p>
          <w:p w:rsidR="004A602A" w:rsidRPr="001B7B4B" w:rsidRDefault="004A602A" w:rsidP="004A602A">
            <w:pPr>
              <w:tabs>
                <w:tab w:val="left" w:pos="360"/>
              </w:tabs>
              <w:rPr>
                <w:szCs w:val="18"/>
                <w:lang w:val="nl-BE"/>
              </w:rPr>
            </w:pPr>
            <w:r w:rsidRPr="001B7B4B">
              <w:rPr>
                <w:szCs w:val="18"/>
                <w:lang w:val="nl-BE"/>
              </w:rPr>
              <w:t>Hemelrijk 159a – 9402 Meerbeke</w:t>
            </w:r>
          </w:p>
        </w:tc>
        <w:tc>
          <w:tcPr>
            <w:tcW w:w="3148" w:type="dxa"/>
          </w:tcPr>
          <w:p w:rsidR="004A602A" w:rsidRPr="00583F27" w:rsidRDefault="004A602A" w:rsidP="004A602A">
            <w:pPr>
              <w:tabs>
                <w:tab w:val="left" w:pos="360"/>
              </w:tabs>
              <w:rPr>
                <w:szCs w:val="18"/>
                <w:lang w:val="nl-BE"/>
              </w:rPr>
            </w:pPr>
            <w:r w:rsidRPr="00583F27">
              <w:rPr>
                <w:szCs w:val="18"/>
                <w:lang w:val="nl-BE"/>
              </w:rPr>
              <w:t>Nederhasselt, sectie A 659 b</w:t>
            </w:r>
          </w:p>
          <w:p w:rsidR="004A602A" w:rsidRPr="000F2CCA" w:rsidRDefault="004A602A" w:rsidP="004A602A">
            <w:pPr>
              <w:tabs>
                <w:tab w:val="left" w:pos="360"/>
              </w:tabs>
              <w:rPr>
                <w:szCs w:val="18"/>
                <w:lang w:val="nl-BE"/>
              </w:rPr>
            </w:pPr>
            <w:r w:rsidRPr="000F2CCA">
              <w:rPr>
                <w:szCs w:val="18"/>
                <w:lang w:val="nl-BE"/>
              </w:rPr>
              <w:t>Bedrag: € 86</w:t>
            </w:r>
          </w:p>
          <w:p w:rsidR="004A602A" w:rsidRPr="000F2CCA" w:rsidRDefault="004A602A" w:rsidP="004A602A">
            <w:pPr>
              <w:tabs>
                <w:tab w:val="left" w:pos="360"/>
              </w:tabs>
              <w:rPr>
                <w:szCs w:val="18"/>
                <w:lang w:val="nl-BE"/>
              </w:rPr>
            </w:pPr>
            <w:r>
              <w:rPr>
                <w:szCs w:val="18"/>
                <w:lang w:val="nl-BE"/>
              </w:rPr>
              <w:t>Wederbeleg: € 21,07</w:t>
            </w:r>
          </w:p>
        </w:tc>
      </w:tr>
      <w:tr w:rsidR="004A602A" w:rsidRPr="00C92817" w:rsidTr="004A602A">
        <w:tc>
          <w:tcPr>
            <w:tcW w:w="2802" w:type="dxa"/>
          </w:tcPr>
          <w:p w:rsidR="004A602A" w:rsidRPr="00C92817" w:rsidRDefault="004A602A" w:rsidP="004A602A">
            <w:pPr>
              <w:tabs>
                <w:tab w:val="left" w:pos="360"/>
              </w:tabs>
              <w:rPr>
                <w:szCs w:val="18"/>
                <w:lang w:val="en-US"/>
              </w:rPr>
            </w:pPr>
            <w:r>
              <w:rPr>
                <w:szCs w:val="18"/>
                <w:lang w:val="en-US"/>
              </w:rPr>
              <w:t>Mevrouw Ingrid Baeten</w:t>
            </w:r>
          </w:p>
        </w:tc>
        <w:tc>
          <w:tcPr>
            <w:tcW w:w="3260" w:type="dxa"/>
          </w:tcPr>
          <w:p w:rsidR="004A602A" w:rsidRPr="00C92817" w:rsidRDefault="004A602A" w:rsidP="004A602A">
            <w:pPr>
              <w:tabs>
                <w:tab w:val="left" w:pos="360"/>
              </w:tabs>
              <w:rPr>
                <w:szCs w:val="18"/>
                <w:lang w:val="en-US"/>
              </w:rPr>
            </w:pPr>
            <w:r>
              <w:rPr>
                <w:szCs w:val="18"/>
                <w:lang w:val="en-US"/>
              </w:rPr>
              <w:t>Broevink 61 – 1745 Opwijk</w:t>
            </w:r>
          </w:p>
        </w:tc>
        <w:tc>
          <w:tcPr>
            <w:tcW w:w="3148" w:type="dxa"/>
          </w:tcPr>
          <w:p w:rsidR="004A602A" w:rsidRPr="00583F27" w:rsidRDefault="004A602A" w:rsidP="004A602A">
            <w:pPr>
              <w:tabs>
                <w:tab w:val="left" w:pos="360"/>
              </w:tabs>
              <w:rPr>
                <w:szCs w:val="18"/>
                <w:lang w:val="nl-BE"/>
              </w:rPr>
            </w:pPr>
            <w:r w:rsidRPr="00583F27">
              <w:rPr>
                <w:szCs w:val="18"/>
                <w:lang w:val="nl-BE"/>
              </w:rPr>
              <w:t>Nederhasselt, sectie A 663a</w:t>
            </w:r>
          </w:p>
          <w:p w:rsidR="004A602A" w:rsidRPr="00583F27" w:rsidRDefault="004A602A" w:rsidP="004A602A">
            <w:pPr>
              <w:tabs>
                <w:tab w:val="left" w:pos="360"/>
              </w:tabs>
              <w:rPr>
                <w:szCs w:val="18"/>
                <w:lang w:val="nl-BE"/>
              </w:rPr>
            </w:pPr>
            <w:r w:rsidRPr="00583F27">
              <w:rPr>
                <w:szCs w:val="18"/>
                <w:lang w:val="nl-BE"/>
              </w:rPr>
              <w:t>Bedrag: € 61,92</w:t>
            </w:r>
          </w:p>
          <w:p w:rsidR="004A602A" w:rsidRPr="00C92817" w:rsidRDefault="004A602A" w:rsidP="004A602A">
            <w:pPr>
              <w:tabs>
                <w:tab w:val="left" w:pos="360"/>
              </w:tabs>
              <w:rPr>
                <w:szCs w:val="18"/>
                <w:lang w:val="en-US"/>
              </w:rPr>
            </w:pPr>
            <w:r>
              <w:rPr>
                <w:szCs w:val="18"/>
                <w:lang w:val="en-US"/>
              </w:rPr>
              <w:t>Wederbeleg: € 15,17</w:t>
            </w:r>
          </w:p>
        </w:tc>
      </w:tr>
      <w:tr w:rsidR="004A602A" w:rsidRPr="00834DEF" w:rsidTr="004A602A">
        <w:tc>
          <w:tcPr>
            <w:tcW w:w="2802" w:type="dxa"/>
          </w:tcPr>
          <w:p w:rsidR="004A602A" w:rsidRPr="00834DEF" w:rsidRDefault="004A602A" w:rsidP="004A602A">
            <w:pPr>
              <w:tabs>
                <w:tab w:val="left" w:pos="360"/>
              </w:tabs>
              <w:rPr>
                <w:szCs w:val="18"/>
                <w:lang w:val="nl-BE"/>
              </w:rPr>
            </w:pPr>
            <w:r w:rsidRPr="00834DEF">
              <w:rPr>
                <w:szCs w:val="18"/>
                <w:lang w:val="nl-BE"/>
              </w:rPr>
              <w:t>De heer Alfons De Pelsmaeker en mevrouw Lea De Smet</w:t>
            </w:r>
          </w:p>
        </w:tc>
        <w:tc>
          <w:tcPr>
            <w:tcW w:w="3260" w:type="dxa"/>
          </w:tcPr>
          <w:p w:rsidR="004A602A" w:rsidRPr="00834DEF" w:rsidRDefault="004A602A" w:rsidP="004A602A">
            <w:pPr>
              <w:tabs>
                <w:tab w:val="left" w:pos="360"/>
              </w:tabs>
              <w:rPr>
                <w:szCs w:val="18"/>
                <w:lang w:val="nl-BE"/>
              </w:rPr>
            </w:pPr>
            <w:r>
              <w:rPr>
                <w:szCs w:val="18"/>
                <w:lang w:val="nl-BE"/>
              </w:rPr>
              <w:t>Brusselstraat 81 – bus A – 9400 Ninove</w:t>
            </w:r>
          </w:p>
        </w:tc>
        <w:tc>
          <w:tcPr>
            <w:tcW w:w="3148" w:type="dxa"/>
          </w:tcPr>
          <w:p w:rsidR="004A602A" w:rsidRDefault="004A602A" w:rsidP="004A602A">
            <w:pPr>
              <w:tabs>
                <w:tab w:val="left" w:pos="360"/>
              </w:tabs>
              <w:rPr>
                <w:szCs w:val="18"/>
                <w:lang w:val="nl-BE"/>
              </w:rPr>
            </w:pPr>
            <w:r>
              <w:rPr>
                <w:szCs w:val="18"/>
                <w:lang w:val="nl-BE"/>
              </w:rPr>
              <w:t>Outer, sectie B 155/02b</w:t>
            </w:r>
          </w:p>
          <w:p w:rsidR="004A602A" w:rsidRDefault="004A602A" w:rsidP="004A602A">
            <w:pPr>
              <w:tabs>
                <w:tab w:val="left" w:pos="360"/>
              </w:tabs>
              <w:rPr>
                <w:szCs w:val="18"/>
                <w:lang w:val="nl-BE"/>
              </w:rPr>
            </w:pPr>
            <w:r>
              <w:rPr>
                <w:szCs w:val="18"/>
                <w:lang w:val="nl-BE"/>
              </w:rPr>
              <w:t>Bedrag: € 709,50</w:t>
            </w:r>
          </w:p>
          <w:p w:rsidR="004A602A" w:rsidRPr="00834DEF" w:rsidRDefault="004A602A" w:rsidP="004A602A">
            <w:pPr>
              <w:tabs>
                <w:tab w:val="left" w:pos="360"/>
              </w:tabs>
              <w:rPr>
                <w:szCs w:val="18"/>
                <w:lang w:val="nl-BE"/>
              </w:rPr>
            </w:pPr>
            <w:r>
              <w:rPr>
                <w:szCs w:val="18"/>
                <w:lang w:val="nl-BE"/>
              </w:rPr>
              <w:t>Wederbeleg: € 173,82</w:t>
            </w:r>
          </w:p>
        </w:tc>
      </w:tr>
      <w:tr w:rsidR="004A602A" w:rsidRPr="00834DEF" w:rsidTr="004A602A">
        <w:tc>
          <w:tcPr>
            <w:tcW w:w="2802" w:type="dxa"/>
          </w:tcPr>
          <w:p w:rsidR="004A602A" w:rsidRPr="00834DEF" w:rsidRDefault="004A602A" w:rsidP="004A602A">
            <w:pPr>
              <w:tabs>
                <w:tab w:val="left" w:pos="360"/>
              </w:tabs>
              <w:rPr>
                <w:szCs w:val="18"/>
                <w:lang w:val="nl-BE"/>
              </w:rPr>
            </w:pPr>
            <w:r>
              <w:rPr>
                <w:szCs w:val="18"/>
                <w:lang w:val="nl-BE"/>
              </w:rPr>
              <w:t>De heer Theodoor De Bruyn en mevrouw Annie De Cooman</w:t>
            </w:r>
          </w:p>
        </w:tc>
        <w:tc>
          <w:tcPr>
            <w:tcW w:w="3260" w:type="dxa"/>
          </w:tcPr>
          <w:p w:rsidR="004A602A" w:rsidRPr="00834DEF" w:rsidRDefault="004A602A" w:rsidP="004A602A">
            <w:pPr>
              <w:tabs>
                <w:tab w:val="left" w:pos="360"/>
              </w:tabs>
              <w:rPr>
                <w:szCs w:val="18"/>
                <w:lang w:val="nl-BE"/>
              </w:rPr>
            </w:pPr>
            <w:r>
              <w:rPr>
                <w:szCs w:val="18"/>
                <w:lang w:val="nl-BE"/>
              </w:rPr>
              <w:t>Aalstersesteenweg 105 – 9400 Ninove</w:t>
            </w:r>
          </w:p>
        </w:tc>
        <w:tc>
          <w:tcPr>
            <w:tcW w:w="3148" w:type="dxa"/>
          </w:tcPr>
          <w:p w:rsidR="004A602A" w:rsidRPr="00834DEF" w:rsidRDefault="004A602A" w:rsidP="004A602A">
            <w:pPr>
              <w:tabs>
                <w:tab w:val="left" w:pos="360"/>
              </w:tabs>
              <w:rPr>
                <w:szCs w:val="18"/>
                <w:lang w:val="nl-BE"/>
              </w:rPr>
            </w:pPr>
            <w:r w:rsidRPr="00834DEF">
              <w:rPr>
                <w:szCs w:val="18"/>
                <w:lang w:val="nl-BE"/>
              </w:rPr>
              <w:t>Outer, sectie B 195 a</w:t>
            </w:r>
          </w:p>
          <w:p w:rsidR="004A602A" w:rsidRPr="00834DEF" w:rsidRDefault="004A602A" w:rsidP="004A602A">
            <w:pPr>
              <w:tabs>
                <w:tab w:val="left" w:pos="360"/>
              </w:tabs>
              <w:rPr>
                <w:szCs w:val="18"/>
                <w:lang w:val="nl-BE"/>
              </w:rPr>
            </w:pPr>
            <w:r w:rsidRPr="00834DEF">
              <w:rPr>
                <w:szCs w:val="18"/>
                <w:lang w:val="nl-BE"/>
              </w:rPr>
              <w:t>Outer, sectie B 195 b</w:t>
            </w:r>
          </w:p>
          <w:p w:rsidR="004A602A" w:rsidRPr="00583F27" w:rsidRDefault="004A602A" w:rsidP="004A602A">
            <w:pPr>
              <w:tabs>
                <w:tab w:val="left" w:pos="360"/>
              </w:tabs>
              <w:rPr>
                <w:szCs w:val="18"/>
                <w:lang w:val="nl-BE"/>
              </w:rPr>
            </w:pPr>
            <w:r w:rsidRPr="00583F27">
              <w:rPr>
                <w:szCs w:val="18"/>
                <w:lang w:val="nl-BE"/>
              </w:rPr>
              <w:t>Outer, sectie B 195 c</w:t>
            </w:r>
          </w:p>
          <w:p w:rsidR="004A602A" w:rsidRPr="00583F27" w:rsidRDefault="004A602A" w:rsidP="004A602A">
            <w:pPr>
              <w:tabs>
                <w:tab w:val="left" w:pos="360"/>
              </w:tabs>
              <w:rPr>
                <w:szCs w:val="18"/>
                <w:lang w:val="nl-BE"/>
              </w:rPr>
            </w:pPr>
            <w:r w:rsidRPr="00583F27">
              <w:rPr>
                <w:szCs w:val="18"/>
                <w:lang w:val="nl-BE"/>
              </w:rPr>
              <w:t>Bedrag: € 4.088,44</w:t>
            </w:r>
          </w:p>
          <w:p w:rsidR="004A602A" w:rsidRPr="00834DEF" w:rsidRDefault="004A602A" w:rsidP="004A602A">
            <w:pPr>
              <w:tabs>
                <w:tab w:val="left" w:pos="360"/>
              </w:tabs>
              <w:rPr>
                <w:szCs w:val="18"/>
                <w:lang w:val="en-US"/>
              </w:rPr>
            </w:pPr>
            <w:r>
              <w:rPr>
                <w:szCs w:val="18"/>
                <w:lang w:val="en-US"/>
              </w:rPr>
              <w:t>Wederbeleg: € 1.001,66</w:t>
            </w:r>
          </w:p>
        </w:tc>
      </w:tr>
    </w:tbl>
    <w:p w:rsidR="004A602A" w:rsidRDefault="004A602A" w:rsidP="004A602A">
      <w:pPr>
        <w:tabs>
          <w:tab w:val="left" w:pos="360"/>
        </w:tabs>
        <w:rPr>
          <w:szCs w:val="18"/>
        </w:rPr>
      </w:pPr>
    </w:p>
    <w:p w:rsidR="004A602A" w:rsidRDefault="004A602A" w:rsidP="004A602A">
      <w:pPr>
        <w:tabs>
          <w:tab w:val="left" w:pos="360"/>
        </w:tabs>
        <w:rPr>
          <w:szCs w:val="18"/>
        </w:rPr>
      </w:pPr>
      <w:r>
        <w:rPr>
          <w:szCs w:val="18"/>
        </w:rPr>
        <w:t>De goedgekeurde overeenkomsten worden samen met de opgevraagde bodemattesten en de stedenbouwkundige inlichtingen opgestuurd naar het landmeterskantoor Platteau.</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kosten voor de betaling voor de aanleg van een overloopgebied op de Molenbeek te Outer werden voorzien in het budget onder de enveloppe WAT/2014/001, AR 222007, BI 031000 en Actie 4/3/2/3 voor een bedrag van € 442.000. De vergoedingen voor de vestiging van de erfdienstbaarheden zullen aangerekend worden op AR 644004 dat werd herzien in het meerjarenbudget 2014-2019.</w:t>
      </w:r>
    </w:p>
    <w:p w:rsidR="004A602A" w:rsidRPr="009A080C" w:rsidRDefault="004A602A" w:rsidP="004A602A"/>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bepalingen van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Gelet op de collegebeslissing van 4 januari 2000 waarbij de opdracht voor het opmaken van een ontwerp voor de aanleg van drie overloopgebieden langs onbevaarbare waterlopen te Aspelare en </w:t>
      </w:r>
      <w:r>
        <w:rPr>
          <w:szCs w:val="18"/>
        </w:rPr>
        <w:lastRenderedPageBreak/>
        <w:t>Outer werd toegewezen aan de NV D+A Consult, Meiboom 26 te 1500 Halle mits de prijs van € 65.989;</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gemeenteraadsbeslissing van 23 september 2004 waarbij het ontwerp voor de aanleg van een overloopgebied langs de Molenbeek te Outer, geraamd op € 362.756,22, btw inclusief, werd goedgekeurd;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gemeenteraadsbeslissing van 31 mei 2012 waarbij het onteigeningsbundel voor het overloopgebied in Outer voorlopig werd goedgekeurd;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gemeenteraadsbeslissing van 31 mei 2012 waarbij het aangepast ontwerp voor de aanleg van een overloopgebied langs de Molenbeek te Outer (Godeystraat) werd goedgekeurd mits de geraamde prijs van € 245.030,61, btw inclusief;</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voornoemde gemeenteraadsbeslissing waarbij werd beslist het dossier voor subsidiëring op te sturen naar de dienst integraal waterbeleid van de provincie Oost-Vlaanderen, Gouvernementstraat 1 te 9000 Brussel;</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gemeenteraadsbeslissing van 11 maart 2013 waarbij het onteigeningsplan en de onteigeningstabel voor de aanleg van het overstromingsgebied definitief werd goedgekeurd;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2 september 2014 van het landmeterskantoor Platteau, Stationslei 71 te 1800 Vilvoorde met als bijlage de volgende door de eigenaars ondertekende overeenkomsten inhoudende een belofte voor het vestigen van een eeuwigdurende erfdienstbaarheid van onderlopen:</w:t>
      </w:r>
    </w:p>
    <w:p w:rsidR="004A602A" w:rsidRDefault="004A602A" w:rsidP="004A602A">
      <w:pPr>
        <w:tabs>
          <w:tab w:val="left" w:pos="360"/>
        </w:tabs>
        <w:rPr>
          <w:szCs w:val="18"/>
        </w:rPr>
      </w:pPr>
    </w:p>
    <w:tbl>
      <w:tblPr>
        <w:tblStyle w:val="Tabelraster"/>
        <w:tblW w:w="0" w:type="auto"/>
        <w:tblLook w:val="04A0" w:firstRow="1" w:lastRow="0" w:firstColumn="1" w:lastColumn="0" w:noHBand="0" w:noVBand="1"/>
      </w:tblPr>
      <w:tblGrid>
        <w:gridCol w:w="2748"/>
        <w:gridCol w:w="3213"/>
        <w:gridCol w:w="3099"/>
      </w:tblGrid>
      <w:tr w:rsidR="004A602A" w:rsidTr="004A602A">
        <w:tc>
          <w:tcPr>
            <w:tcW w:w="2802" w:type="dxa"/>
          </w:tcPr>
          <w:p w:rsidR="004A602A" w:rsidRDefault="004A602A" w:rsidP="004A602A">
            <w:pPr>
              <w:tabs>
                <w:tab w:val="left" w:pos="360"/>
              </w:tabs>
              <w:rPr>
                <w:szCs w:val="18"/>
              </w:rPr>
            </w:pPr>
            <w:r>
              <w:rPr>
                <w:szCs w:val="18"/>
              </w:rPr>
              <w:t>Eigenaar</w:t>
            </w:r>
          </w:p>
        </w:tc>
        <w:tc>
          <w:tcPr>
            <w:tcW w:w="3260" w:type="dxa"/>
          </w:tcPr>
          <w:p w:rsidR="004A602A" w:rsidRDefault="004A602A" w:rsidP="004A602A">
            <w:pPr>
              <w:tabs>
                <w:tab w:val="left" w:pos="360"/>
              </w:tabs>
              <w:rPr>
                <w:szCs w:val="18"/>
              </w:rPr>
            </w:pPr>
            <w:r>
              <w:rPr>
                <w:szCs w:val="18"/>
              </w:rPr>
              <w:t xml:space="preserve">Adres </w:t>
            </w:r>
          </w:p>
        </w:tc>
        <w:tc>
          <w:tcPr>
            <w:tcW w:w="3148" w:type="dxa"/>
          </w:tcPr>
          <w:p w:rsidR="004A602A" w:rsidRDefault="004A602A" w:rsidP="004A602A">
            <w:pPr>
              <w:tabs>
                <w:tab w:val="left" w:pos="360"/>
              </w:tabs>
              <w:rPr>
                <w:szCs w:val="18"/>
              </w:rPr>
            </w:pPr>
            <w:r>
              <w:rPr>
                <w:szCs w:val="18"/>
              </w:rPr>
              <w:t>Getroffen percelen - vergoeding en wederbeleg</w:t>
            </w:r>
          </w:p>
        </w:tc>
      </w:tr>
      <w:tr w:rsidR="004A602A" w:rsidTr="004A602A">
        <w:tc>
          <w:tcPr>
            <w:tcW w:w="2802" w:type="dxa"/>
          </w:tcPr>
          <w:p w:rsidR="004A602A" w:rsidRDefault="004A602A" w:rsidP="004A602A">
            <w:pPr>
              <w:tabs>
                <w:tab w:val="left" w:pos="360"/>
              </w:tabs>
              <w:rPr>
                <w:szCs w:val="18"/>
              </w:rPr>
            </w:pPr>
            <w:r>
              <w:rPr>
                <w:szCs w:val="18"/>
              </w:rPr>
              <w:t xml:space="preserve">Mevrouw Jeanne Cobaert </w:t>
            </w:r>
          </w:p>
          <w:p w:rsidR="004A602A" w:rsidRDefault="004A602A" w:rsidP="004A602A">
            <w:pPr>
              <w:tabs>
                <w:tab w:val="left" w:pos="360"/>
              </w:tabs>
              <w:rPr>
                <w:szCs w:val="18"/>
              </w:rPr>
            </w:pPr>
          </w:p>
        </w:tc>
        <w:tc>
          <w:tcPr>
            <w:tcW w:w="3260" w:type="dxa"/>
          </w:tcPr>
          <w:p w:rsidR="004A602A" w:rsidRDefault="004A602A" w:rsidP="004A602A">
            <w:pPr>
              <w:tabs>
                <w:tab w:val="left" w:pos="360"/>
              </w:tabs>
              <w:rPr>
                <w:szCs w:val="18"/>
              </w:rPr>
            </w:pPr>
            <w:r>
              <w:rPr>
                <w:szCs w:val="18"/>
              </w:rPr>
              <w:t>Appelterre-Dorp 26 - 9400  Ninove</w:t>
            </w:r>
          </w:p>
        </w:tc>
        <w:tc>
          <w:tcPr>
            <w:tcW w:w="3148" w:type="dxa"/>
          </w:tcPr>
          <w:p w:rsidR="004A602A" w:rsidRDefault="004A602A" w:rsidP="004A602A">
            <w:pPr>
              <w:tabs>
                <w:tab w:val="left" w:pos="360"/>
              </w:tabs>
              <w:rPr>
                <w:szCs w:val="18"/>
              </w:rPr>
            </w:pPr>
            <w:r>
              <w:rPr>
                <w:szCs w:val="18"/>
              </w:rPr>
              <w:t>Outer, sectie A  882b</w:t>
            </w:r>
          </w:p>
          <w:p w:rsidR="004A602A" w:rsidRDefault="004A602A" w:rsidP="004A602A">
            <w:pPr>
              <w:tabs>
                <w:tab w:val="left" w:pos="360"/>
              </w:tabs>
              <w:rPr>
                <w:szCs w:val="18"/>
              </w:rPr>
            </w:pPr>
            <w:r>
              <w:rPr>
                <w:szCs w:val="18"/>
              </w:rPr>
              <w:t>Outer, sectie B  188a</w:t>
            </w:r>
          </w:p>
          <w:p w:rsidR="004A602A" w:rsidRDefault="004A602A" w:rsidP="004A602A">
            <w:pPr>
              <w:tabs>
                <w:tab w:val="left" w:pos="360"/>
              </w:tabs>
              <w:rPr>
                <w:szCs w:val="18"/>
              </w:rPr>
            </w:pPr>
            <w:r>
              <w:rPr>
                <w:szCs w:val="18"/>
              </w:rPr>
              <w:t>Outer, sectie B  194a</w:t>
            </w:r>
          </w:p>
          <w:p w:rsidR="004A602A" w:rsidRDefault="004A602A" w:rsidP="004A602A">
            <w:pPr>
              <w:tabs>
                <w:tab w:val="left" w:pos="360"/>
              </w:tabs>
              <w:rPr>
                <w:szCs w:val="18"/>
              </w:rPr>
            </w:pPr>
            <w:r>
              <w:rPr>
                <w:szCs w:val="18"/>
              </w:rPr>
              <w:t>Outer, sectie B  242a</w:t>
            </w:r>
          </w:p>
          <w:p w:rsidR="004A602A" w:rsidRDefault="004A602A" w:rsidP="004A602A">
            <w:pPr>
              <w:tabs>
                <w:tab w:val="left" w:pos="360"/>
              </w:tabs>
              <w:rPr>
                <w:szCs w:val="18"/>
              </w:rPr>
            </w:pPr>
            <w:r>
              <w:rPr>
                <w:szCs w:val="18"/>
              </w:rPr>
              <w:t>Outer, sectie B  242b</w:t>
            </w:r>
          </w:p>
          <w:p w:rsidR="004A602A" w:rsidRDefault="004A602A" w:rsidP="004A602A">
            <w:pPr>
              <w:tabs>
                <w:tab w:val="left" w:pos="360"/>
              </w:tabs>
              <w:rPr>
                <w:szCs w:val="18"/>
              </w:rPr>
            </w:pPr>
            <w:r>
              <w:rPr>
                <w:szCs w:val="18"/>
              </w:rPr>
              <w:t>Bedrag: € 5.696,80</w:t>
            </w:r>
          </w:p>
          <w:p w:rsidR="004A602A" w:rsidRDefault="004A602A" w:rsidP="004A602A">
            <w:pPr>
              <w:tabs>
                <w:tab w:val="left" w:pos="360"/>
              </w:tabs>
              <w:rPr>
                <w:szCs w:val="18"/>
              </w:rPr>
            </w:pPr>
            <w:r>
              <w:rPr>
                <w:szCs w:val="18"/>
              </w:rPr>
              <w:t>Wederbeleg: € 1.395,71</w:t>
            </w:r>
          </w:p>
        </w:tc>
      </w:tr>
      <w:tr w:rsidR="004A602A" w:rsidTr="004A602A">
        <w:tc>
          <w:tcPr>
            <w:tcW w:w="2802" w:type="dxa"/>
          </w:tcPr>
          <w:p w:rsidR="004A602A" w:rsidRDefault="004A602A" w:rsidP="004A602A">
            <w:pPr>
              <w:tabs>
                <w:tab w:val="left" w:pos="360"/>
              </w:tabs>
              <w:rPr>
                <w:szCs w:val="18"/>
              </w:rPr>
            </w:pPr>
            <w:r>
              <w:rPr>
                <w:szCs w:val="18"/>
              </w:rPr>
              <w:t>Mevrouw Godelieve Bombeek</w:t>
            </w:r>
          </w:p>
        </w:tc>
        <w:tc>
          <w:tcPr>
            <w:tcW w:w="3260" w:type="dxa"/>
          </w:tcPr>
          <w:p w:rsidR="004A602A" w:rsidRDefault="004A602A" w:rsidP="004A602A">
            <w:pPr>
              <w:tabs>
                <w:tab w:val="left" w:pos="360"/>
              </w:tabs>
              <w:rPr>
                <w:szCs w:val="18"/>
              </w:rPr>
            </w:pPr>
            <w:r>
              <w:rPr>
                <w:szCs w:val="18"/>
              </w:rPr>
              <w:t>Itterbeekselaan 99 – 1070 Anderlecht</w:t>
            </w:r>
          </w:p>
        </w:tc>
        <w:tc>
          <w:tcPr>
            <w:tcW w:w="3148" w:type="dxa"/>
          </w:tcPr>
          <w:p w:rsidR="004A602A" w:rsidRDefault="004A602A" w:rsidP="004A602A">
            <w:pPr>
              <w:tabs>
                <w:tab w:val="left" w:pos="360"/>
              </w:tabs>
              <w:rPr>
                <w:szCs w:val="18"/>
              </w:rPr>
            </w:pPr>
            <w:r>
              <w:rPr>
                <w:szCs w:val="18"/>
              </w:rPr>
              <w:t>Outer, sectie A 881b</w:t>
            </w:r>
          </w:p>
          <w:p w:rsidR="004A602A" w:rsidRDefault="004A602A" w:rsidP="004A602A">
            <w:pPr>
              <w:tabs>
                <w:tab w:val="left" w:pos="360"/>
              </w:tabs>
              <w:rPr>
                <w:szCs w:val="18"/>
              </w:rPr>
            </w:pPr>
            <w:r>
              <w:rPr>
                <w:szCs w:val="18"/>
              </w:rPr>
              <w:t>Outer, sectie A 872r</w:t>
            </w:r>
          </w:p>
          <w:p w:rsidR="004A602A" w:rsidRDefault="004A602A" w:rsidP="004A602A">
            <w:pPr>
              <w:tabs>
                <w:tab w:val="left" w:pos="360"/>
              </w:tabs>
              <w:rPr>
                <w:szCs w:val="18"/>
              </w:rPr>
            </w:pPr>
            <w:r>
              <w:rPr>
                <w:szCs w:val="18"/>
              </w:rPr>
              <w:t>Outer, sectie A 848 h</w:t>
            </w:r>
          </w:p>
          <w:p w:rsidR="004A602A" w:rsidRDefault="004A602A" w:rsidP="004A602A">
            <w:pPr>
              <w:tabs>
                <w:tab w:val="left" w:pos="360"/>
              </w:tabs>
              <w:rPr>
                <w:szCs w:val="18"/>
              </w:rPr>
            </w:pPr>
            <w:r>
              <w:rPr>
                <w:szCs w:val="18"/>
              </w:rPr>
              <w:t>Outer, sectie A 848 m</w:t>
            </w:r>
          </w:p>
          <w:p w:rsidR="004A602A" w:rsidRDefault="004A602A" w:rsidP="004A602A">
            <w:pPr>
              <w:tabs>
                <w:tab w:val="left" w:pos="360"/>
              </w:tabs>
              <w:rPr>
                <w:szCs w:val="18"/>
              </w:rPr>
            </w:pPr>
            <w:r>
              <w:rPr>
                <w:szCs w:val="18"/>
              </w:rPr>
              <w:t>Outer, sectie A 848 r</w:t>
            </w:r>
          </w:p>
          <w:p w:rsidR="004A602A" w:rsidRDefault="004A602A" w:rsidP="004A602A">
            <w:pPr>
              <w:tabs>
                <w:tab w:val="left" w:pos="360"/>
              </w:tabs>
              <w:rPr>
                <w:szCs w:val="18"/>
              </w:rPr>
            </w:pPr>
            <w:r>
              <w:rPr>
                <w:szCs w:val="18"/>
              </w:rPr>
              <w:t>Outer, sectie A 848 k</w:t>
            </w:r>
          </w:p>
          <w:p w:rsidR="004A602A" w:rsidRDefault="004A602A" w:rsidP="004A602A">
            <w:pPr>
              <w:tabs>
                <w:tab w:val="left" w:pos="360"/>
              </w:tabs>
              <w:rPr>
                <w:szCs w:val="18"/>
              </w:rPr>
            </w:pPr>
            <w:r>
              <w:rPr>
                <w:szCs w:val="18"/>
              </w:rPr>
              <w:t>Bedrag: € 3.857,60</w:t>
            </w:r>
          </w:p>
          <w:p w:rsidR="004A602A" w:rsidRDefault="004A602A" w:rsidP="004A602A">
            <w:pPr>
              <w:tabs>
                <w:tab w:val="left" w:pos="360"/>
              </w:tabs>
              <w:rPr>
                <w:szCs w:val="18"/>
              </w:rPr>
            </w:pPr>
            <w:r>
              <w:rPr>
                <w:szCs w:val="18"/>
              </w:rPr>
              <w:t>Wederbeleg: € 945,11</w:t>
            </w:r>
          </w:p>
        </w:tc>
      </w:tr>
      <w:tr w:rsidR="004A602A" w:rsidTr="004A602A">
        <w:tc>
          <w:tcPr>
            <w:tcW w:w="2802" w:type="dxa"/>
          </w:tcPr>
          <w:p w:rsidR="004A602A" w:rsidRDefault="004A602A" w:rsidP="004A602A">
            <w:pPr>
              <w:tabs>
                <w:tab w:val="left" w:pos="360"/>
              </w:tabs>
              <w:rPr>
                <w:szCs w:val="18"/>
              </w:rPr>
            </w:pPr>
            <w:r>
              <w:rPr>
                <w:szCs w:val="18"/>
              </w:rPr>
              <w:t xml:space="preserve">De heer Theofiel Walraevens </w:t>
            </w:r>
          </w:p>
          <w:p w:rsidR="004A602A" w:rsidRDefault="004A602A" w:rsidP="004A602A">
            <w:pPr>
              <w:tabs>
                <w:tab w:val="left" w:pos="360"/>
              </w:tabs>
              <w:rPr>
                <w:szCs w:val="18"/>
              </w:rPr>
            </w:pPr>
            <w:r>
              <w:rPr>
                <w:szCs w:val="18"/>
              </w:rPr>
              <w:t>Mevrouw Marleen Walraevens</w:t>
            </w:r>
          </w:p>
        </w:tc>
        <w:tc>
          <w:tcPr>
            <w:tcW w:w="3260" w:type="dxa"/>
          </w:tcPr>
          <w:p w:rsidR="004A602A" w:rsidRDefault="004A602A" w:rsidP="004A602A">
            <w:pPr>
              <w:tabs>
                <w:tab w:val="left" w:pos="360"/>
              </w:tabs>
              <w:rPr>
                <w:szCs w:val="18"/>
              </w:rPr>
            </w:pPr>
            <w:r>
              <w:rPr>
                <w:szCs w:val="18"/>
              </w:rPr>
              <w:t>Elisabethlaan 57 – 9400 Ninove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Tenberg 99 – 9402 Meerbeke</w:t>
            </w:r>
          </w:p>
        </w:tc>
        <w:tc>
          <w:tcPr>
            <w:tcW w:w="3148" w:type="dxa"/>
          </w:tcPr>
          <w:p w:rsidR="004A602A" w:rsidRDefault="004A602A" w:rsidP="004A602A">
            <w:pPr>
              <w:tabs>
                <w:tab w:val="left" w:pos="360"/>
              </w:tabs>
              <w:rPr>
                <w:szCs w:val="18"/>
              </w:rPr>
            </w:pPr>
            <w:r>
              <w:rPr>
                <w:szCs w:val="18"/>
              </w:rPr>
              <w:t>Outer, sectie A 878a</w:t>
            </w:r>
          </w:p>
          <w:p w:rsidR="004A602A" w:rsidRDefault="004A602A" w:rsidP="004A602A">
            <w:pPr>
              <w:tabs>
                <w:tab w:val="left" w:pos="360"/>
              </w:tabs>
              <w:rPr>
                <w:szCs w:val="18"/>
              </w:rPr>
            </w:pPr>
            <w:r>
              <w:rPr>
                <w:szCs w:val="18"/>
              </w:rPr>
              <w:t>Bedrag: € 403,34</w:t>
            </w:r>
          </w:p>
          <w:p w:rsidR="004A602A" w:rsidRDefault="004A602A" w:rsidP="004A602A">
            <w:pPr>
              <w:tabs>
                <w:tab w:val="left" w:pos="360"/>
              </w:tabs>
              <w:rPr>
                <w:szCs w:val="18"/>
              </w:rPr>
            </w:pPr>
            <w:r>
              <w:rPr>
                <w:szCs w:val="18"/>
              </w:rPr>
              <w:t>Wederbeleg: € 98,81</w:t>
            </w:r>
          </w:p>
        </w:tc>
      </w:tr>
      <w:tr w:rsidR="004A602A" w:rsidRPr="008341EA" w:rsidTr="004A602A">
        <w:tc>
          <w:tcPr>
            <w:tcW w:w="2802" w:type="dxa"/>
          </w:tcPr>
          <w:p w:rsidR="004A602A" w:rsidRDefault="004A602A" w:rsidP="004A602A">
            <w:pPr>
              <w:tabs>
                <w:tab w:val="left" w:pos="360"/>
              </w:tabs>
              <w:rPr>
                <w:szCs w:val="18"/>
              </w:rPr>
            </w:pPr>
            <w:r>
              <w:rPr>
                <w:szCs w:val="18"/>
              </w:rPr>
              <w:t>De heer Albert Driesmans</w:t>
            </w:r>
          </w:p>
          <w:p w:rsidR="004A602A" w:rsidRDefault="004A602A" w:rsidP="004A602A">
            <w:pPr>
              <w:tabs>
                <w:tab w:val="left" w:pos="360"/>
              </w:tabs>
              <w:rPr>
                <w:szCs w:val="18"/>
              </w:rPr>
            </w:pPr>
            <w:r>
              <w:rPr>
                <w:szCs w:val="18"/>
              </w:rPr>
              <w:t>Mevrouw Van Bellingen</w:t>
            </w:r>
          </w:p>
        </w:tc>
        <w:tc>
          <w:tcPr>
            <w:tcW w:w="3260" w:type="dxa"/>
          </w:tcPr>
          <w:p w:rsidR="004A602A" w:rsidRDefault="004A602A" w:rsidP="004A602A">
            <w:pPr>
              <w:tabs>
                <w:tab w:val="left" w:pos="360"/>
              </w:tabs>
              <w:rPr>
                <w:szCs w:val="18"/>
              </w:rPr>
            </w:pPr>
            <w:r>
              <w:rPr>
                <w:szCs w:val="18"/>
              </w:rPr>
              <w:t>Godeystraat 12 a – 9406 Outer</w:t>
            </w:r>
          </w:p>
        </w:tc>
        <w:tc>
          <w:tcPr>
            <w:tcW w:w="3148" w:type="dxa"/>
          </w:tcPr>
          <w:p w:rsidR="004A602A" w:rsidRPr="00BE1970" w:rsidRDefault="004A602A" w:rsidP="004A602A">
            <w:pPr>
              <w:tabs>
                <w:tab w:val="left" w:pos="360"/>
              </w:tabs>
              <w:rPr>
                <w:szCs w:val="18"/>
                <w:lang w:val="en-US"/>
              </w:rPr>
            </w:pPr>
            <w:r w:rsidRPr="00BE1970">
              <w:rPr>
                <w:szCs w:val="18"/>
                <w:lang w:val="en-US"/>
              </w:rPr>
              <w:t>Outer, sectie A 877 d</w:t>
            </w:r>
          </w:p>
          <w:p w:rsidR="004A602A" w:rsidRDefault="004A602A" w:rsidP="004A602A">
            <w:pPr>
              <w:tabs>
                <w:tab w:val="left" w:pos="360"/>
              </w:tabs>
              <w:rPr>
                <w:szCs w:val="18"/>
                <w:lang w:val="en-US"/>
              </w:rPr>
            </w:pPr>
            <w:r w:rsidRPr="00BE1970">
              <w:rPr>
                <w:szCs w:val="18"/>
                <w:lang w:val="en-US"/>
              </w:rPr>
              <w:t>Outer, sectie A 877 a</w:t>
            </w:r>
          </w:p>
          <w:p w:rsidR="004A602A" w:rsidRDefault="004A602A" w:rsidP="004A602A">
            <w:pPr>
              <w:tabs>
                <w:tab w:val="left" w:pos="360"/>
              </w:tabs>
              <w:rPr>
                <w:szCs w:val="18"/>
                <w:lang w:val="en-US"/>
              </w:rPr>
            </w:pPr>
            <w:r>
              <w:rPr>
                <w:szCs w:val="18"/>
                <w:lang w:val="en-US"/>
              </w:rPr>
              <w:t>Bedrag: € 167,20</w:t>
            </w:r>
          </w:p>
          <w:p w:rsidR="004A602A" w:rsidRPr="00BE1970" w:rsidRDefault="004A602A" w:rsidP="004A602A">
            <w:pPr>
              <w:tabs>
                <w:tab w:val="left" w:pos="360"/>
              </w:tabs>
              <w:rPr>
                <w:szCs w:val="18"/>
                <w:lang w:val="en-US"/>
              </w:rPr>
            </w:pPr>
            <w:r>
              <w:rPr>
                <w:szCs w:val="18"/>
                <w:lang w:val="en-US"/>
              </w:rPr>
              <w:t>Wederbeleg: € 40.96</w:t>
            </w:r>
          </w:p>
        </w:tc>
      </w:tr>
      <w:tr w:rsidR="004A602A" w:rsidRPr="001A1C17" w:rsidTr="004A602A">
        <w:tc>
          <w:tcPr>
            <w:tcW w:w="2802" w:type="dxa"/>
          </w:tcPr>
          <w:p w:rsidR="004A602A" w:rsidRPr="00BE1970" w:rsidRDefault="004A602A" w:rsidP="004A602A">
            <w:pPr>
              <w:tabs>
                <w:tab w:val="left" w:pos="360"/>
              </w:tabs>
              <w:rPr>
                <w:szCs w:val="18"/>
                <w:lang w:val="nl-BE"/>
              </w:rPr>
            </w:pPr>
            <w:r w:rsidRPr="00BE1970">
              <w:rPr>
                <w:szCs w:val="18"/>
                <w:lang w:val="nl-BE"/>
              </w:rPr>
              <w:t>Mevrouw Irena De Coninck</w:t>
            </w:r>
            <w:r>
              <w:rPr>
                <w:szCs w:val="18"/>
                <w:lang w:val="nl-BE"/>
              </w:rPr>
              <w:t xml:space="preserve"> en</w:t>
            </w:r>
          </w:p>
          <w:p w:rsidR="004A602A" w:rsidRPr="00BE1970" w:rsidRDefault="004A602A" w:rsidP="004A602A">
            <w:pPr>
              <w:tabs>
                <w:tab w:val="left" w:pos="360"/>
              </w:tabs>
              <w:rPr>
                <w:szCs w:val="18"/>
                <w:lang w:val="nl-BE"/>
              </w:rPr>
            </w:pPr>
            <w:r w:rsidRPr="00BE1970">
              <w:rPr>
                <w:szCs w:val="18"/>
                <w:lang w:val="nl-BE"/>
              </w:rPr>
              <w:t xml:space="preserve">Mevrouw Janssens </w:t>
            </w:r>
            <w:r>
              <w:rPr>
                <w:szCs w:val="18"/>
                <w:lang w:val="nl-BE"/>
              </w:rPr>
              <w:t>Lutgarde</w:t>
            </w:r>
          </w:p>
        </w:tc>
        <w:tc>
          <w:tcPr>
            <w:tcW w:w="3260" w:type="dxa"/>
          </w:tcPr>
          <w:p w:rsidR="004A602A" w:rsidRDefault="004A602A" w:rsidP="004A602A">
            <w:pPr>
              <w:tabs>
                <w:tab w:val="left" w:pos="360"/>
              </w:tabs>
              <w:rPr>
                <w:szCs w:val="18"/>
                <w:lang w:val="nl-BE"/>
              </w:rPr>
            </w:pPr>
            <w:r>
              <w:rPr>
                <w:szCs w:val="18"/>
                <w:lang w:val="nl-BE"/>
              </w:rPr>
              <w:t>Godeystraat 2 – 9406 Outer</w:t>
            </w:r>
          </w:p>
          <w:p w:rsidR="004A602A" w:rsidRPr="00BE1970" w:rsidRDefault="004A602A" w:rsidP="004A602A">
            <w:pPr>
              <w:tabs>
                <w:tab w:val="left" w:pos="360"/>
              </w:tabs>
              <w:rPr>
                <w:szCs w:val="18"/>
                <w:lang w:val="nl-BE"/>
              </w:rPr>
            </w:pPr>
          </w:p>
        </w:tc>
        <w:tc>
          <w:tcPr>
            <w:tcW w:w="3148" w:type="dxa"/>
          </w:tcPr>
          <w:p w:rsidR="004A602A" w:rsidRPr="001A1C17" w:rsidRDefault="004A602A" w:rsidP="004A602A">
            <w:pPr>
              <w:tabs>
                <w:tab w:val="left" w:pos="360"/>
              </w:tabs>
              <w:rPr>
                <w:szCs w:val="18"/>
                <w:lang w:val="en-US"/>
              </w:rPr>
            </w:pPr>
            <w:r w:rsidRPr="001A1C17">
              <w:rPr>
                <w:szCs w:val="18"/>
                <w:lang w:val="en-US"/>
              </w:rPr>
              <w:t>Outer, sectie A 875 a</w:t>
            </w:r>
          </w:p>
          <w:p w:rsidR="004A602A" w:rsidRPr="001A1C17" w:rsidRDefault="004A602A" w:rsidP="004A602A">
            <w:pPr>
              <w:tabs>
                <w:tab w:val="left" w:pos="360"/>
              </w:tabs>
              <w:rPr>
                <w:szCs w:val="18"/>
                <w:lang w:val="en-US"/>
              </w:rPr>
            </w:pPr>
            <w:r w:rsidRPr="001A1C17">
              <w:rPr>
                <w:szCs w:val="18"/>
                <w:lang w:val="en-US"/>
              </w:rPr>
              <w:t>Outer, sectie A 874/02</w:t>
            </w:r>
          </w:p>
          <w:p w:rsidR="004A602A" w:rsidRPr="00653375" w:rsidRDefault="004A602A" w:rsidP="004A602A">
            <w:pPr>
              <w:tabs>
                <w:tab w:val="left" w:pos="360"/>
              </w:tabs>
              <w:rPr>
                <w:szCs w:val="18"/>
                <w:lang w:val="nl-BE"/>
              </w:rPr>
            </w:pPr>
            <w:r w:rsidRPr="00653375">
              <w:rPr>
                <w:szCs w:val="18"/>
                <w:lang w:val="nl-BE"/>
              </w:rPr>
              <w:t>Outer, sectie A 889</w:t>
            </w:r>
          </w:p>
          <w:p w:rsidR="004A602A" w:rsidRPr="00653375" w:rsidRDefault="004A602A" w:rsidP="004A602A">
            <w:pPr>
              <w:tabs>
                <w:tab w:val="left" w:pos="360"/>
              </w:tabs>
              <w:rPr>
                <w:szCs w:val="18"/>
                <w:lang w:val="nl-BE"/>
              </w:rPr>
            </w:pPr>
            <w:r w:rsidRPr="00653375">
              <w:rPr>
                <w:szCs w:val="18"/>
                <w:lang w:val="nl-BE"/>
              </w:rPr>
              <w:t>Outer, sectie A 890 z</w:t>
            </w:r>
          </w:p>
          <w:p w:rsidR="004A602A" w:rsidRPr="00653375" w:rsidRDefault="004A602A" w:rsidP="004A602A">
            <w:pPr>
              <w:tabs>
                <w:tab w:val="left" w:pos="360"/>
              </w:tabs>
              <w:rPr>
                <w:szCs w:val="18"/>
                <w:lang w:val="nl-BE"/>
              </w:rPr>
            </w:pPr>
            <w:r w:rsidRPr="00653375">
              <w:rPr>
                <w:szCs w:val="18"/>
                <w:lang w:val="nl-BE"/>
              </w:rPr>
              <w:t>Bedrag: € 1.670,98</w:t>
            </w:r>
          </w:p>
          <w:p w:rsidR="004A602A" w:rsidRPr="001A1C17" w:rsidRDefault="004A602A" w:rsidP="004A602A">
            <w:pPr>
              <w:tabs>
                <w:tab w:val="left" w:pos="360"/>
              </w:tabs>
              <w:rPr>
                <w:szCs w:val="18"/>
                <w:lang w:val="en-US"/>
              </w:rPr>
            </w:pPr>
            <w:r>
              <w:rPr>
                <w:szCs w:val="18"/>
                <w:lang w:val="en-US"/>
              </w:rPr>
              <w:t>Wederbeleg: € 409,39</w:t>
            </w:r>
          </w:p>
        </w:tc>
      </w:tr>
      <w:tr w:rsidR="004A602A" w:rsidRPr="001A1C17" w:rsidTr="004A602A">
        <w:tc>
          <w:tcPr>
            <w:tcW w:w="2802" w:type="dxa"/>
          </w:tcPr>
          <w:p w:rsidR="004A602A" w:rsidRDefault="004A602A" w:rsidP="004A602A">
            <w:pPr>
              <w:tabs>
                <w:tab w:val="left" w:pos="360"/>
              </w:tabs>
              <w:rPr>
                <w:szCs w:val="18"/>
                <w:lang w:val="en-US"/>
              </w:rPr>
            </w:pPr>
            <w:r>
              <w:rPr>
                <w:szCs w:val="18"/>
                <w:lang w:val="en-US"/>
              </w:rPr>
              <w:t>Vzw Natuurpunt Beheer</w:t>
            </w:r>
          </w:p>
          <w:p w:rsidR="004A602A" w:rsidRPr="001A1C17" w:rsidRDefault="004A602A" w:rsidP="004A602A">
            <w:pPr>
              <w:tabs>
                <w:tab w:val="left" w:pos="360"/>
              </w:tabs>
              <w:rPr>
                <w:szCs w:val="18"/>
                <w:lang w:val="en-US"/>
              </w:rPr>
            </w:pPr>
          </w:p>
        </w:tc>
        <w:tc>
          <w:tcPr>
            <w:tcW w:w="3260" w:type="dxa"/>
          </w:tcPr>
          <w:p w:rsidR="004A602A" w:rsidRPr="001A1C17" w:rsidRDefault="004A602A" w:rsidP="004A602A">
            <w:pPr>
              <w:tabs>
                <w:tab w:val="left" w:pos="360"/>
              </w:tabs>
              <w:rPr>
                <w:szCs w:val="18"/>
                <w:lang w:val="en-US"/>
              </w:rPr>
            </w:pPr>
            <w:r>
              <w:rPr>
                <w:szCs w:val="18"/>
                <w:lang w:val="en-US"/>
              </w:rPr>
              <w:t>Coxiestraat 11 – 2800 Mechelen</w:t>
            </w:r>
          </w:p>
        </w:tc>
        <w:tc>
          <w:tcPr>
            <w:tcW w:w="3148" w:type="dxa"/>
          </w:tcPr>
          <w:p w:rsidR="004A602A" w:rsidRPr="00653375" w:rsidRDefault="004A602A" w:rsidP="004A602A">
            <w:pPr>
              <w:tabs>
                <w:tab w:val="left" w:pos="360"/>
              </w:tabs>
              <w:rPr>
                <w:szCs w:val="18"/>
                <w:lang w:val="nl-BE"/>
              </w:rPr>
            </w:pPr>
            <w:r w:rsidRPr="00653375">
              <w:rPr>
                <w:szCs w:val="18"/>
                <w:lang w:val="nl-BE"/>
              </w:rPr>
              <w:t>Outer, sectie A 814</w:t>
            </w:r>
          </w:p>
          <w:p w:rsidR="004A602A" w:rsidRPr="00653375" w:rsidRDefault="004A602A" w:rsidP="004A602A">
            <w:pPr>
              <w:tabs>
                <w:tab w:val="left" w:pos="360"/>
              </w:tabs>
              <w:rPr>
                <w:szCs w:val="18"/>
                <w:lang w:val="nl-BE"/>
              </w:rPr>
            </w:pPr>
            <w:r w:rsidRPr="00653375">
              <w:rPr>
                <w:szCs w:val="18"/>
                <w:lang w:val="nl-BE"/>
              </w:rPr>
              <w:t>Outer, sectie A 816 d</w:t>
            </w:r>
          </w:p>
          <w:p w:rsidR="004A602A" w:rsidRPr="00653375" w:rsidRDefault="004A602A" w:rsidP="004A602A">
            <w:pPr>
              <w:tabs>
                <w:tab w:val="left" w:pos="360"/>
              </w:tabs>
              <w:rPr>
                <w:szCs w:val="18"/>
                <w:lang w:val="nl-BE"/>
              </w:rPr>
            </w:pPr>
            <w:r w:rsidRPr="00653375">
              <w:rPr>
                <w:szCs w:val="18"/>
                <w:lang w:val="nl-BE"/>
              </w:rPr>
              <w:t>Outer, sectie A 819 c</w:t>
            </w:r>
          </w:p>
          <w:p w:rsidR="004A602A" w:rsidRPr="00653375" w:rsidRDefault="004A602A" w:rsidP="004A602A">
            <w:pPr>
              <w:tabs>
                <w:tab w:val="left" w:pos="360"/>
              </w:tabs>
              <w:rPr>
                <w:szCs w:val="18"/>
                <w:lang w:val="nl-BE"/>
              </w:rPr>
            </w:pPr>
            <w:r w:rsidRPr="00653375">
              <w:rPr>
                <w:szCs w:val="18"/>
                <w:lang w:val="nl-BE"/>
              </w:rPr>
              <w:t>Outer, sectie A 803</w:t>
            </w:r>
          </w:p>
          <w:p w:rsidR="004A602A" w:rsidRPr="00653375" w:rsidRDefault="004A602A" w:rsidP="004A602A">
            <w:pPr>
              <w:tabs>
                <w:tab w:val="left" w:pos="360"/>
              </w:tabs>
              <w:rPr>
                <w:szCs w:val="18"/>
                <w:lang w:val="nl-BE"/>
              </w:rPr>
            </w:pPr>
            <w:r w:rsidRPr="00653375">
              <w:rPr>
                <w:szCs w:val="18"/>
                <w:lang w:val="nl-BE"/>
              </w:rPr>
              <w:t>Outer, sectie A 802</w:t>
            </w:r>
          </w:p>
          <w:p w:rsidR="004A602A" w:rsidRPr="00653375" w:rsidRDefault="004A602A" w:rsidP="004A602A">
            <w:pPr>
              <w:tabs>
                <w:tab w:val="left" w:pos="360"/>
              </w:tabs>
              <w:rPr>
                <w:szCs w:val="18"/>
                <w:lang w:val="nl-BE"/>
              </w:rPr>
            </w:pPr>
            <w:r w:rsidRPr="00653375">
              <w:rPr>
                <w:szCs w:val="18"/>
                <w:lang w:val="nl-BE"/>
              </w:rPr>
              <w:t>Bedrag: € 4.251,20</w:t>
            </w:r>
          </w:p>
          <w:p w:rsidR="004A602A" w:rsidRPr="00653375" w:rsidRDefault="004A602A" w:rsidP="004A602A">
            <w:pPr>
              <w:tabs>
                <w:tab w:val="left" w:pos="360"/>
              </w:tabs>
              <w:rPr>
                <w:szCs w:val="18"/>
                <w:lang w:val="nl-BE"/>
              </w:rPr>
            </w:pPr>
            <w:r w:rsidRPr="00653375">
              <w:rPr>
                <w:szCs w:val="18"/>
                <w:lang w:val="nl-BE"/>
              </w:rPr>
              <w:t>Wederbeleg: € 1.041,54</w:t>
            </w:r>
          </w:p>
        </w:tc>
      </w:tr>
      <w:tr w:rsidR="004A602A" w:rsidRPr="001A1C17" w:rsidTr="004A602A">
        <w:tc>
          <w:tcPr>
            <w:tcW w:w="2802" w:type="dxa"/>
          </w:tcPr>
          <w:p w:rsidR="004A602A" w:rsidRPr="001B7B4B" w:rsidRDefault="004A602A" w:rsidP="004A602A">
            <w:pPr>
              <w:tabs>
                <w:tab w:val="left" w:pos="360"/>
              </w:tabs>
              <w:rPr>
                <w:szCs w:val="18"/>
                <w:lang w:val="nl-BE"/>
              </w:rPr>
            </w:pPr>
            <w:r w:rsidRPr="001B7B4B">
              <w:rPr>
                <w:szCs w:val="18"/>
                <w:lang w:val="nl-BE"/>
              </w:rPr>
              <w:t>Mevrouw Raes-Depriester Claire</w:t>
            </w:r>
          </w:p>
          <w:p w:rsidR="004A602A" w:rsidRPr="001B7B4B" w:rsidRDefault="004A602A" w:rsidP="004A602A">
            <w:pPr>
              <w:tabs>
                <w:tab w:val="left" w:pos="360"/>
              </w:tabs>
              <w:rPr>
                <w:szCs w:val="18"/>
                <w:lang w:val="nl-BE"/>
              </w:rPr>
            </w:pPr>
            <w:r w:rsidRPr="001B7B4B">
              <w:rPr>
                <w:szCs w:val="18"/>
                <w:lang w:val="nl-BE"/>
              </w:rPr>
              <w:lastRenderedPageBreak/>
              <w:t>Mevrouw Raes Nadine</w:t>
            </w:r>
          </w:p>
        </w:tc>
        <w:tc>
          <w:tcPr>
            <w:tcW w:w="3260" w:type="dxa"/>
          </w:tcPr>
          <w:p w:rsidR="004A602A" w:rsidRDefault="004A602A" w:rsidP="004A602A">
            <w:pPr>
              <w:tabs>
                <w:tab w:val="left" w:pos="360"/>
              </w:tabs>
              <w:rPr>
                <w:szCs w:val="18"/>
                <w:lang w:val="en-US"/>
              </w:rPr>
            </w:pPr>
            <w:r>
              <w:rPr>
                <w:szCs w:val="18"/>
                <w:lang w:val="en-US"/>
              </w:rPr>
              <w:lastRenderedPageBreak/>
              <w:t>Leopoldlaan 77 – 9400 Ninove</w:t>
            </w:r>
          </w:p>
          <w:p w:rsidR="004A602A" w:rsidRDefault="004A602A" w:rsidP="004A602A">
            <w:pPr>
              <w:tabs>
                <w:tab w:val="left" w:pos="360"/>
              </w:tabs>
              <w:rPr>
                <w:szCs w:val="18"/>
                <w:lang w:val="en-US"/>
              </w:rPr>
            </w:pPr>
          </w:p>
          <w:p w:rsidR="004A602A" w:rsidRPr="001B7B4B" w:rsidRDefault="004A602A" w:rsidP="004A602A">
            <w:pPr>
              <w:tabs>
                <w:tab w:val="left" w:pos="360"/>
              </w:tabs>
              <w:rPr>
                <w:szCs w:val="18"/>
                <w:lang w:val="en-US"/>
              </w:rPr>
            </w:pPr>
            <w:r w:rsidRPr="001B7B4B">
              <w:rPr>
                <w:szCs w:val="18"/>
                <w:lang w:val="en-US"/>
              </w:rPr>
              <w:lastRenderedPageBreak/>
              <w:t>Rue A. Hardy 57 – 1300 Limal</w:t>
            </w:r>
          </w:p>
        </w:tc>
        <w:tc>
          <w:tcPr>
            <w:tcW w:w="3148" w:type="dxa"/>
          </w:tcPr>
          <w:p w:rsidR="004A602A" w:rsidRDefault="004A602A" w:rsidP="004A602A">
            <w:pPr>
              <w:tabs>
                <w:tab w:val="left" w:pos="360"/>
              </w:tabs>
              <w:rPr>
                <w:szCs w:val="18"/>
                <w:lang w:val="nl-BE"/>
              </w:rPr>
            </w:pPr>
            <w:r w:rsidRPr="00247BF1">
              <w:rPr>
                <w:szCs w:val="18"/>
                <w:lang w:val="nl-BE"/>
              </w:rPr>
              <w:lastRenderedPageBreak/>
              <w:t>Outer, sectie A 858</w:t>
            </w:r>
          </w:p>
          <w:p w:rsidR="004A602A" w:rsidRDefault="004A602A" w:rsidP="004A602A">
            <w:pPr>
              <w:tabs>
                <w:tab w:val="left" w:pos="360"/>
              </w:tabs>
              <w:rPr>
                <w:szCs w:val="18"/>
                <w:lang w:val="nl-BE"/>
              </w:rPr>
            </w:pPr>
            <w:r>
              <w:rPr>
                <w:szCs w:val="18"/>
                <w:lang w:val="nl-BE"/>
              </w:rPr>
              <w:t>Bedrag: € 3.553,52</w:t>
            </w:r>
          </w:p>
          <w:p w:rsidR="004A602A" w:rsidRPr="00247BF1" w:rsidRDefault="004A602A" w:rsidP="004A602A">
            <w:pPr>
              <w:tabs>
                <w:tab w:val="left" w:pos="360"/>
              </w:tabs>
              <w:rPr>
                <w:szCs w:val="18"/>
                <w:lang w:val="nl-BE"/>
              </w:rPr>
            </w:pPr>
            <w:r>
              <w:rPr>
                <w:szCs w:val="18"/>
                <w:lang w:val="nl-BE"/>
              </w:rPr>
              <w:lastRenderedPageBreak/>
              <w:t>Wederbeleg: € 870,61</w:t>
            </w:r>
          </w:p>
        </w:tc>
      </w:tr>
      <w:tr w:rsidR="004A602A" w:rsidRPr="001A1C17" w:rsidTr="004A602A">
        <w:tc>
          <w:tcPr>
            <w:tcW w:w="2802" w:type="dxa"/>
          </w:tcPr>
          <w:p w:rsidR="004A602A" w:rsidRPr="00247BF1" w:rsidRDefault="004A602A" w:rsidP="004A602A">
            <w:pPr>
              <w:tabs>
                <w:tab w:val="left" w:pos="360"/>
              </w:tabs>
              <w:rPr>
                <w:szCs w:val="18"/>
                <w:lang w:val="nl-BE"/>
              </w:rPr>
            </w:pPr>
            <w:r w:rsidRPr="00247BF1">
              <w:rPr>
                <w:szCs w:val="18"/>
                <w:lang w:val="nl-BE"/>
              </w:rPr>
              <w:lastRenderedPageBreak/>
              <w:t>De heer Franciscus Van Den Broeck en mevrouw Lea Coppens</w:t>
            </w:r>
          </w:p>
        </w:tc>
        <w:tc>
          <w:tcPr>
            <w:tcW w:w="3260" w:type="dxa"/>
          </w:tcPr>
          <w:p w:rsidR="004A602A" w:rsidRPr="00247BF1" w:rsidRDefault="004A602A" w:rsidP="004A602A">
            <w:pPr>
              <w:tabs>
                <w:tab w:val="left" w:pos="360"/>
              </w:tabs>
              <w:rPr>
                <w:szCs w:val="18"/>
                <w:lang w:val="nl-BE"/>
              </w:rPr>
            </w:pPr>
            <w:r>
              <w:rPr>
                <w:szCs w:val="18"/>
                <w:lang w:val="nl-BE"/>
              </w:rPr>
              <w:t>Zavellos 8 – 1730 Asse</w:t>
            </w:r>
          </w:p>
        </w:tc>
        <w:tc>
          <w:tcPr>
            <w:tcW w:w="3148" w:type="dxa"/>
          </w:tcPr>
          <w:p w:rsidR="004A602A" w:rsidRDefault="004A602A" w:rsidP="004A602A">
            <w:pPr>
              <w:tabs>
                <w:tab w:val="left" w:pos="360"/>
              </w:tabs>
              <w:rPr>
                <w:szCs w:val="18"/>
                <w:lang w:val="nl-BE"/>
              </w:rPr>
            </w:pPr>
            <w:r>
              <w:rPr>
                <w:szCs w:val="18"/>
                <w:lang w:val="nl-BE"/>
              </w:rPr>
              <w:t>Outer, sectie A 857</w:t>
            </w:r>
          </w:p>
          <w:p w:rsidR="004A602A" w:rsidRDefault="004A602A" w:rsidP="004A602A">
            <w:pPr>
              <w:tabs>
                <w:tab w:val="left" w:pos="360"/>
              </w:tabs>
              <w:rPr>
                <w:szCs w:val="18"/>
                <w:lang w:val="nl-BE"/>
              </w:rPr>
            </w:pPr>
            <w:r>
              <w:rPr>
                <w:szCs w:val="18"/>
                <w:lang w:val="nl-BE"/>
              </w:rPr>
              <w:t>Outer, sectie A 856</w:t>
            </w:r>
          </w:p>
          <w:p w:rsidR="004A602A" w:rsidRDefault="004A602A" w:rsidP="004A602A">
            <w:pPr>
              <w:tabs>
                <w:tab w:val="left" w:pos="360"/>
              </w:tabs>
              <w:rPr>
                <w:szCs w:val="18"/>
                <w:lang w:val="nl-BE"/>
              </w:rPr>
            </w:pPr>
            <w:r>
              <w:rPr>
                <w:szCs w:val="18"/>
                <w:lang w:val="nl-BE"/>
              </w:rPr>
              <w:t>Outer, sectie A 855</w:t>
            </w:r>
          </w:p>
          <w:p w:rsidR="004A602A" w:rsidRDefault="004A602A" w:rsidP="004A602A">
            <w:pPr>
              <w:tabs>
                <w:tab w:val="left" w:pos="360"/>
              </w:tabs>
              <w:rPr>
                <w:szCs w:val="18"/>
                <w:lang w:val="nl-BE"/>
              </w:rPr>
            </w:pPr>
            <w:r>
              <w:rPr>
                <w:szCs w:val="18"/>
                <w:lang w:val="nl-BE"/>
              </w:rPr>
              <w:t>Bedrag: € 3.771,10</w:t>
            </w:r>
          </w:p>
          <w:p w:rsidR="004A602A" w:rsidRPr="00247BF1" w:rsidRDefault="004A602A" w:rsidP="004A602A">
            <w:pPr>
              <w:tabs>
                <w:tab w:val="left" w:pos="360"/>
              </w:tabs>
              <w:rPr>
                <w:szCs w:val="18"/>
                <w:lang w:val="nl-BE"/>
              </w:rPr>
            </w:pPr>
            <w:r>
              <w:rPr>
                <w:szCs w:val="18"/>
                <w:lang w:val="nl-BE"/>
              </w:rPr>
              <w:t>Wederbeleg: € 923,91</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1)Mevrouw Rosa Heereman</w:t>
            </w:r>
          </w:p>
          <w:p w:rsidR="004A602A" w:rsidRPr="00247BF1" w:rsidRDefault="004A602A" w:rsidP="004A602A">
            <w:pPr>
              <w:tabs>
                <w:tab w:val="left" w:pos="360"/>
              </w:tabs>
              <w:rPr>
                <w:szCs w:val="18"/>
                <w:lang w:val="nl-BE"/>
              </w:rPr>
            </w:pPr>
            <w:r>
              <w:rPr>
                <w:szCs w:val="18"/>
                <w:lang w:val="nl-BE"/>
              </w:rPr>
              <w:t>2)De heer André Heereman</w:t>
            </w:r>
          </w:p>
        </w:tc>
        <w:tc>
          <w:tcPr>
            <w:tcW w:w="3260" w:type="dxa"/>
          </w:tcPr>
          <w:p w:rsidR="004A602A" w:rsidRDefault="004A602A" w:rsidP="004A602A">
            <w:pPr>
              <w:tabs>
                <w:tab w:val="left" w:pos="360"/>
              </w:tabs>
              <w:rPr>
                <w:szCs w:val="18"/>
                <w:lang w:val="nl-BE"/>
              </w:rPr>
            </w:pPr>
            <w:r>
              <w:rPr>
                <w:szCs w:val="18"/>
                <w:lang w:val="nl-BE"/>
              </w:rPr>
              <w:t>Melkbos 52 b - 9404 Aspelare</w:t>
            </w:r>
          </w:p>
          <w:p w:rsidR="004A602A" w:rsidRPr="00247BF1" w:rsidRDefault="004A602A" w:rsidP="004A602A">
            <w:pPr>
              <w:tabs>
                <w:tab w:val="left" w:pos="360"/>
              </w:tabs>
              <w:rPr>
                <w:szCs w:val="18"/>
                <w:lang w:val="nl-BE"/>
              </w:rPr>
            </w:pPr>
            <w:r>
              <w:rPr>
                <w:szCs w:val="18"/>
                <w:lang w:val="nl-BE"/>
              </w:rPr>
              <w:t>Melkbos 76 – 9404 Aspelare</w:t>
            </w:r>
          </w:p>
        </w:tc>
        <w:tc>
          <w:tcPr>
            <w:tcW w:w="3148" w:type="dxa"/>
          </w:tcPr>
          <w:p w:rsidR="004A602A" w:rsidRDefault="004A602A" w:rsidP="004A602A">
            <w:pPr>
              <w:tabs>
                <w:tab w:val="left" w:pos="360"/>
              </w:tabs>
              <w:rPr>
                <w:szCs w:val="18"/>
                <w:lang w:val="nl-BE"/>
              </w:rPr>
            </w:pPr>
            <w:r>
              <w:rPr>
                <w:szCs w:val="18"/>
                <w:lang w:val="nl-BE"/>
              </w:rPr>
              <w:t>Outer, sectie A 861 a</w:t>
            </w:r>
          </w:p>
          <w:p w:rsidR="004A602A" w:rsidRDefault="004A602A" w:rsidP="004A602A">
            <w:pPr>
              <w:tabs>
                <w:tab w:val="left" w:pos="360"/>
              </w:tabs>
              <w:rPr>
                <w:szCs w:val="18"/>
                <w:lang w:val="nl-BE"/>
              </w:rPr>
            </w:pPr>
            <w:r>
              <w:rPr>
                <w:szCs w:val="18"/>
                <w:lang w:val="nl-BE"/>
              </w:rPr>
              <w:t>Bedrag: € 6.212,80</w:t>
            </w:r>
          </w:p>
          <w:p w:rsidR="004A602A" w:rsidRPr="00247BF1" w:rsidRDefault="004A602A" w:rsidP="004A602A">
            <w:pPr>
              <w:tabs>
                <w:tab w:val="left" w:pos="360"/>
              </w:tabs>
              <w:rPr>
                <w:szCs w:val="18"/>
                <w:lang w:val="nl-BE"/>
              </w:rPr>
            </w:pPr>
            <w:r>
              <w:rPr>
                <w:szCs w:val="18"/>
                <w:lang w:val="nl-BE"/>
              </w:rPr>
              <w:t xml:space="preserve">Wederbeleg: € 1.522,13 </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1)Mevrouw Vera Pevernagie</w:t>
            </w:r>
          </w:p>
          <w:p w:rsidR="004A602A" w:rsidRDefault="004A602A" w:rsidP="004A602A">
            <w:pPr>
              <w:tabs>
                <w:tab w:val="left" w:pos="360"/>
              </w:tabs>
              <w:rPr>
                <w:szCs w:val="18"/>
                <w:lang w:val="nl-BE"/>
              </w:rPr>
            </w:pPr>
          </w:p>
          <w:p w:rsidR="004A602A" w:rsidRDefault="004A602A" w:rsidP="004A602A">
            <w:pPr>
              <w:tabs>
                <w:tab w:val="left" w:pos="360"/>
              </w:tabs>
              <w:rPr>
                <w:szCs w:val="18"/>
                <w:lang w:val="nl-BE"/>
              </w:rPr>
            </w:pPr>
            <w:r>
              <w:rPr>
                <w:szCs w:val="18"/>
                <w:lang w:val="nl-BE"/>
              </w:rPr>
              <w:t>2)De heer Erik Pevernagie</w:t>
            </w:r>
          </w:p>
          <w:p w:rsidR="004A602A" w:rsidRPr="00247BF1" w:rsidRDefault="004A602A" w:rsidP="004A602A">
            <w:pPr>
              <w:tabs>
                <w:tab w:val="left" w:pos="360"/>
              </w:tabs>
              <w:rPr>
                <w:szCs w:val="18"/>
                <w:lang w:val="nl-BE"/>
              </w:rPr>
            </w:pPr>
          </w:p>
        </w:tc>
        <w:tc>
          <w:tcPr>
            <w:tcW w:w="3260" w:type="dxa"/>
          </w:tcPr>
          <w:p w:rsidR="004A602A" w:rsidRDefault="004A602A" w:rsidP="004A602A">
            <w:pPr>
              <w:tabs>
                <w:tab w:val="left" w:pos="360"/>
              </w:tabs>
              <w:rPr>
                <w:szCs w:val="18"/>
                <w:lang w:val="nl-BE"/>
              </w:rPr>
            </w:pPr>
            <w:r>
              <w:rPr>
                <w:szCs w:val="18"/>
                <w:lang w:val="nl-BE"/>
              </w:rPr>
              <w:t>Kasteel De Walzinlaan 8 – bus 5</w:t>
            </w:r>
          </w:p>
          <w:p w:rsidR="004A602A" w:rsidRDefault="004A602A" w:rsidP="004A602A">
            <w:pPr>
              <w:tabs>
                <w:tab w:val="left" w:pos="360"/>
              </w:tabs>
              <w:rPr>
                <w:szCs w:val="18"/>
                <w:lang w:val="nl-BE"/>
              </w:rPr>
            </w:pPr>
            <w:r>
              <w:rPr>
                <w:szCs w:val="18"/>
                <w:lang w:val="nl-BE"/>
              </w:rPr>
              <w:t>1180 Ukkel</w:t>
            </w:r>
          </w:p>
          <w:p w:rsidR="004A602A" w:rsidRPr="00247BF1" w:rsidRDefault="004A602A" w:rsidP="004A602A">
            <w:pPr>
              <w:tabs>
                <w:tab w:val="left" w:pos="360"/>
              </w:tabs>
              <w:rPr>
                <w:szCs w:val="18"/>
                <w:lang w:val="nl-BE"/>
              </w:rPr>
            </w:pPr>
            <w:r>
              <w:rPr>
                <w:szCs w:val="18"/>
                <w:lang w:val="nl-BE"/>
              </w:rPr>
              <w:t>Albert Lancasterlaan 69 – 1180 Ukkel</w:t>
            </w:r>
          </w:p>
        </w:tc>
        <w:tc>
          <w:tcPr>
            <w:tcW w:w="3148" w:type="dxa"/>
          </w:tcPr>
          <w:p w:rsidR="004A602A" w:rsidRDefault="004A602A" w:rsidP="004A602A">
            <w:pPr>
              <w:tabs>
                <w:tab w:val="left" w:pos="360"/>
              </w:tabs>
              <w:rPr>
                <w:szCs w:val="18"/>
                <w:lang w:val="nl-BE"/>
              </w:rPr>
            </w:pPr>
            <w:r>
              <w:rPr>
                <w:szCs w:val="18"/>
                <w:lang w:val="nl-BE"/>
              </w:rPr>
              <w:t>Nederhasselt, sectie A 649 e</w:t>
            </w:r>
          </w:p>
          <w:p w:rsidR="004A602A" w:rsidRDefault="004A602A" w:rsidP="004A602A">
            <w:pPr>
              <w:tabs>
                <w:tab w:val="left" w:pos="360"/>
              </w:tabs>
              <w:rPr>
                <w:szCs w:val="18"/>
                <w:lang w:val="nl-BE"/>
              </w:rPr>
            </w:pPr>
            <w:r>
              <w:rPr>
                <w:szCs w:val="18"/>
                <w:lang w:val="nl-BE"/>
              </w:rPr>
              <w:t>Nederhasselt, sectie A 656 a</w:t>
            </w:r>
          </w:p>
          <w:p w:rsidR="004A602A" w:rsidRDefault="004A602A" w:rsidP="004A602A">
            <w:pPr>
              <w:tabs>
                <w:tab w:val="left" w:pos="360"/>
              </w:tabs>
              <w:rPr>
                <w:szCs w:val="18"/>
                <w:lang w:val="nl-BE"/>
              </w:rPr>
            </w:pPr>
            <w:r>
              <w:rPr>
                <w:szCs w:val="18"/>
                <w:lang w:val="nl-BE"/>
              </w:rPr>
              <w:t>Outer, sectie B 649 f</w:t>
            </w:r>
          </w:p>
          <w:p w:rsidR="004A602A" w:rsidRDefault="004A602A" w:rsidP="004A602A">
            <w:pPr>
              <w:tabs>
                <w:tab w:val="left" w:pos="360"/>
              </w:tabs>
              <w:rPr>
                <w:szCs w:val="18"/>
                <w:lang w:val="nl-BE"/>
              </w:rPr>
            </w:pPr>
            <w:r>
              <w:rPr>
                <w:szCs w:val="18"/>
                <w:lang w:val="nl-BE"/>
              </w:rPr>
              <w:t>Bedrag: € 1.201,60</w:t>
            </w:r>
          </w:p>
          <w:p w:rsidR="004A602A" w:rsidRPr="00247BF1" w:rsidRDefault="004A602A" w:rsidP="004A602A">
            <w:pPr>
              <w:tabs>
                <w:tab w:val="left" w:pos="360"/>
              </w:tabs>
              <w:rPr>
                <w:szCs w:val="18"/>
                <w:lang w:val="nl-BE"/>
              </w:rPr>
            </w:pPr>
            <w:r>
              <w:rPr>
                <w:szCs w:val="18"/>
                <w:lang w:val="nl-BE"/>
              </w:rPr>
              <w:t>Wederbeleg: € 294,39</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De heer Herman De Croo</w:t>
            </w:r>
          </w:p>
          <w:p w:rsidR="004A602A" w:rsidRPr="00247BF1" w:rsidRDefault="004A602A" w:rsidP="004A602A">
            <w:pPr>
              <w:tabs>
                <w:tab w:val="left" w:pos="360"/>
              </w:tabs>
              <w:rPr>
                <w:szCs w:val="18"/>
                <w:lang w:val="nl-BE"/>
              </w:rPr>
            </w:pPr>
          </w:p>
        </w:tc>
        <w:tc>
          <w:tcPr>
            <w:tcW w:w="3260" w:type="dxa"/>
          </w:tcPr>
          <w:p w:rsidR="004A602A" w:rsidRPr="00247BF1" w:rsidRDefault="004A602A" w:rsidP="004A602A">
            <w:pPr>
              <w:tabs>
                <w:tab w:val="left" w:pos="360"/>
              </w:tabs>
              <w:rPr>
                <w:szCs w:val="18"/>
                <w:lang w:val="nl-BE"/>
              </w:rPr>
            </w:pPr>
            <w:r>
              <w:rPr>
                <w:szCs w:val="18"/>
                <w:lang w:val="nl-BE"/>
              </w:rPr>
              <w:t>Lepelstraat 57 – 9660 Brakel</w:t>
            </w:r>
          </w:p>
        </w:tc>
        <w:tc>
          <w:tcPr>
            <w:tcW w:w="3148" w:type="dxa"/>
          </w:tcPr>
          <w:p w:rsidR="004A602A" w:rsidRDefault="004A602A" w:rsidP="004A602A">
            <w:pPr>
              <w:tabs>
                <w:tab w:val="left" w:pos="360"/>
              </w:tabs>
              <w:rPr>
                <w:szCs w:val="18"/>
                <w:lang w:val="nl-BE"/>
              </w:rPr>
            </w:pPr>
            <w:r>
              <w:rPr>
                <w:szCs w:val="18"/>
                <w:lang w:val="nl-BE"/>
              </w:rPr>
              <w:t>Nederhasselt, sectie A 639 b</w:t>
            </w:r>
          </w:p>
          <w:p w:rsidR="004A602A" w:rsidRDefault="004A602A" w:rsidP="004A602A">
            <w:pPr>
              <w:tabs>
                <w:tab w:val="left" w:pos="360"/>
              </w:tabs>
              <w:rPr>
                <w:szCs w:val="18"/>
                <w:lang w:val="nl-BE"/>
              </w:rPr>
            </w:pPr>
            <w:r>
              <w:rPr>
                <w:szCs w:val="18"/>
                <w:lang w:val="nl-BE"/>
              </w:rPr>
              <w:t>Nederhasselt, sectie A 649 c</w:t>
            </w:r>
          </w:p>
          <w:p w:rsidR="004A602A" w:rsidRDefault="004A602A" w:rsidP="004A602A">
            <w:pPr>
              <w:tabs>
                <w:tab w:val="left" w:pos="360"/>
              </w:tabs>
              <w:rPr>
                <w:szCs w:val="18"/>
                <w:lang w:val="nl-BE"/>
              </w:rPr>
            </w:pPr>
            <w:r>
              <w:rPr>
                <w:szCs w:val="18"/>
                <w:lang w:val="nl-BE"/>
              </w:rPr>
              <w:t>Nederhasselt, sectie A 658 a</w:t>
            </w:r>
          </w:p>
          <w:p w:rsidR="004A602A" w:rsidRDefault="004A602A" w:rsidP="004A602A">
            <w:pPr>
              <w:tabs>
                <w:tab w:val="left" w:pos="360"/>
              </w:tabs>
              <w:rPr>
                <w:szCs w:val="18"/>
                <w:lang w:val="nl-BE"/>
              </w:rPr>
            </w:pPr>
            <w:r>
              <w:rPr>
                <w:szCs w:val="18"/>
                <w:lang w:val="nl-BE"/>
              </w:rPr>
              <w:t>Nederhasselt, sectie A 659 a</w:t>
            </w:r>
          </w:p>
          <w:p w:rsidR="004A602A" w:rsidRDefault="004A602A" w:rsidP="004A602A">
            <w:pPr>
              <w:tabs>
                <w:tab w:val="left" w:pos="360"/>
              </w:tabs>
              <w:rPr>
                <w:szCs w:val="18"/>
                <w:lang w:val="nl-BE"/>
              </w:rPr>
            </w:pPr>
            <w:r>
              <w:rPr>
                <w:szCs w:val="18"/>
                <w:lang w:val="nl-BE"/>
              </w:rPr>
              <w:t>Nederhasselt, sectie A 660 c</w:t>
            </w:r>
          </w:p>
          <w:p w:rsidR="004A602A" w:rsidRDefault="004A602A" w:rsidP="004A602A">
            <w:pPr>
              <w:tabs>
                <w:tab w:val="left" w:pos="360"/>
              </w:tabs>
              <w:rPr>
                <w:szCs w:val="18"/>
                <w:lang w:val="nl-BE"/>
              </w:rPr>
            </w:pPr>
            <w:r>
              <w:rPr>
                <w:szCs w:val="18"/>
                <w:lang w:val="nl-BE"/>
              </w:rPr>
              <w:t>Nederhasselt, sectie A 639 c</w:t>
            </w:r>
          </w:p>
          <w:p w:rsidR="004A602A" w:rsidRDefault="004A602A" w:rsidP="004A602A">
            <w:pPr>
              <w:tabs>
                <w:tab w:val="left" w:pos="360"/>
              </w:tabs>
              <w:rPr>
                <w:szCs w:val="18"/>
                <w:lang w:val="nl-BE"/>
              </w:rPr>
            </w:pPr>
            <w:r>
              <w:rPr>
                <w:szCs w:val="18"/>
                <w:lang w:val="nl-BE"/>
              </w:rPr>
              <w:t>Bedrag: € 1.670,98</w:t>
            </w:r>
          </w:p>
          <w:p w:rsidR="004A602A" w:rsidRPr="00247BF1" w:rsidRDefault="004A602A" w:rsidP="004A602A">
            <w:pPr>
              <w:tabs>
                <w:tab w:val="left" w:pos="360"/>
              </w:tabs>
              <w:rPr>
                <w:szCs w:val="18"/>
                <w:lang w:val="nl-BE"/>
              </w:rPr>
            </w:pPr>
            <w:r>
              <w:rPr>
                <w:szCs w:val="18"/>
                <w:lang w:val="nl-BE"/>
              </w:rPr>
              <w:t>Wederbelegging: € 409,39</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De heer Geon De Wever</w:t>
            </w:r>
          </w:p>
          <w:p w:rsidR="004A602A" w:rsidRDefault="004A602A" w:rsidP="004A602A">
            <w:pPr>
              <w:tabs>
                <w:tab w:val="left" w:pos="360"/>
              </w:tabs>
              <w:rPr>
                <w:szCs w:val="18"/>
                <w:lang w:val="nl-BE"/>
              </w:rPr>
            </w:pPr>
          </w:p>
          <w:p w:rsidR="004A602A" w:rsidRPr="00247BF1" w:rsidRDefault="004A602A" w:rsidP="004A602A">
            <w:pPr>
              <w:tabs>
                <w:tab w:val="left" w:pos="360"/>
              </w:tabs>
              <w:rPr>
                <w:szCs w:val="18"/>
                <w:lang w:val="nl-BE"/>
              </w:rPr>
            </w:pPr>
            <w:r>
              <w:rPr>
                <w:szCs w:val="18"/>
                <w:lang w:val="nl-BE"/>
              </w:rPr>
              <w:t>Mevrouw Martine De Wever</w:t>
            </w:r>
          </w:p>
        </w:tc>
        <w:tc>
          <w:tcPr>
            <w:tcW w:w="3260" w:type="dxa"/>
          </w:tcPr>
          <w:p w:rsidR="004A602A" w:rsidRDefault="004A602A" w:rsidP="004A602A">
            <w:pPr>
              <w:tabs>
                <w:tab w:val="left" w:pos="360"/>
              </w:tabs>
              <w:rPr>
                <w:szCs w:val="18"/>
                <w:lang w:val="nl-BE"/>
              </w:rPr>
            </w:pPr>
            <w:r>
              <w:rPr>
                <w:szCs w:val="18"/>
                <w:lang w:val="nl-BE"/>
              </w:rPr>
              <w:t>Nederhasseltstraat 235 – 9400 Ninove</w:t>
            </w:r>
          </w:p>
          <w:p w:rsidR="004A602A" w:rsidRPr="00247BF1" w:rsidRDefault="004A602A" w:rsidP="004A602A">
            <w:pPr>
              <w:tabs>
                <w:tab w:val="left" w:pos="360"/>
              </w:tabs>
              <w:rPr>
                <w:szCs w:val="18"/>
                <w:lang w:val="nl-BE"/>
              </w:rPr>
            </w:pPr>
            <w:r>
              <w:rPr>
                <w:szCs w:val="18"/>
                <w:lang w:val="nl-BE"/>
              </w:rPr>
              <w:t>Paellepelstraat 10 – 9400 Ninove</w:t>
            </w:r>
          </w:p>
        </w:tc>
        <w:tc>
          <w:tcPr>
            <w:tcW w:w="3148" w:type="dxa"/>
          </w:tcPr>
          <w:p w:rsidR="004A602A" w:rsidRDefault="004A602A" w:rsidP="004A602A">
            <w:pPr>
              <w:tabs>
                <w:tab w:val="left" w:pos="360"/>
              </w:tabs>
              <w:rPr>
                <w:szCs w:val="18"/>
                <w:lang w:val="nl-BE"/>
              </w:rPr>
            </w:pPr>
            <w:r>
              <w:rPr>
                <w:szCs w:val="18"/>
                <w:lang w:val="nl-BE"/>
              </w:rPr>
              <w:t>Nederhasselt, sectie A 642b</w:t>
            </w:r>
          </w:p>
          <w:p w:rsidR="004A602A" w:rsidRDefault="004A602A" w:rsidP="004A602A">
            <w:pPr>
              <w:tabs>
                <w:tab w:val="left" w:pos="360"/>
              </w:tabs>
              <w:rPr>
                <w:szCs w:val="18"/>
                <w:lang w:val="nl-BE"/>
              </w:rPr>
            </w:pPr>
            <w:r>
              <w:rPr>
                <w:szCs w:val="18"/>
                <w:lang w:val="nl-BE"/>
              </w:rPr>
              <w:t>Bedrag: :€ 1.009,64</w:t>
            </w:r>
          </w:p>
          <w:p w:rsidR="004A602A" w:rsidRPr="00247BF1" w:rsidRDefault="004A602A" w:rsidP="004A602A">
            <w:pPr>
              <w:tabs>
                <w:tab w:val="left" w:pos="360"/>
              </w:tabs>
              <w:rPr>
                <w:szCs w:val="18"/>
                <w:lang w:val="nl-BE"/>
              </w:rPr>
            </w:pPr>
            <w:r>
              <w:rPr>
                <w:szCs w:val="18"/>
                <w:lang w:val="nl-BE"/>
              </w:rPr>
              <w:t>Wedereleg: € 247,36</w:t>
            </w:r>
          </w:p>
        </w:tc>
      </w:tr>
      <w:tr w:rsidR="004A602A" w:rsidRPr="008341EA" w:rsidTr="004A602A">
        <w:tc>
          <w:tcPr>
            <w:tcW w:w="2802" w:type="dxa"/>
          </w:tcPr>
          <w:p w:rsidR="004A602A" w:rsidRDefault="004A602A" w:rsidP="004A602A">
            <w:pPr>
              <w:tabs>
                <w:tab w:val="left" w:pos="360"/>
              </w:tabs>
              <w:rPr>
                <w:szCs w:val="18"/>
                <w:lang w:val="nl-BE"/>
              </w:rPr>
            </w:pPr>
            <w:r>
              <w:rPr>
                <w:szCs w:val="18"/>
                <w:lang w:val="nl-BE"/>
              </w:rPr>
              <w:t>Mevrouw Anna De Winter</w:t>
            </w:r>
          </w:p>
          <w:p w:rsidR="004A602A" w:rsidRPr="00247BF1" w:rsidRDefault="004A602A" w:rsidP="004A602A">
            <w:pPr>
              <w:tabs>
                <w:tab w:val="left" w:pos="360"/>
              </w:tabs>
              <w:rPr>
                <w:szCs w:val="18"/>
                <w:lang w:val="nl-BE"/>
              </w:rPr>
            </w:pPr>
          </w:p>
        </w:tc>
        <w:tc>
          <w:tcPr>
            <w:tcW w:w="3260" w:type="dxa"/>
          </w:tcPr>
          <w:p w:rsidR="004A602A" w:rsidRPr="00247BF1" w:rsidRDefault="004A602A" w:rsidP="004A602A">
            <w:pPr>
              <w:tabs>
                <w:tab w:val="left" w:pos="360"/>
              </w:tabs>
              <w:rPr>
                <w:szCs w:val="18"/>
                <w:lang w:val="nl-BE"/>
              </w:rPr>
            </w:pPr>
            <w:r>
              <w:rPr>
                <w:szCs w:val="18"/>
                <w:lang w:val="nl-BE"/>
              </w:rPr>
              <w:t>Keukenstraat 11 - 9400 Ninove</w:t>
            </w:r>
          </w:p>
        </w:tc>
        <w:tc>
          <w:tcPr>
            <w:tcW w:w="3148" w:type="dxa"/>
          </w:tcPr>
          <w:p w:rsidR="004A602A" w:rsidRPr="00C92817" w:rsidRDefault="004A602A" w:rsidP="004A602A">
            <w:pPr>
              <w:tabs>
                <w:tab w:val="left" w:pos="360"/>
              </w:tabs>
              <w:rPr>
                <w:szCs w:val="18"/>
                <w:lang w:val="en-US"/>
              </w:rPr>
            </w:pPr>
            <w:r w:rsidRPr="00C92817">
              <w:rPr>
                <w:szCs w:val="18"/>
                <w:lang w:val="en-US"/>
              </w:rPr>
              <w:t>Outer, sectie A 801a</w:t>
            </w:r>
          </w:p>
          <w:p w:rsidR="004A602A" w:rsidRDefault="004A602A" w:rsidP="004A602A">
            <w:pPr>
              <w:tabs>
                <w:tab w:val="left" w:pos="360"/>
              </w:tabs>
              <w:rPr>
                <w:szCs w:val="18"/>
                <w:lang w:val="en-US"/>
              </w:rPr>
            </w:pPr>
            <w:r w:rsidRPr="00C92817">
              <w:rPr>
                <w:szCs w:val="18"/>
                <w:lang w:val="en-US"/>
              </w:rPr>
              <w:t>Outer, sectie A 801c</w:t>
            </w:r>
          </w:p>
          <w:p w:rsidR="004A602A" w:rsidRDefault="004A602A" w:rsidP="004A602A">
            <w:pPr>
              <w:tabs>
                <w:tab w:val="left" w:pos="360"/>
              </w:tabs>
              <w:rPr>
                <w:szCs w:val="18"/>
                <w:lang w:val="en-US"/>
              </w:rPr>
            </w:pPr>
            <w:r>
              <w:rPr>
                <w:szCs w:val="18"/>
                <w:lang w:val="en-US"/>
              </w:rPr>
              <w:t>Bedrag: € 1.964,24</w:t>
            </w:r>
          </w:p>
          <w:p w:rsidR="004A602A" w:rsidRPr="00C92817" w:rsidRDefault="004A602A" w:rsidP="004A602A">
            <w:pPr>
              <w:tabs>
                <w:tab w:val="left" w:pos="360"/>
              </w:tabs>
              <w:rPr>
                <w:szCs w:val="18"/>
                <w:lang w:val="en-US"/>
              </w:rPr>
            </w:pPr>
            <w:r>
              <w:rPr>
                <w:szCs w:val="18"/>
                <w:lang w:val="en-US"/>
              </w:rPr>
              <w:t>Wederbeleg: € 481,23</w:t>
            </w:r>
          </w:p>
        </w:tc>
      </w:tr>
      <w:tr w:rsidR="004A602A" w:rsidRPr="00C92817" w:rsidTr="004A602A">
        <w:tc>
          <w:tcPr>
            <w:tcW w:w="2802" w:type="dxa"/>
          </w:tcPr>
          <w:p w:rsidR="004A602A" w:rsidRDefault="004A602A" w:rsidP="004A602A">
            <w:pPr>
              <w:tabs>
                <w:tab w:val="left" w:pos="360"/>
              </w:tabs>
              <w:rPr>
                <w:szCs w:val="18"/>
                <w:lang w:val="en-US"/>
              </w:rPr>
            </w:pPr>
            <w:r>
              <w:rPr>
                <w:szCs w:val="18"/>
                <w:lang w:val="en-US"/>
              </w:rPr>
              <w:t>Mevrouw Monique Camphyn</w:t>
            </w:r>
          </w:p>
          <w:p w:rsidR="004A602A" w:rsidRDefault="004A602A" w:rsidP="004A602A">
            <w:pPr>
              <w:tabs>
                <w:tab w:val="left" w:pos="360"/>
              </w:tabs>
              <w:rPr>
                <w:szCs w:val="18"/>
                <w:lang w:val="en-US"/>
              </w:rPr>
            </w:pPr>
            <w:r>
              <w:rPr>
                <w:szCs w:val="18"/>
                <w:lang w:val="en-US"/>
              </w:rPr>
              <w:t>De heer Willy Camphyn</w:t>
            </w:r>
          </w:p>
          <w:p w:rsidR="004A602A" w:rsidRDefault="004A602A" w:rsidP="004A602A">
            <w:pPr>
              <w:tabs>
                <w:tab w:val="left" w:pos="360"/>
              </w:tabs>
              <w:rPr>
                <w:szCs w:val="18"/>
                <w:lang w:val="en-US"/>
              </w:rPr>
            </w:pPr>
            <w:r>
              <w:rPr>
                <w:szCs w:val="18"/>
                <w:lang w:val="en-US"/>
              </w:rPr>
              <w:t>Mevrouw Arlette Camphyn</w:t>
            </w:r>
          </w:p>
          <w:p w:rsidR="004A602A" w:rsidRDefault="004A602A" w:rsidP="004A602A">
            <w:pPr>
              <w:tabs>
                <w:tab w:val="left" w:pos="360"/>
              </w:tabs>
              <w:rPr>
                <w:szCs w:val="18"/>
                <w:lang w:val="en-US"/>
              </w:rPr>
            </w:pPr>
            <w:r>
              <w:rPr>
                <w:szCs w:val="18"/>
                <w:lang w:val="en-US"/>
              </w:rPr>
              <w:t>Mevrouw Marleen Camphyn</w:t>
            </w:r>
          </w:p>
          <w:p w:rsidR="004A602A" w:rsidRPr="00C92817" w:rsidRDefault="004A602A" w:rsidP="004A602A">
            <w:pPr>
              <w:tabs>
                <w:tab w:val="left" w:pos="360"/>
              </w:tabs>
              <w:rPr>
                <w:szCs w:val="18"/>
                <w:lang w:val="en-US"/>
              </w:rPr>
            </w:pPr>
            <w:r>
              <w:rPr>
                <w:szCs w:val="18"/>
                <w:lang w:val="en-US"/>
              </w:rPr>
              <w:t>De heer Ronny Camphyn</w:t>
            </w:r>
          </w:p>
        </w:tc>
        <w:tc>
          <w:tcPr>
            <w:tcW w:w="3260" w:type="dxa"/>
          </w:tcPr>
          <w:p w:rsidR="004A602A" w:rsidRPr="001B7B4B" w:rsidRDefault="004A602A" w:rsidP="004A602A">
            <w:pPr>
              <w:tabs>
                <w:tab w:val="left" w:pos="360"/>
              </w:tabs>
              <w:rPr>
                <w:szCs w:val="18"/>
                <w:lang w:val="nl-BE"/>
              </w:rPr>
            </w:pPr>
            <w:r w:rsidRPr="001B7B4B">
              <w:rPr>
                <w:szCs w:val="18"/>
                <w:lang w:val="nl-BE"/>
              </w:rPr>
              <w:t>Centrumlaan 179 – 9400 Ninove</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sidRPr="001B7B4B">
              <w:rPr>
                <w:szCs w:val="18"/>
                <w:lang w:val="nl-BE"/>
              </w:rPr>
              <w:t>Molendenderstraat 1 – 9400 Ninove</w:t>
            </w:r>
          </w:p>
          <w:p w:rsidR="004A602A" w:rsidRPr="001B7B4B" w:rsidRDefault="004A602A" w:rsidP="004A602A">
            <w:pPr>
              <w:tabs>
                <w:tab w:val="left" w:pos="360"/>
              </w:tabs>
              <w:rPr>
                <w:szCs w:val="18"/>
                <w:lang w:val="nl-BE"/>
              </w:rPr>
            </w:pPr>
            <w:r w:rsidRPr="001B7B4B">
              <w:rPr>
                <w:szCs w:val="18"/>
                <w:lang w:val="nl-BE"/>
              </w:rPr>
              <w:t>Despauteerstraat 4 – 9400 Ninove</w:t>
            </w:r>
          </w:p>
          <w:p w:rsidR="004A602A" w:rsidRPr="001B7B4B" w:rsidRDefault="004A602A" w:rsidP="004A602A">
            <w:pPr>
              <w:tabs>
                <w:tab w:val="left" w:pos="360"/>
              </w:tabs>
              <w:rPr>
                <w:szCs w:val="18"/>
                <w:lang w:val="nl-BE"/>
              </w:rPr>
            </w:pPr>
            <w:r w:rsidRPr="001B7B4B">
              <w:rPr>
                <w:szCs w:val="18"/>
                <w:lang w:val="nl-BE"/>
              </w:rPr>
              <w:t>Landries 6  - 94020 Erpe-Mere</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sidRPr="001B7B4B">
              <w:rPr>
                <w:szCs w:val="18"/>
                <w:lang w:val="nl-BE"/>
              </w:rPr>
              <w:t>Beekstraat 4A – 9400 Ninove</w:t>
            </w:r>
          </w:p>
        </w:tc>
        <w:tc>
          <w:tcPr>
            <w:tcW w:w="3148" w:type="dxa"/>
          </w:tcPr>
          <w:p w:rsidR="004A602A" w:rsidRPr="00653375" w:rsidRDefault="004A602A" w:rsidP="004A602A">
            <w:pPr>
              <w:tabs>
                <w:tab w:val="left" w:pos="360"/>
              </w:tabs>
              <w:rPr>
                <w:szCs w:val="18"/>
                <w:lang w:val="nl-BE"/>
              </w:rPr>
            </w:pPr>
            <w:r w:rsidRPr="00653375">
              <w:rPr>
                <w:szCs w:val="18"/>
                <w:lang w:val="nl-BE"/>
              </w:rPr>
              <w:t>Outer, sectie A 806</w:t>
            </w:r>
          </w:p>
          <w:p w:rsidR="004A602A" w:rsidRPr="00653375" w:rsidRDefault="004A602A" w:rsidP="004A602A">
            <w:pPr>
              <w:tabs>
                <w:tab w:val="left" w:pos="360"/>
              </w:tabs>
              <w:rPr>
                <w:szCs w:val="18"/>
                <w:lang w:val="nl-BE"/>
              </w:rPr>
            </w:pPr>
            <w:r w:rsidRPr="00653375">
              <w:rPr>
                <w:szCs w:val="18"/>
                <w:lang w:val="nl-BE"/>
              </w:rPr>
              <w:t>Bedrag: € 197,80</w:t>
            </w:r>
          </w:p>
          <w:p w:rsidR="004A602A" w:rsidRPr="00653375" w:rsidRDefault="004A602A" w:rsidP="004A602A">
            <w:pPr>
              <w:tabs>
                <w:tab w:val="left" w:pos="360"/>
              </w:tabs>
              <w:rPr>
                <w:szCs w:val="18"/>
                <w:lang w:val="nl-BE"/>
              </w:rPr>
            </w:pPr>
            <w:r w:rsidRPr="00653375">
              <w:rPr>
                <w:szCs w:val="18"/>
                <w:lang w:val="nl-BE"/>
              </w:rPr>
              <w:t>Wederbeleg: € 48,46</w:t>
            </w:r>
          </w:p>
        </w:tc>
      </w:tr>
      <w:tr w:rsidR="004A602A" w:rsidRPr="00C92817" w:rsidTr="004A602A">
        <w:tc>
          <w:tcPr>
            <w:tcW w:w="2802" w:type="dxa"/>
          </w:tcPr>
          <w:p w:rsidR="004A602A" w:rsidRPr="001B7B4B" w:rsidRDefault="004A602A" w:rsidP="004A602A">
            <w:pPr>
              <w:tabs>
                <w:tab w:val="left" w:pos="360"/>
              </w:tabs>
              <w:rPr>
                <w:szCs w:val="18"/>
                <w:lang w:val="nl-BE"/>
              </w:rPr>
            </w:pPr>
            <w:r>
              <w:rPr>
                <w:szCs w:val="18"/>
                <w:lang w:val="nl-BE"/>
              </w:rPr>
              <w:t>1)</w:t>
            </w:r>
            <w:r w:rsidRPr="001B7B4B">
              <w:rPr>
                <w:szCs w:val="18"/>
                <w:lang w:val="nl-BE"/>
              </w:rPr>
              <w:t>Mevrouw Magda De Gendt</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Pr>
                <w:szCs w:val="18"/>
                <w:lang w:val="nl-BE"/>
              </w:rPr>
              <w:t>2)</w:t>
            </w:r>
            <w:r w:rsidRPr="001B7B4B">
              <w:rPr>
                <w:szCs w:val="18"/>
                <w:lang w:val="nl-BE"/>
              </w:rPr>
              <w:t>De heer Paul De Gendt</w:t>
            </w:r>
          </w:p>
          <w:p w:rsidR="004A602A" w:rsidRPr="001B7B4B" w:rsidRDefault="004A602A" w:rsidP="004A602A">
            <w:pPr>
              <w:tabs>
                <w:tab w:val="left" w:pos="360"/>
              </w:tabs>
              <w:rPr>
                <w:szCs w:val="18"/>
                <w:lang w:val="nl-BE"/>
              </w:rPr>
            </w:pPr>
            <w:r>
              <w:rPr>
                <w:szCs w:val="18"/>
                <w:lang w:val="nl-BE"/>
              </w:rPr>
              <w:t>3)</w:t>
            </w:r>
            <w:r w:rsidRPr="001B7B4B">
              <w:rPr>
                <w:szCs w:val="18"/>
                <w:lang w:val="nl-BE"/>
              </w:rPr>
              <w:t>De heer Reinout De Gentdt</w:t>
            </w:r>
          </w:p>
          <w:p w:rsidR="004A602A" w:rsidRPr="001B7B4B" w:rsidRDefault="004A602A" w:rsidP="004A602A">
            <w:pPr>
              <w:tabs>
                <w:tab w:val="left" w:pos="360"/>
              </w:tabs>
              <w:rPr>
                <w:szCs w:val="18"/>
                <w:lang w:val="nl-BE"/>
              </w:rPr>
            </w:pPr>
            <w:r>
              <w:rPr>
                <w:szCs w:val="18"/>
                <w:lang w:val="nl-BE"/>
              </w:rPr>
              <w:t>4)</w:t>
            </w:r>
            <w:r w:rsidRPr="001B7B4B">
              <w:rPr>
                <w:szCs w:val="18"/>
                <w:lang w:val="nl-BE"/>
              </w:rPr>
              <w:t>Mevrouw Katelijne De Gendt</w:t>
            </w:r>
          </w:p>
          <w:p w:rsidR="004A602A" w:rsidRPr="00E86B69" w:rsidRDefault="004A602A" w:rsidP="004A602A">
            <w:pPr>
              <w:tabs>
                <w:tab w:val="left" w:pos="360"/>
              </w:tabs>
              <w:rPr>
                <w:szCs w:val="18"/>
                <w:lang w:val="nl-BE"/>
              </w:rPr>
            </w:pPr>
            <w:r>
              <w:rPr>
                <w:szCs w:val="18"/>
                <w:lang w:val="nl-BE"/>
              </w:rPr>
              <w:t>5)</w:t>
            </w:r>
            <w:r w:rsidRPr="00E86B69">
              <w:rPr>
                <w:szCs w:val="18"/>
                <w:lang w:val="nl-BE"/>
              </w:rPr>
              <w:t>De heer Pieter De Gendt</w:t>
            </w:r>
          </w:p>
        </w:tc>
        <w:tc>
          <w:tcPr>
            <w:tcW w:w="3260" w:type="dxa"/>
          </w:tcPr>
          <w:p w:rsidR="004A602A" w:rsidRPr="001B7B4B" w:rsidRDefault="004A602A" w:rsidP="004A602A">
            <w:pPr>
              <w:tabs>
                <w:tab w:val="left" w:pos="360"/>
              </w:tabs>
              <w:rPr>
                <w:szCs w:val="18"/>
                <w:lang w:val="nl-BE"/>
              </w:rPr>
            </w:pPr>
            <w:r w:rsidRPr="001B7B4B">
              <w:rPr>
                <w:szCs w:val="18"/>
                <w:lang w:val="nl-BE"/>
              </w:rPr>
              <w:t>Lindekensstraat 25 bus 5 – 2300 Turnhout</w:t>
            </w:r>
          </w:p>
          <w:p w:rsidR="004A602A" w:rsidRPr="001B7B4B" w:rsidRDefault="004A602A" w:rsidP="004A602A">
            <w:pPr>
              <w:tabs>
                <w:tab w:val="left" w:pos="360"/>
              </w:tabs>
              <w:rPr>
                <w:szCs w:val="18"/>
                <w:lang w:val="nl-BE"/>
              </w:rPr>
            </w:pPr>
            <w:r w:rsidRPr="001B7B4B">
              <w:rPr>
                <w:szCs w:val="18"/>
                <w:lang w:val="nl-BE"/>
              </w:rPr>
              <w:t>Borrekent 25 – 9450 Haaltert</w:t>
            </w:r>
          </w:p>
          <w:p w:rsidR="004A602A" w:rsidRPr="001B7B4B" w:rsidRDefault="004A602A" w:rsidP="004A602A">
            <w:pPr>
              <w:tabs>
                <w:tab w:val="left" w:pos="360"/>
              </w:tabs>
              <w:rPr>
                <w:szCs w:val="18"/>
                <w:lang w:val="nl-BE"/>
              </w:rPr>
            </w:pPr>
            <w:r w:rsidRPr="001B7B4B">
              <w:rPr>
                <w:szCs w:val="18"/>
                <w:lang w:val="nl-BE"/>
              </w:rPr>
              <w:t>Nieuwsstraat 83 – 9450 Denderhoutem</w:t>
            </w:r>
          </w:p>
          <w:p w:rsidR="004A602A" w:rsidRPr="001B7B4B" w:rsidRDefault="004A602A" w:rsidP="004A602A">
            <w:pPr>
              <w:tabs>
                <w:tab w:val="left" w:pos="360"/>
              </w:tabs>
              <w:rPr>
                <w:szCs w:val="18"/>
                <w:lang w:val="nl-BE"/>
              </w:rPr>
            </w:pPr>
            <w:r w:rsidRPr="001B7B4B">
              <w:rPr>
                <w:szCs w:val="18"/>
                <w:lang w:val="nl-BE"/>
              </w:rPr>
              <w:t>Molenstraat 47 – 9450 Denderhoutem</w:t>
            </w:r>
          </w:p>
          <w:p w:rsidR="004A602A" w:rsidRPr="001B7B4B" w:rsidRDefault="004A602A" w:rsidP="004A602A">
            <w:pPr>
              <w:tabs>
                <w:tab w:val="left" w:pos="360"/>
              </w:tabs>
              <w:rPr>
                <w:szCs w:val="18"/>
                <w:lang w:val="nl-BE"/>
              </w:rPr>
            </w:pPr>
            <w:r w:rsidRPr="001B7B4B">
              <w:rPr>
                <w:szCs w:val="18"/>
                <w:lang w:val="nl-BE"/>
              </w:rPr>
              <w:t>Hemelrijk 159a – 9402 Meerbeke</w:t>
            </w:r>
          </w:p>
        </w:tc>
        <w:tc>
          <w:tcPr>
            <w:tcW w:w="3148" w:type="dxa"/>
          </w:tcPr>
          <w:p w:rsidR="004A602A" w:rsidRPr="00653375" w:rsidRDefault="004A602A" w:rsidP="004A602A">
            <w:pPr>
              <w:tabs>
                <w:tab w:val="left" w:pos="360"/>
              </w:tabs>
              <w:rPr>
                <w:szCs w:val="18"/>
                <w:lang w:val="nl-BE"/>
              </w:rPr>
            </w:pPr>
            <w:r w:rsidRPr="00653375">
              <w:rPr>
                <w:szCs w:val="18"/>
                <w:lang w:val="nl-BE"/>
              </w:rPr>
              <w:t>Nederhasselt, sectie A 659 b</w:t>
            </w:r>
          </w:p>
          <w:p w:rsidR="004A602A" w:rsidRPr="000F2CCA" w:rsidRDefault="004A602A" w:rsidP="004A602A">
            <w:pPr>
              <w:tabs>
                <w:tab w:val="left" w:pos="360"/>
              </w:tabs>
              <w:rPr>
                <w:szCs w:val="18"/>
                <w:lang w:val="nl-BE"/>
              </w:rPr>
            </w:pPr>
            <w:r w:rsidRPr="000F2CCA">
              <w:rPr>
                <w:szCs w:val="18"/>
                <w:lang w:val="nl-BE"/>
              </w:rPr>
              <w:t>Bedrag: € 86</w:t>
            </w:r>
          </w:p>
          <w:p w:rsidR="004A602A" w:rsidRPr="000F2CCA" w:rsidRDefault="004A602A" w:rsidP="004A602A">
            <w:pPr>
              <w:tabs>
                <w:tab w:val="left" w:pos="360"/>
              </w:tabs>
              <w:rPr>
                <w:szCs w:val="18"/>
                <w:lang w:val="nl-BE"/>
              </w:rPr>
            </w:pPr>
            <w:r>
              <w:rPr>
                <w:szCs w:val="18"/>
                <w:lang w:val="nl-BE"/>
              </w:rPr>
              <w:t>Wederbeleg: € 21,07</w:t>
            </w:r>
          </w:p>
        </w:tc>
      </w:tr>
      <w:tr w:rsidR="004A602A" w:rsidRPr="00C92817" w:rsidTr="004A602A">
        <w:tc>
          <w:tcPr>
            <w:tcW w:w="2802" w:type="dxa"/>
          </w:tcPr>
          <w:p w:rsidR="004A602A" w:rsidRPr="00C92817" w:rsidRDefault="004A602A" w:rsidP="004A602A">
            <w:pPr>
              <w:tabs>
                <w:tab w:val="left" w:pos="360"/>
              </w:tabs>
              <w:rPr>
                <w:szCs w:val="18"/>
                <w:lang w:val="en-US"/>
              </w:rPr>
            </w:pPr>
            <w:r>
              <w:rPr>
                <w:szCs w:val="18"/>
                <w:lang w:val="en-US"/>
              </w:rPr>
              <w:t>Mevrouw Ingrid Baeten</w:t>
            </w:r>
          </w:p>
        </w:tc>
        <w:tc>
          <w:tcPr>
            <w:tcW w:w="3260" w:type="dxa"/>
          </w:tcPr>
          <w:p w:rsidR="004A602A" w:rsidRPr="00C92817" w:rsidRDefault="004A602A" w:rsidP="004A602A">
            <w:pPr>
              <w:tabs>
                <w:tab w:val="left" w:pos="360"/>
              </w:tabs>
              <w:rPr>
                <w:szCs w:val="18"/>
                <w:lang w:val="en-US"/>
              </w:rPr>
            </w:pPr>
            <w:r>
              <w:rPr>
                <w:szCs w:val="18"/>
                <w:lang w:val="en-US"/>
              </w:rPr>
              <w:t>Broevink 61 – 1745 Opwijk</w:t>
            </w:r>
          </w:p>
        </w:tc>
        <w:tc>
          <w:tcPr>
            <w:tcW w:w="3148" w:type="dxa"/>
          </w:tcPr>
          <w:p w:rsidR="004A602A" w:rsidRPr="00653375" w:rsidRDefault="004A602A" w:rsidP="004A602A">
            <w:pPr>
              <w:tabs>
                <w:tab w:val="left" w:pos="360"/>
              </w:tabs>
              <w:rPr>
                <w:szCs w:val="18"/>
                <w:lang w:val="nl-BE"/>
              </w:rPr>
            </w:pPr>
            <w:r w:rsidRPr="00653375">
              <w:rPr>
                <w:szCs w:val="18"/>
                <w:lang w:val="nl-BE"/>
              </w:rPr>
              <w:t>Nederhasselt, sectie A 663a</w:t>
            </w:r>
          </w:p>
          <w:p w:rsidR="004A602A" w:rsidRPr="00653375" w:rsidRDefault="004A602A" w:rsidP="004A602A">
            <w:pPr>
              <w:tabs>
                <w:tab w:val="left" w:pos="360"/>
              </w:tabs>
              <w:rPr>
                <w:szCs w:val="18"/>
                <w:lang w:val="nl-BE"/>
              </w:rPr>
            </w:pPr>
            <w:r w:rsidRPr="00653375">
              <w:rPr>
                <w:szCs w:val="18"/>
                <w:lang w:val="nl-BE"/>
              </w:rPr>
              <w:t>Bedrag: € 61,92</w:t>
            </w:r>
          </w:p>
          <w:p w:rsidR="004A602A" w:rsidRPr="00C92817" w:rsidRDefault="004A602A" w:rsidP="004A602A">
            <w:pPr>
              <w:tabs>
                <w:tab w:val="left" w:pos="360"/>
              </w:tabs>
              <w:rPr>
                <w:szCs w:val="18"/>
                <w:lang w:val="en-US"/>
              </w:rPr>
            </w:pPr>
            <w:r>
              <w:rPr>
                <w:szCs w:val="18"/>
                <w:lang w:val="en-US"/>
              </w:rPr>
              <w:t>Wederbeleg: € 15,17</w:t>
            </w:r>
          </w:p>
        </w:tc>
      </w:tr>
      <w:tr w:rsidR="004A602A" w:rsidRPr="00834DEF" w:rsidTr="004A602A">
        <w:tc>
          <w:tcPr>
            <w:tcW w:w="2802" w:type="dxa"/>
          </w:tcPr>
          <w:p w:rsidR="004A602A" w:rsidRPr="00834DEF" w:rsidRDefault="004A602A" w:rsidP="004A602A">
            <w:pPr>
              <w:tabs>
                <w:tab w:val="left" w:pos="360"/>
              </w:tabs>
              <w:rPr>
                <w:szCs w:val="18"/>
                <w:lang w:val="nl-BE"/>
              </w:rPr>
            </w:pPr>
            <w:r w:rsidRPr="00834DEF">
              <w:rPr>
                <w:szCs w:val="18"/>
                <w:lang w:val="nl-BE"/>
              </w:rPr>
              <w:t>De heer Alfons De Pelsmaeker en mevrouw Lea De Smet</w:t>
            </w:r>
          </w:p>
        </w:tc>
        <w:tc>
          <w:tcPr>
            <w:tcW w:w="3260" w:type="dxa"/>
          </w:tcPr>
          <w:p w:rsidR="004A602A" w:rsidRPr="00834DEF" w:rsidRDefault="004A602A" w:rsidP="004A602A">
            <w:pPr>
              <w:tabs>
                <w:tab w:val="left" w:pos="360"/>
              </w:tabs>
              <w:rPr>
                <w:szCs w:val="18"/>
                <w:lang w:val="nl-BE"/>
              </w:rPr>
            </w:pPr>
            <w:r>
              <w:rPr>
                <w:szCs w:val="18"/>
                <w:lang w:val="nl-BE"/>
              </w:rPr>
              <w:t>Brusselstraat 81 – bus A – 9400 Ninove</w:t>
            </w:r>
          </w:p>
        </w:tc>
        <w:tc>
          <w:tcPr>
            <w:tcW w:w="3148" w:type="dxa"/>
          </w:tcPr>
          <w:p w:rsidR="004A602A" w:rsidRDefault="004A602A" w:rsidP="004A602A">
            <w:pPr>
              <w:tabs>
                <w:tab w:val="left" w:pos="360"/>
              </w:tabs>
              <w:rPr>
                <w:szCs w:val="18"/>
                <w:lang w:val="nl-BE"/>
              </w:rPr>
            </w:pPr>
            <w:r>
              <w:rPr>
                <w:szCs w:val="18"/>
                <w:lang w:val="nl-BE"/>
              </w:rPr>
              <w:t>Outer, sectie B 155/02b</w:t>
            </w:r>
          </w:p>
          <w:p w:rsidR="004A602A" w:rsidRDefault="004A602A" w:rsidP="004A602A">
            <w:pPr>
              <w:tabs>
                <w:tab w:val="left" w:pos="360"/>
              </w:tabs>
              <w:rPr>
                <w:szCs w:val="18"/>
                <w:lang w:val="nl-BE"/>
              </w:rPr>
            </w:pPr>
            <w:r>
              <w:rPr>
                <w:szCs w:val="18"/>
                <w:lang w:val="nl-BE"/>
              </w:rPr>
              <w:t>Bedrag: € 709,50</w:t>
            </w:r>
          </w:p>
          <w:p w:rsidR="004A602A" w:rsidRPr="00834DEF" w:rsidRDefault="004A602A" w:rsidP="004A602A">
            <w:pPr>
              <w:tabs>
                <w:tab w:val="left" w:pos="360"/>
              </w:tabs>
              <w:rPr>
                <w:szCs w:val="18"/>
                <w:lang w:val="nl-BE"/>
              </w:rPr>
            </w:pPr>
            <w:r>
              <w:rPr>
                <w:szCs w:val="18"/>
                <w:lang w:val="nl-BE"/>
              </w:rPr>
              <w:t>Wederbeleg: € 173,82</w:t>
            </w:r>
          </w:p>
        </w:tc>
      </w:tr>
      <w:tr w:rsidR="004A602A" w:rsidRPr="00834DEF" w:rsidTr="004A602A">
        <w:tc>
          <w:tcPr>
            <w:tcW w:w="2802" w:type="dxa"/>
          </w:tcPr>
          <w:p w:rsidR="004A602A" w:rsidRPr="00834DEF" w:rsidRDefault="004A602A" w:rsidP="004A602A">
            <w:pPr>
              <w:tabs>
                <w:tab w:val="left" w:pos="360"/>
              </w:tabs>
              <w:rPr>
                <w:szCs w:val="18"/>
                <w:lang w:val="nl-BE"/>
              </w:rPr>
            </w:pPr>
            <w:r>
              <w:rPr>
                <w:szCs w:val="18"/>
                <w:lang w:val="nl-BE"/>
              </w:rPr>
              <w:t>De heer Theodoor De Bruyn en mevrouw Annie De Cooman</w:t>
            </w:r>
          </w:p>
        </w:tc>
        <w:tc>
          <w:tcPr>
            <w:tcW w:w="3260" w:type="dxa"/>
          </w:tcPr>
          <w:p w:rsidR="004A602A" w:rsidRPr="00834DEF" w:rsidRDefault="004A602A" w:rsidP="004A602A">
            <w:pPr>
              <w:tabs>
                <w:tab w:val="left" w:pos="360"/>
              </w:tabs>
              <w:rPr>
                <w:szCs w:val="18"/>
                <w:lang w:val="nl-BE"/>
              </w:rPr>
            </w:pPr>
            <w:r>
              <w:rPr>
                <w:szCs w:val="18"/>
                <w:lang w:val="nl-BE"/>
              </w:rPr>
              <w:t>Aalstersesteenweg 105 – 9400 Ninove</w:t>
            </w:r>
          </w:p>
        </w:tc>
        <w:tc>
          <w:tcPr>
            <w:tcW w:w="3148" w:type="dxa"/>
          </w:tcPr>
          <w:p w:rsidR="004A602A" w:rsidRPr="00834DEF" w:rsidRDefault="004A602A" w:rsidP="004A602A">
            <w:pPr>
              <w:tabs>
                <w:tab w:val="left" w:pos="360"/>
              </w:tabs>
              <w:rPr>
                <w:szCs w:val="18"/>
                <w:lang w:val="nl-BE"/>
              </w:rPr>
            </w:pPr>
            <w:r w:rsidRPr="00834DEF">
              <w:rPr>
                <w:szCs w:val="18"/>
                <w:lang w:val="nl-BE"/>
              </w:rPr>
              <w:t>Outer, sectie B 195 a</w:t>
            </w:r>
          </w:p>
          <w:p w:rsidR="004A602A" w:rsidRPr="00834DEF" w:rsidRDefault="004A602A" w:rsidP="004A602A">
            <w:pPr>
              <w:tabs>
                <w:tab w:val="left" w:pos="360"/>
              </w:tabs>
              <w:rPr>
                <w:szCs w:val="18"/>
                <w:lang w:val="nl-BE"/>
              </w:rPr>
            </w:pPr>
            <w:r w:rsidRPr="00834DEF">
              <w:rPr>
                <w:szCs w:val="18"/>
                <w:lang w:val="nl-BE"/>
              </w:rPr>
              <w:t>Outer, sectie B 195 b</w:t>
            </w:r>
          </w:p>
          <w:p w:rsidR="004A602A" w:rsidRPr="00653375" w:rsidRDefault="004A602A" w:rsidP="004A602A">
            <w:pPr>
              <w:tabs>
                <w:tab w:val="left" w:pos="360"/>
              </w:tabs>
              <w:rPr>
                <w:szCs w:val="18"/>
                <w:lang w:val="nl-BE"/>
              </w:rPr>
            </w:pPr>
            <w:r w:rsidRPr="00653375">
              <w:rPr>
                <w:szCs w:val="18"/>
                <w:lang w:val="nl-BE"/>
              </w:rPr>
              <w:t>Outer, sectie B 195 c</w:t>
            </w:r>
          </w:p>
          <w:p w:rsidR="004A602A" w:rsidRPr="00653375" w:rsidRDefault="004A602A" w:rsidP="004A602A">
            <w:pPr>
              <w:tabs>
                <w:tab w:val="left" w:pos="360"/>
              </w:tabs>
              <w:rPr>
                <w:szCs w:val="18"/>
                <w:lang w:val="nl-BE"/>
              </w:rPr>
            </w:pPr>
            <w:r w:rsidRPr="00653375">
              <w:rPr>
                <w:szCs w:val="18"/>
                <w:lang w:val="nl-BE"/>
              </w:rPr>
              <w:t>Bedrag: € 4.088,44</w:t>
            </w:r>
          </w:p>
          <w:p w:rsidR="004A602A" w:rsidRPr="00834DEF" w:rsidRDefault="004A602A" w:rsidP="004A602A">
            <w:pPr>
              <w:tabs>
                <w:tab w:val="left" w:pos="360"/>
              </w:tabs>
              <w:rPr>
                <w:szCs w:val="18"/>
                <w:lang w:val="en-US"/>
              </w:rPr>
            </w:pPr>
            <w:r>
              <w:rPr>
                <w:szCs w:val="18"/>
                <w:lang w:val="en-US"/>
              </w:rPr>
              <w:t>Wederbeleg: € 1.001,66</w:t>
            </w:r>
          </w:p>
        </w:tc>
      </w:tr>
    </w:tbl>
    <w:p w:rsidR="004A602A" w:rsidRDefault="004A602A" w:rsidP="004A602A">
      <w:pPr>
        <w:tabs>
          <w:tab w:val="left" w:pos="360"/>
        </w:tabs>
        <w:rPr>
          <w:szCs w:val="18"/>
        </w:rPr>
      </w:pPr>
    </w:p>
    <w:p w:rsidR="004A602A" w:rsidRPr="00834DEF" w:rsidRDefault="004A602A" w:rsidP="004A602A">
      <w:pPr>
        <w:tabs>
          <w:tab w:val="left" w:pos="360"/>
        </w:tabs>
        <w:rPr>
          <w:szCs w:val="18"/>
          <w:lang w:val="en-US"/>
        </w:rPr>
      </w:pPr>
    </w:p>
    <w:p w:rsidR="004A602A" w:rsidRPr="00834DEF" w:rsidRDefault="004A602A" w:rsidP="004A602A">
      <w:pPr>
        <w:tabs>
          <w:tab w:val="left" w:pos="360"/>
        </w:tabs>
        <w:rPr>
          <w:szCs w:val="18"/>
          <w:lang w:val="en-US"/>
        </w:rPr>
      </w:pPr>
    </w:p>
    <w:p w:rsidR="004A602A" w:rsidRDefault="004A602A" w:rsidP="004A602A">
      <w:pPr>
        <w:tabs>
          <w:tab w:val="left" w:pos="360"/>
        </w:tabs>
        <w:rPr>
          <w:szCs w:val="18"/>
        </w:rPr>
      </w:pPr>
      <w:r>
        <w:rPr>
          <w:szCs w:val="18"/>
        </w:rPr>
        <w:t>Overwegende dat het landmeterskantoor Platteau vraagt de overeenkomsten</w:t>
      </w:r>
      <w:r w:rsidRPr="006C5001">
        <w:rPr>
          <w:szCs w:val="18"/>
        </w:rPr>
        <w:t xml:space="preserve"> </w:t>
      </w:r>
      <w:r>
        <w:rPr>
          <w:szCs w:val="18"/>
        </w:rPr>
        <w:t>inhoudende een belofte voor het vestigen van een eeuwigdurende erfdienstbaarheid van onderlopen  goed te keuren zodat met de voorbereiding van de akten kan gestart worden;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lastRenderedPageBreak/>
        <w:t>Overwegende dat alle akten zullen verleden worden voor de heer burgemeester in toepassing van de wet van 27 mei 1870;</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voor de aanleg van een overloopgebied op de Molenbeek te Outer in het budget onder de enveloppe WAT/2014/001, AR 222007, BI 031000 en Actie 4/3/2/3 een bedrag van € 442.000 beschikbaar is en dat de vergoedingen voor de vestiging van de erfdienstbaarheden zullen aangerekend worden op AR 644004;</w:t>
      </w:r>
    </w:p>
    <w:p w:rsidR="0040584C" w:rsidRDefault="0040584C" w:rsidP="004A602A">
      <w:pPr>
        <w:rPr>
          <w:szCs w:val="18"/>
        </w:rPr>
      </w:pPr>
    </w:p>
    <w:p w:rsidR="004A602A" w:rsidRDefault="004A602A" w:rsidP="004A602A">
      <w:pPr>
        <w:rPr>
          <w:szCs w:val="18"/>
          <w:lang w:val="nl-BE"/>
        </w:rPr>
      </w:pPr>
      <w:r>
        <w:rPr>
          <w:szCs w:val="18"/>
          <w:lang w:val="nl-BE"/>
        </w:rPr>
        <w:t>Gelet op het visum van de financieel beheerder dat wordt verleend;</w:t>
      </w:r>
    </w:p>
    <w:p w:rsidR="0040584C" w:rsidRDefault="0040584C" w:rsidP="004A602A">
      <w:pPr>
        <w:tabs>
          <w:tab w:val="left" w:pos="360"/>
        </w:tabs>
        <w:rPr>
          <w:szCs w:val="18"/>
          <w:lang w:val="nl-BE"/>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volgende door het landmeterskantoor Platteau, Stationslei 71 te 1800 Vilvoorde opgemaakte  overeenkomsten (deel 1) inhoudende een belofte tot vestiging van een eeuwigdurende erfdienstbaarheid van onderlopen voor de aanleg van een overloopgebied langs de Molenbeek te Outer/Godeystraat alsook de toegekende vergoedingen worden goedgekeurd:</w:t>
      </w:r>
    </w:p>
    <w:p w:rsidR="004A602A" w:rsidRDefault="004A602A" w:rsidP="004A602A">
      <w:pPr>
        <w:tabs>
          <w:tab w:val="left" w:pos="360"/>
        </w:tabs>
        <w:rPr>
          <w:szCs w:val="18"/>
        </w:rPr>
      </w:pPr>
    </w:p>
    <w:p w:rsidR="004A602A" w:rsidRDefault="004A602A" w:rsidP="004A602A">
      <w:pPr>
        <w:tabs>
          <w:tab w:val="left" w:pos="360"/>
        </w:tabs>
        <w:rPr>
          <w:szCs w:val="18"/>
        </w:rPr>
      </w:pPr>
    </w:p>
    <w:tbl>
      <w:tblPr>
        <w:tblStyle w:val="Tabelraster"/>
        <w:tblW w:w="0" w:type="auto"/>
        <w:tblLook w:val="04A0" w:firstRow="1" w:lastRow="0" w:firstColumn="1" w:lastColumn="0" w:noHBand="0" w:noVBand="1"/>
      </w:tblPr>
      <w:tblGrid>
        <w:gridCol w:w="2748"/>
        <w:gridCol w:w="3213"/>
        <w:gridCol w:w="3099"/>
      </w:tblGrid>
      <w:tr w:rsidR="004A602A" w:rsidTr="004A602A">
        <w:tc>
          <w:tcPr>
            <w:tcW w:w="2802" w:type="dxa"/>
          </w:tcPr>
          <w:p w:rsidR="004A602A" w:rsidRDefault="004A602A" w:rsidP="004A602A">
            <w:pPr>
              <w:tabs>
                <w:tab w:val="left" w:pos="360"/>
              </w:tabs>
              <w:rPr>
                <w:szCs w:val="18"/>
              </w:rPr>
            </w:pPr>
            <w:r>
              <w:rPr>
                <w:szCs w:val="18"/>
              </w:rPr>
              <w:t>Eigenaar</w:t>
            </w:r>
          </w:p>
        </w:tc>
        <w:tc>
          <w:tcPr>
            <w:tcW w:w="3260" w:type="dxa"/>
          </w:tcPr>
          <w:p w:rsidR="004A602A" w:rsidRDefault="004A602A" w:rsidP="004A602A">
            <w:pPr>
              <w:tabs>
                <w:tab w:val="left" w:pos="360"/>
              </w:tabs>
              <w:rPr>
                <w:szCs w:val="18"/>
              </w:rPr>
            </w:pPr>
            <w:r>
              <w:rPr>
                <w:szCs w:val="18"/>
              </w:rPr>
              <w:t xml:space="preserve">Adres </w:t>
            </w:r>
          </w:p>
        </w:tc>
        <w:tc>
          <w:tcPr>
            <w:tcW w:w="3148" w:type="dxa"/>
          </w:tcPr>
          <w:p w:rsidR="004A602A" w:rsidRDefault="004A602A" w:rsidP="004A602A">
            <w:pPr>
              <w:tabs>
                <w:tab w:val="left" w:pos="360"/>
              </w:tabs>
              <w:rPr>
                <w:szCs w:val="18"/>
              </w:rPr>
            </w:pPr>
            <w:r>
              <w:rPr>
                <w:szCs w:val="18"/>
              </w:rPr>
              <w:t>Getroffen percelen - vergoeding en  wederbeleg</w:t>
            </w:r>
          </w:p>
        </w:tc>
      </w:tr>
      <w:tr w:rsidR="004A602A" w:rsidTr="004A602A">
        <w:tc>
          <w:tcPr>
            <w:tcW w:w="2802" w:type="dxa"/>
          </w:tcPr>
          <w:p w:rsidR="004A602A" w:rsidRDefault="004A602A" w:rsidP="004A602A">
            <w:pPr>
              <w:tabs>
                <w:tab w:val="left" w:pos="360"/>
              </w:tabs>
              <w:rPr>
                <w:szCs w:val="18"/>
              </w:rPr>
            </w:pPr>
            <w:r>
              <w:rPr>
                <w:szCs w:val="18"/>
              </w:rPr>
              <w:t xml:space="preserve">Mevrouw Jeanne Cobaert </w:t>
            </w:r>
          </w:p>
          <w:p w:rsidR="004A602A" w:rsidRDefault="004A602A" w:rsidP="004A602A">
            <w:pPr>
              <w:tabs>
                <w:tab w:val="left" w:pos="360"/>
              </w:tabs>
              <w:rPr>
                <w:szCs w:val="18"/>
              </w:rPr>
            </w:pPr>
          </w:p>
        </w:tc>
        <w:tc>
          <w:tcPr>
            <w:tcW w:w="3260" w:type="dxa"/>
          </w:tcPr>
          <w:p w:rsidR="004A602A" w:rsidRDefault="004A602A" w:rsidP="004A602A">
            <w:pPr>
              <w:tabs>
                <w:tab w:val="left" w:pos="360"/>
              </w:tabs>
              <w:rPr>
                <w:szCs w:val="18"/>
              </w:rPr>
            </w:pPr>
            <w:r>
              <w:rPr>
                <w:szCs w:val="18"/>
              </w:rPr>
              <w:t>Appelterre-Dorp 26 - 9400  Ninove</w:t>
            </w:r>
          </w:p>
        </w:tc>
        <w:tc>
          <w:tcPr>
            <w:tcW w:w="3148" w:type="dxa"/>
          </w:tcPr>
          <w:p w:rsidR="004A602A" w:rsidRDefault="004A602A" w:rsidP="004A602A">
            <w:pPr>
              <w:tabs>
                <w:tab w:val="left" w:pos="360"/>
              </w:tabs>
              <w:rPr>
                <w:szCs w:val="18"/>
              </w:rPr>
            </w:pPr>
            <w:r>
              <w:rPr>
                <w:szCs w:val="18"/>
              </w:rPr>
              <w:t>Outer, sectie A  882b</w:t>
            </w:r>
          </w:p>
          <w:p w:rsidR="004A602A" w:rsidRDefault="004A602A" w:rsidP="004A602A">
            <w:pPr>
              <w:tabs>
                <w:tab w:val="left" w:pos="360"/>
              </w:tabs>
              <w:rPr>
                <w:szCs w:val="18"/>
              </w:rPr>
            </w:pPr>
            <w:r>
              <w:rPr>
                <w:szCs w:val="18"/>
              </w:rPr>
              <w:t>Outer, sectie B  188a</w:t>
            </w:r>
          </w:p>
          <w:p w:rsidR="004A602A" w:rsidRDefault="004A602A" w:rsidP="004A602A">
            <w:pPr>
              <w:tabs>
                <w:tab w:val="left" w:pos="360"/>
              </w:tabs>
              <w:rPr>
                <w:szCs w:val="18"/>
              </w:rPr>
            </w:pPr>
            <w:r>
              <w:rPr>
                <w:szCs w:val="18"/>
              </w:rPr>
              <w:t>Outer, sectie B  194a</w:t>
            </w:r>
          </w:p>
          <w:p w:rsidR="004A602A" w:rsidRDefault="004A602A" w:rsidP="004A602A">
            <w:pPr>
              <w:tabs>
                <w:tab w:val="left" w:pos="360"/>
              </w:tabs>
              <w:rPr>
                <w:szCs w:val="18"/>
              </w:rPr>
            </w:pPr>
            <w:r>
              <w:rPr>
                <w:szCs w:val="18"/>
              </w:rPr>
              <w:t>Outer, sectie B  242a</w:t>
            </w:r>
          </w:p>
          <w:p w:rsidR="004A602A" w:rsidRDefault="004A602A" w:rsidP="004A602A">
            <w:pPr>
              <w:tabs>
                <w:tab w:val="left" w:pos="360"/>
              </w:tabs>
              <w:rPr>
                <w:szCs w:val="18"/>
              </w:rPr>
            </w:pPr>
            <w:r>
              <w:rPr>
                <w:szCs w:val="18"/>
              </w:rPr>
              <w:t>Outer, sectie B  242b</w:t>
            </w:r>
          </w:p>
          <w:p w:rsidR="004A602A" w:rsidRDefault="004A602A" w:rsidP="004A602A">
            <w:pPr>
              <w:tabs>
                <w:tab w:val="left" w:pos="360"/>
              </w:tabs>
              <w:rPr>
                <w:szCs w:val="18"/>
              </w:rPr>
            </w:pPr>
            <w:r>
              <w:rPr>
                <w:szCs w:val="18"/>
              </w:rPr>
              <w:t>Bedrag: € 5.696,80</w:t>
            </w:r>
          </w:p>
          <w:p w:rsidR="004A602A" w:rsidRDefault="004A602A" w:rsidP="004A602A">
            <w:pPr>
              <w:tabs>
                <w:tab w:val="left" w:pos="360"/>
              </w:tabs>
              <w:rPr>
                <w:szCs w:val="18"/>
              </w:rPr>
            </w:pPr>
            <w:r>
              <w:rPr>
                <w:szCs w:val="18"/>
              </w:rPr>
              <w:t>Wederbeleg: € 1.395,71</w:t>
            </w:r>
          </w:p>
        </w:tc>
      </w:tr>
      <w:tr w:rsidR="004A602A" w:rsidTr="004A602A">
        <w:tc>
          <w:tcPr>
            <w:tcW w:w="2802" w:type="dxa"/>
          </w:tcPr>
          <w:p w:rsidR="004A602A" w:rsidRDefault="004A602A" w:rsidP="004A602A">
            <w:pPr>
              <w:tabs>
                <w:tab w:val="left" w:pos="360"/>
              </w:tabs>
              <w:rPr>
                <w:szCs w:val="18"/>
              </w:rPr>
            </w:pPr>
            <w:r>
              <w:rPr>
                <w:szCs w:val="18"/>
              </w:rPr>
              <w:t>Mevrouw Godelieve Bombeek</w:t>
            </w:r>
          </w:p>
        </w:tc>
        <w:tc>
          <w:tcPr>
            <w:tcW w:w="3260" w:type="dxa"/>
          </w:tcPr>
          <w:p w:rsidR="004A602A" w:rsidRDefault="004A602A" w:rsidP="004A602A">
            <w:pPr>
              <w:tabs>
                <w:tab w:val="left" w:pos="360"/>
              </w:tabs>
              <w:rPr>
                <w:szCs w:val="18"/>
              </w:rPr>
            </w:pPr>
            <w:r>
              <w:rPr>
                <w:szCs w:val="18"/>
              </w:rPr>
              <w:t>Itterbeekselaan 99 – 1070 Anderlecht</w:t>
            </w:r>
          </w:p>
        </w:tc>
        <w:tc>
          <w:tcPr>
            <w:tcW w:w="3148" w:type="dxa"/>
          </w:tcPr>
          <w:p w:rsidR="004A602A" w:rsidRDefault="004A602A" w:rsidP="004A602A">
            <w:pPr>
              <w:tabs>
                <w:tab w:val="left" w:pos="360"/>
              </w:tabs>
              <w:rPr>
                <w:szCs w:val="18"/>
              </w:rPr>
            </w:pPr>
            <w:r>
              <w:rPr>
                <w:szCs w:val="18"/>
              </w:rPr>
              <w:t>Outer, sectie A 881b</w:t>
            </w:r>
          </w:p>
          <w:p w:rsidR="004A602A" w:rsidRDefault="004A602A" w:rsidP="004A602A">
            <w:pPr>
              <w:tabs>
                <w:tab w:val="left" w:pos="360"/>
              </w:tabs>
              <w:rPr>
                <w:szCs w:val="18"/>
              </w:rPr>
            </w:pPr>
            <w:r>
              <w:rPr>
                <w:szCs w:val="18"/>
              </w:rPr>
              <w:t>Outer, sectie A 872r</w:t>
            </w:r>
          </w:p>
          <w:p w:rsidR="004A602A" w:rsidRDefault="004A602A" w:rsidP="004A602A">
            <w:pPr>
              <w:tabs>
                <w:tab w:val="left" w:pos="360"/>
              </w:tabs>
              <w:rPr>
                <w:szCs w:val="18"/>
              </w:rPr>
            </w:pPr>
            <w:r>
              <w:rPr>
                <w:szCs w:val="18"/>
              </w:rPr>
              <w:t>Outer, sectie A 848 h</w:t>
            </w:r>
          </w:p>
          <w:p w:rsidR="004A602A" w:rsidRDefault="004A602A" w:rsidP="004A602A">
            <w:pPr>
              <w:tabs>
                <w:tab w:val="left" w:pos="360"/>
              </w:tabs>
              <w:rPr>
                <w:szCs w:val="18"/>
              </w:rPr>
            </w:pPr>
            <w:r>
              <w:rPr>
                <w:szCs w:val="18"/>
              </w:rPr>
              <w:t>Outer, sectie A 848 m</w:t>
            </w:r>
          </w:p>
          <w:p w:rsidR="004A602A" w:rsidRDefault="004A602A" w:rsidP="004A602A">
            <w:pPr>
              <w:tabs>
                <w:tab w:val="left" w:pos="360"/>
              </w:tabs>
              <w:rPr>
                <w:szCs w:val="18"/>
              </w:rPr>
            </w:pPr>
            <w:r>
              <w:rPr>
                <w:szCs w:val="18"/>
              </w:rPr>
              <w:t>Outer, sectie A 848 r</w:t>
            </w:r>
          </w:p>
          <w:p w:rsidR="004A602A" w:rsidRDefault="004A602A" w:rsidP="004A602A">
            <w:pPr>
              <w:tabs>
                <w:tab w:val="left" w:pos="360"/>
              </w:tabs>
              <w:rPr>
                <w:szCs w:val="18"/>
              </w:rPr>
            </w:pPr>
            <w:r>
              <w:rPr>
                <w:szCs w:val="18"/>
              </w:rPr>
              <w:t>Outer, sectie A 848 k</w:t>
            </w:r>
          </w:p>
          <w:p w:rsidR="004A602A" w:rsidRDefault="004A602A" w:rsidP="004A602A">
            <w:pPr>
              <w:tabs>
                <w:tab w:val="left" w:pos="360"/>
              </w:tabs>
              <w:rPr>
                <w:szCs w:val="18"/>
              </w:rPr>
            </w:pPr>
            <w:r>
              <w:rPr>
                <w:szCs w:val="18"/>
              </w:rPr>
              <w:t>Bedrag: € 3.857,60</w:t>
            </w:r>
          </w:p>
          <w:p w:rsidR="004A602A" w:rsidRDefault="004A602A" w:rsidP="004A602A">
            <w:pPr>
              <w:tabs>
                <w:tab w:val="left" w:pos="360"/>
              </w:tabs>
              <w:rPr>
                <w:szCs w:val="18"/>
              </w:rPr>
            </w:pPr>
            <w:r>
              <w:rPr>
                <w:szCs w:val="18"/>
              </w:rPr>
              <w:t>Wederbeleg: € 945,11</w:t>
            </w:r>
          </w:p>
        </w:tc>
      </w:tr>
      <w:tr w:rsidR="004A602A" w:rsidTr="004A602A">
        <w:tc>
          <w:tcPr>
            <w:tcW w:w="2802" w:type="dxa"/>
          </w:tcPr>
          <w:p w:rsidR="004A602A" w:rsidRDefault="004A602A" w:rsidP="004A602A">
            <w:pPr>
              <w:tabs>
                <w:tab w:val="left" w:pos="360"/>
              </w:tabs>
              <w:rPr>
                <w:szCs w:val="18"/>
              </w:rPr>
            </w:pPr>
            <w:r>
              <w:rPr>
                <w:szCs w:val="18"/>
              </w:rPr>
              <w:t xml:space="preserve">De heer Theofiel Walraevens </w:t>
            </w:r>
          </w:p>
          <w:p w:rsidR="004A602A" w:rsidRDefault="004A602A" w:rsidP="004A602A">
            <w:pPr>
              <w:tabs>
                <w:tab w:val="left" w:pos="360"/>
              </w:tabs>
              <w:rPr>
                <w:szCs w:val="18"/>
              </w:rPr>
            </w:pPr>
            <w:r>
              <w:rPr>
                <w:szCs w:val="18"/>
              </w:rPr>
              <w:t>Mevrouw Marleen Walraevens</w:t>
            </w:r>
          </w:p>
        </w:tc>
        <w:tc>
          <w:tcPr>
            <w:tcW w:w="3260" w:type="dxa"/>
          </w:tcPr>
          <w:p w:rsidR="004A602A" w:rsidRDefault="004A602A" w:rsidP="004A602A">
            <w:pPr>
              <w:tabs>
                <w:tab w:val="left" w:pos="360"/>
              </w:tabs>
              <w:rPr>
                <w:szCs w:val="18"/>
              </w:rPr>
            </w:pPr>
            <w:r>
              <w:rPr>
                <w:szCs w:val="18"/>
              </w:rPr>
              <w:t>Elisabethlaan 57 – 9400 Ninove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Tenberg 99 – 9402 Meerbeke</w:t>
            </w:r>
          </w:p>
        </w:tc>
        <w:tc>
          <w:tcPr>
            <w:tcW w:w="3148" w:type="dxa"/>
          </w:tcPr>
          <w:p w:rsidR="004A602A" w:rsidRDefault="004A602A" w:rsidP="004A602A">
            <w:pPr>
              <w:tabs>
                <w:tab w:val="left" w:pos="360"/>
              </w:tabs>
              <w:rPr>
                <w:szCs w:val="18"/>
              </w:rPr>
            </w:pPr>
            <w:r>
              <w:rPr>
                <w:szCs w:val="18"/>
              </w:rPr>
              <w:t>Outer, sectie A 878a</w:t>
            </w:r>
          </w:p>
          <w:p w:rsidR="004A602A" w:rsidRDefault="004A602A" w:rsidP="004A602A">
            <w:pPr>
              <w:tabs>
                <w:tab w:val="left" w:pos="360"/>
              </w:tabs>
              <w:rPr>
                <w:szCs w:val="18"/>
              </w:rPr>
            </w:pPr>
            <w:r>
              <w:rPr>
                <w:szCs w:val="18"/>
              </w:rPr>
              <w:t>Bedrag: € 403,34</w:t>
            </w:r>
          </w:p>
          <w:p w:rsidR="004A602A" w:rsidRDefault="004A602A" w:rsidP="004A602A">
            <w:pPr>
              <w:tabs>
                <w:tab w:val="left" w:pos="360"/>
              </w:tabs>
              <w:rPr>
                <w:szCs w:val="18"/>
              </w:rPr>
            </w:pPr>
            <w:r>
              <w:rPr>
                <w:szCs w:val="18"/>
              </w:rPr>
              <w:t>Wederbeleg: € 98,81</w:t>
            </w:r>
          </w:p>
        </w:tc>
      </w:tr>
      <w:tr w:rsidR="004A602A" w:rsidRPr="008341EA" w:rsidTr="004A602A">
        <w:tc>
          <w:tcPr>
            <w:tcW w:w="2802" w:type="dxa"/>
          </w:tcPr>
          <w:p w:rsidR="004A602A" w:rsidRDefault="004A602A" w:rsidP="004A602A">
            <w:pPr>
              <w:tabs>
                <w:tab w:val="left" w:pos="360"/>
              </w:tabs>
              <w:rPr>
                <w:szCs w:val="18"/>
              </w:rPr>
            </w:pPr>
            <w:r>
              <w:rPr>
                <w:szCs w:val="18"/>
              </w:rPr>
              <w:t>De heer Albert Driesmans</w:t>
            </w:r>
          </w:p>
          <w:p w:rsidR="004A602A" w:rsidRDefault="004A602A" w:rsidP="004A602A">
            <w:pPr>
              <w:tabs>
                <w:tab w:val="left" w:pos="360"/>
              </w:tabs>
              <w:rPr>
                <w:szCs w:val="18"/>
              </w:rPr>
            </w:pPr>
            <w:r>
              <w:rPr>
                <w:szCs w:val="18"/>
              </w:rPr>
              <w:t>Mevrouw Van Bellingen</w:t>
            </w:r>
          </w:p>
        </w:tc>
        <w:tc>
          <w:tcPr>
            <w:tcW w:w="3260" w:type="dxa"/>
          </w:tcPr>
          <w:p w:rsidR="004A602A" w:rsidRDefault="004A602A" w:rsidP="004A602A">
            <w:pPr>
              <w:tabs>
                <w:tab w:val="left" w:pos="360"/>
              </w:tabs>
              <w:rPr>
                <w:szCs w:val="18"/>
              </w:rPr>
            </w:pPr>
            <w:r>
              <w:rPr>
                <w:szCs w:val="18"/>
              </w:rPr>
              <w:t>Godeystraat 12 a – 9406 Outer</w:t>
            </w:r>
          </w:p>
        </w:tc>
        <w:tc>
          <w:tcPr>
            <w:tcW w:w="3148" w:type="dxa"/>
          </w:tcPr>
          <w:p w:rsidR="004A602A" w:rsidRPr="00BE1970" w:rsidRDefault="004A602A" w:rsidP="004A602A">
            <w:pPr>
              <w:tabs>
                <w:tab w:val="left" w:pos="360"/>
              </w:tabs>
              <w:rPr>
                <w:szCs w:val="18"/>
                <w:lang w:val="en-US"/>
              </w:rPr>
            </w:pPr>
            <w:r w:rsidRPr="00BE1970">
              <w:rPr>
                <w:szCs w:val="18"/>
                <w:lang w:val="en-US"/>
              </w:rPr>
              <w:t>Outer, sectie A 877 d</w:t>
            </w:r>
          </w:p>
          <w:p w:rsidR="004A602A" w:rsidRDefault="004A602A" w:rsidP="004A602A">
            <w:pPr>
              <w:tabs>
                <w:tab w:val="left" w:pos="360"/>
              </w:tabs>
              <w:rPr>
                <w:szCs w:val="18"/>
                <w:lang w:val="en-US"/>
              </w:rPr>
            </w:pPr>
            <w:r w:rsidRPr="00BE1970">
              <w:rPr>
                <w:szCs w:val="18"/>
                <w:lang w:val="en-US"/>
              </w:rPr>
              <w:t>Outer, sectie A 877 a</w:t>
            </w:r>
          </w:p>
          <w:p w:rsidR="004A602A" w:rsidRDefault="004A602A" w:rsidP="004A602A">
            <w:pPr>
              <w:tabs>
                <w:tab w:val="left" w:pos="360"/>
              </w:tabs>
              <w:rPr>
                <w:szCs w:val="18"/>
                <w:lang w:val="en-US"/>
              </w:rPr>
            </w:pPr>
            <w:r>
              <w:rPr>
                <w:szCs w:val="18"/>
                <w:lang w:val="en-US"/>
              </w:rPr>
              <w:t>Bedrag: € 167,20</w:t>
            </w:r>
          </w:p>
          <w:p w:rsidR="004A602A" w:rsidRPr="00BE1970" w:rsidRDefault="004A602A" w:rsidP="004A602A">
            <w:pPr>
              <w:tabs>
                <w:tab w:val="left" w:pos="360"/>
              </w:tabs>
              <w:rPr>
                <w:szCs w:val="18"/>
                <w:lang w:val="en-US"/>
              </w:rPr>
            </w:pPr>
            <w:r>
              <w:rPr>
                <w:szCs w:val="18"/>
                <w:lang w:val="en-US"/>
              </w:rPr>
              <w:t>Wederbeleg: € 40.96</w:t>
            </w:r>
          </w:p>
        </w:tc>
      </w:tr>
      <w:tr w:rsidR="004A602A" w:rsidRPr="001A1C17" w:rsidTr="004A602A">
        <w:tc>
          <w:tcPr>
            <w:tcW w:w="2802" w:type="dxa"/>
          </w:tcPr>
          <w:p w:rsidR="004A602A" w:rsidRPr="00BE1970" w:rsidRDefault="004A602A" w:rsidP="004A602A">
            <w:pPr>
              <w:tabs>
                <w:tab w:val="left" w:pos="360"/>
              </w:tabs>
              <w:rPr>
                <w:szCs w:val="18"/>
                <w:lang w:val="nl-BE"/>
              </w:rPr>
            </w:pPr>
            <w:r w:rsidRPr="00BE1970">
              <w:rPr>
                <w:szCs w:val="18"/>
                <w:lang w:val="nl-BE"/>
              </w:rPr>
              <w:t>Mevrouw Irena De Coninck</w:t>
            </w:r>
            <w:r>
              <w:rPr>
                <w:szCs w:val="18"/>
                <w:lang w:val="nl-BE"/>
              </w:rPr>
              <w:t xml:space="preserve"> en</w:t>
            </w:r>
          </w:p>
          <w:p w:rsidR="004A602A" w:rsidRPr="00BE1970" w:rsidRDefault="004A602A" w:rsidP="004A602A">
            <w:pPr>
              <w:tabs>
                <w:tab w:val="left" w:pos="360"/>
              </w:tabs>
              <w:rPr>
                <w:szCs w:val="18"/>
                <w:lang w:val="nl-BE"/>
              </w:rPr>
            </w:pPr>
            <w:r w:rsidRPr="00BE1970">
              <w:rPr>
                <w:szCs w:val="18"/>
                <w:lang w:val="nl-BE"/>
              </w:rPr>
              <w:t xml:space="preserve">Mevrouw Janssens </w:t>
            </w:r>
            <w:r>
              <w:rPr>
                <w:szCs w:val="18"/>
                <w:lang w:val="nl-BE"/>
              </w:rPr>
              <w:t>Lutgarde</w:t>
            </w:r>
          </w:p>
        </w:tc>
        <w:tc>
          <w:tcPr>
            <w:tcW w:w="3260" w:type="dxa"/>
          </w:tcPr>
          <w:p w:rsidR="004A602A" w:rsidRDefault="004A602A" w:rsidP="004A602A">
            <w:pPr>
              <w:tabs>
                <w:tab w:val="left" w:pos="360"/>
              </w:tabs>
              <w:rPr>
                <w:szCs w:val="18"/>
                <w:lang w:val="nl-BE"/>
              </w:rPr>
            </w:pPr>
            <w:r>
              <w:rPr>
                <w:szCs w:val="18"/>
                <w:lang w:val="nl-BE"/>
              </w:rPr>
              <w:t>Godeystraat 2 – 9406 Outer</w:t>
            </w:r>
          </w:p>
          <w:p w:rsidR="004A602A" w:rsidRPr="00BE1970" w:rsidRDefault="004A602A" w:rsidP="004A602A">
            <w:pPr>
              <w:tabs>
                <w:tab w:val="left" w:pos="360"/>
              </w:tabs>
              <w:rPr>
                <w:szCs w:val="18"/>
                <w:lang w:val="nl-BE"/>
              </w:rPr>
            </w:pPr>
          </w:p>
        </w:tc>
        <w:tc>
          <w:tcPr>
            <w:tcW w:w="3148" w:type="dxa"/>
          </w:tcPr>
          <w:p w:rsidR="004A602A" w:rsidRPr="001A1C17" w:rsidRDefault="004A602A" w:rsidP="004A602A">
            <w:pPr>
              <w:tabs>
                <w:tab w:val="left" w:pos="360"/>
              </w:tabs>
              <w:rPr>
                <w:szCs w:val="18"/>
                <w:lang w:val="en-US"/>
              </w:rPr>
            </w:pPr>
            <w:r w:rsidRPr="001A1C17">
              <w:rPr>
                <w:szCs w:val="18"/>
                <w:lang w:val="en-US"/>
              </w:rPr>
              <w:t>Outer, sectie A 875 a</w:t>
            </w:r>
          </w:p>
          <w:p w:rsidR="004A602A" w:rsidRPr="001A1C17" w:rsidRDefault="004A602A" w:rsidP="004A602A">
            <w:pPr>
              <w:tabs>
                <w:tab w:val="left" w:pos="360"/>
              </w:tabs>
              <w:rPr>
                <w:szCs w:val="18"/>
                <w:lang w:val="en-US"/>
              </w:rPr>
            </w:pPr>
            <w:r w:rsidRPr="001A1C17">
              <w:rPr>
                <w:szCs w:val="18"/>
                <w:lang w:val="en-US"/>
              </w:rPr>
              <w:t>Outer, sectie A 874/02</w:t>
            </w:r>
          </w:p>
          <w:p w:rsidR="004A602A" w:rsidRDefault="004A602A" w:rsidP="004A602A">
            <w:pPr>
              <w:tabs>
                <w:tab w:val="left" w:pos="360"/>
              </w:tabs>
              <w:rPr>
                <w:szCs w:val="18"/>
                <w:lang w:val="en-US"/>
              </w:rPr>
            </w:pPr>
            <w:r>
              <w:rPr>
                <w:szCs w:val="18"/>
                <w:lang w:val="en-US"/>
              </w:rPr>
              <w:t>Outer, sectie A 889</w:t>
            </w:r>
          </w:p>
          <w:p w:rsidR="004A602A" w:rsidRDefault="004A602A" w:rsidP="004A602A">
            <w:pPr>
              <w:tabs>
                <w:tab w:val="left" w:pos="360"/>
              </w:tabs>
              <w:rPr>
                <w:szCs w:val="18"/>
                <w:lang w:val="en-US"/>
              </w:rPr>
            </w:pPr>
            <w:r>
              <w:rPr>
                <w:szCs w:val="18"/>
                <w:lang w:val="en-US"/>
              </w:rPr>
              <w:t>Outer, sectie A 890 z</w:t>
            </w:r>
          </w:p>
          <w:p w:rsidR="004A602A" w:rsidRDefault="004A602A" w:rsidP="004A602A">
            <w:pPr>
              <w:tabs>
                <w:tab w:val="left" w:pos="360"/>
              </w:tabs>
              <w:rPr>
                <w:szCs w:val="18"/>
                <w:lang w:val="en-US"/>
              </w:rPr>
            </w:pPr>
            <w:r>
              <w:rPr>
                <w:szCs w:val="18"/>
                <w:lang w:val="en-US"/>
              </w:rPr>
              <w:t>Bedrag: € 1.670,98</w:t>
            </w:r>
          </w:p>
          <w:p w:rsidR="004A602A" w:rsidRPr="001A1C17" w:rsidRDefault="004A602A" w:rsidP="004A602A">
            <w:pPr>
              <w:tabs>
                <w:tab w:val="left" w:pos="360"/>
              </w:tabs>
              <w:rPr>
                <w:szCs w:val="18"/>
                <w:lang w:val="en-US"/>
              </w:rPr>
            </w:pPr>
            <w:r>
              <w:rPr>
                <w:szCs w:val="18"/>
                <w:lang w:val="en-US"/>
              </w:rPr>
              <w:t>Wederbeleg: € 409,39</w:t>
            </w:r>
          </w:p>
        </w:tc>
      </w:tr>
      <w:tr w:rsidR="004A602A" w:rsidRPr="001A1C17" w:rsidTr="004A602A">
        <w:tc>
          <w:tcPr>
            <w:tcW w:w="2802" w:type="dxa"/>
          </w:tcPr>
          <w:p w:rsidR="004A602A" w:rsidRDefault="004A602A" w:rsidP="004A602A">
            <w:pPr>
              <w:tabs>
                <w:tab w:val="left" w:pos="360"/>
              </w:tabs>
              <w:rPr>
                <w:szCs w:val="18"/>
                <w:lang w:val="en-US"/>
              </w:rPr>
            </w:pPr>
            <w:r>
              <w:rPr>
                <w:szCs w:val="18"/>
                <w:lang w:val="en-US"/>
              </w:rPr>
              <w:t>Vzw Natuurpunt Beheer</w:t>
            </w:r>
          </w:p>
          <w:p w:rsidR="004A602A" w:rsidRPr="001A1C17" w:rsidRDefault="004A602A" w:rsidP="004A602A">
            <w:pPr>
              <w:tabs>
                <w:tab w:val="left" w:pos="360"/>
              </w:tabs>
              <w:rPr>
                <w:szCs w:val="18"/>
                <w:lang w:val="en-US"/>
              </w:rPr>
            </w:pPr>
          </w:p>
        </w:tc>
        <w:tc>
          <w:tcPr>
            <w:tcW w:w="3260" w:type="dxa"/>
          </w:tcPr>
          <w:p w:rsidR="004A602A" w:rsidRPr="001A1C17" w:rsidRDefault="004A602A" w:rsidP="004A602A">
            <w:pPr>
              <w:tabs>
                <w:tab w:val="left" w:pos="360"/>
              </w:tabs>
              <w:rPr>
                <w:szCs w:val="18"/>
                <w:lang w:val="en-US"/>
              </w:rPr>
            </w:pPr>
            <w:r>
              <w:rPr>
                <w:szCs w:val="18"/>
                <w:lang w:val="en-US"/>
              </w:rPr>
              <w:t>Coxiestraat 11 – 2800 Mechelen</w:t>
            </w:r>
          </w:p>
        </w:tc>
        <w:tc>
          <w:tcPr>
            <w:tcW w:w="3148" w:type="dxa"/>
          </w:tcPr>
          <w:p w:rsidR="004A602A" w:rsidRDefault="004A602A" w:rsidP="004A602A">
            <w:pPr>
              <w:tabs>
                <w:tab w:val="left" w:pos="360"/>
              </w:tabs>
              <w:rPr>
                <w:szCs w:val="18"/>
                <w:lang w:val="en-US"/>
              </w:rPr>
            </w:pPr>
            <w:r>
              <w:rPr>
                <w:szCs w:val="18"/>
                <w:lang w:val="en-US"/>
              </w:rPr>
              <w:t>Outer, sectie A 814</w:t>
            </w:r>
          </w:p>
          <w:p w:rsidR="004A602A" w:rsidRDefault="004A602A" w:rsidP="004A602A">
            <w:pPr>
              <w:tabs>
                <w:tab w:val="left" w:pos="360"/>
              </w:tabs>
              <w:rPr>
                <w:szCs w:val="18"/>
                <w:lang w:val="en-US"/>
              </w:rPr>
            </w:pPr>
            <w:r>
              <w:rPr>
                <w:szCs w:val="18"/>
                <w:lang w:val="en-US"/>
              </w:rPr>
              <w:t>Outer, sectie A 816 d</w:t>
            </w:r>
          </w:p>
          <w:p w:rsidR="004A602A" w:rsidRDefault="004A602A" w:rsidP="004A602A">
            <w:pPr>
              <w:tabs>
                <w:tab w:val="left" w:pos="360"/>
              </w:tabs>
              <w:rPr>
                <w:szCs w:val="18"/>
                <w:lang w:val="en-US"/>
              </w:rPr>
            </w:pPr>
            <w:r>
              <w:rPr>
                <w:szCs w:val="18"/>
                <w:lang w:val="en-US"/>
              </w:rPr>
              <w:t>Outer, sectie A 819 c</w:t>
            </w:r>
          </w:p>
          <w:p w:rsidR="004A602A" w:rsidRDefault="004A602A" w:rsidP="004A602A">
            <w:pPr>
              <w:tabs>
                <w:tab w:val="left" w:pos="360"/>
              </w:tabs>
              <w:rPr>
                <w:szCs w:val="18"/>
                <w:lang w:val="en-US"/>
              </w:rPr>
            </w:pPr>
            <w:r>
              <w:rPr>
                <w:szCs w:val="18"/>
                <w:lang w:val="en-US"/>
              </w:rPr>
              <w:t>Outer, sectie A 803</w:t>
            </w:r>
          </w:p>
          <w:p w:rsidR="004A602A" w:rsidRDefault="004A602A" w:rsidP="004A602A">
            <w:pPr>
              <w:tabs>
                <w:tab w:val="left" w:pos="360"/>
              </w:tabs>
              <w:rPr>
                <w:szCs w:val="18"/>
                <w:lang w:val="en-US"/>
              </w:rPr>
            </w:pPr>
            <w:r>
              <w:rPr>
                <w:szCs w:val="18"/>
                <w:lang w:val="en-US"/>
              </w:rPr>
              <w:t>Outer, sectie A 802</w:t>
            </w:r>
          </w:p>
          <w:p w:rsidR="004A602A" w:rsidRDefault="004A602A" w:rsidP="004A602A">
            <w:pPr>
              <w:tabs>
                <w:tab w:val="left" w:pos="360"/>
              </w:tabs>
              <w:rPr>
                <w:szCs w:val="18"/>
                <w:lang w:val="en-US"/>
              </w:rPr>
            </w:pPr>
            <w:r>
              <w:rPr>
                <w:szCs w:val="18"/>
                <w:lang w:val="en-US"/>
              </w:rPr>
              <w:t>Bedrag: € 4.251,20</w:t>
            </w:r>
          </w:p>
          <w:p w:rsidR="004A602A" w:rsidRPr="001A1C17" w:rsidRDefault="004A602A" w:rsidP="004A602A">
            <w:pPr>
              <w:tabs>
                <w:tab w:val="left" w:pos="360"/>
              </w:tabs>
              <w:rPr>
                <w:szCs w:val="18"/>
                <w:lang w:val="en-US"/>
              </w:rPr>
            </w:pPr>
            <w:r>
              <w:rPr>
                <w:szCs w:val="18"/>
                <w:lang w:val="en-US"/>
              </w:rPr>
              <w:t>Wederbeleg: € 1.041,54</w:t>
            </w:r>
          </w:p>
        </w:tc>
      </w:tr>
      <w:tr w:rsidR="004A602A" w:rsidRPr="001A1C17" w:rsidTr="004A602A">
        <w:tc>
          <w:tcPr>
            <w:tcW w:w="2802" w:type="dxa"/>
          </w:tcPr>
          <w:p w:rsidR="004A602A" w:rsidRPr="001B7B4B" w:rsidRDefault="004A602A" w:rsidP="004A602A">
            <w:pPr>
              <w:tabs>
                <w:tab w:val="left" w:pos="360"/>
              </w:tabs>
              <w:rPr>
                <w:szCs w:val="18"/>
                <w:lang w:val="nl-BE"/>
              </w:rPr>
            </w:pPr>
            <w:r w:rsidRPr="001B7B4B">
              <w:rPr>
                <w:szCs w:val="18"/>
                <w:lang w:val="nl-BE"/>
              </w:rPr>
              <w:t>Mevrouw Raes-Depriester Claire</w:t>
            </w:r>
          </w:p>
          <w:p w:rsidR="004A602A" w:rsidRPr="001B7B4B" w:rsidRDefault="004A602A" w:rsidP="004A602A">
            <w:pPr>
              <w:tabs>
                <w:tab w:val="left" w:pos="360"/>
              </w:tabs>
              <w:rPr>
                <w:szCs w:val="18"/>
                <w:lang w:val="nl-BE"/>
              </w:rPr>
            </w:pPr>
            <w:r w:rsidRPr="001B7B4B">
              <w:rPr>
                <w:szCs w:val="18"/>
                <w:lang w:val="nl-BE"/>
              </w:rPr>
              <w:t>Mevrouw Raes Nadine</w:t>
            </w:r>
          </w:p>
        </w:tc>
        <w:tc>
          <w:tcPr>
            <w:tcW w:w="3260" w:type="dxa"/>
          </w:tcPr>
          <w:p w:rsidR="004A602A" w:rsidRDefault="004A602A" w:rsidP="004A602A">
            <w:pPr>
              <w:tabs>
                <w:tab w:val="left" w:pos="360"/>
              </w:tabs>
              <w:rPr>
                <w:szCs w:val="18"/>
                <w:lang w:val="en-US"/>
              </w:rPr>
            </w:pPr>
            <w:r>
              <w:rPr>
                <w:szCs w:val="18"/>
                <w:lang w:val="en-US"/>
              </w:rPr>
              <w:t>Leopoldlaan 77 – 9400 Ninove</w:t>
            </w:r>
          </w:p>
          <w:p w:rsidR="004A602A" w:rsidRDefault="004A602A" w:rsidP="004A602A">
            <w:pPr>
              <w:tabs>
                <w:tab w:val="left" w:pos="360"/>
              </w:tabs>
              <w:rPr>
                <w:szCs w:val="18"/>
                <w:lang w:val="en-US"/>
              </w:rPr>
            </w:pPr>
          </w:p>
          <w:p w:rsidR="004A602A" w:rsidRPr="001B7B4B" w:rsidRDefault="004A602A" w:rsidP="004A602A">
            <w:pPr>
              <w:tabs>
                <w:tab w:val="left" w:pos="360"/>
              </w:tabs>
              <w:rPr>
                <w:szCs w:val="18"/>
                <w:lang w:val="en-US"/>
              </w:rPr>
            </w:pPr>
            <w:r w:rsidRPr="001B7B4B">
              <w:rPr>
                <w:szCs w:val="18"/>
                <w:lang w:val="en-US"/>
              </w:rPr>
              <w:t>Rue A. Hardy 57 – 1300 Limal</w:t>
            </w:r>
          </w:p>
        </w:tc>
        <w:tc>
          <w:tcPr>
            <w:tcW w:w="3148" w:type="dxa"/>
          </w:tcPr>
          <w:p w:rsidR="004A602A" w:rsidRDefault="004A602A" w:rsidP="004A602A">
            <w:pPr>
              <w:tabs>
                <w:tab w:val="left" w:pos="360"/>
              </w:tabs>
              <w:rPr>
                <w:szCs w:val="18"/>
                <w:lang w:val="nl-BE"/>
              </w:rPr>
            </w:pPr>
            <w:r w:rsidRPr="00247BF1">
              <w:rPr>
                <w:szCs w:val="18"/>
                <w:lang w:val="nl-BE"/>
              </w:rPr>
              <w:t>Outer, sectie A 858</w:t>
            </w:r>
          </w:p>
          <w:p w:rsidR="004A602A" w:rsidRDefault="004A602A" w:rsidP="004A602A">
            <w:pPr>
              <w:tabs>
                <w:tab w:val="left" w:pos="360"/>
              </w:tabs>
              <w:rPr>
                <w:szCs w:val="18"/>
                <w:lang w:val="nl-BE"/>
              </w:rPr>
            </w:pPr>
            <w:r>
              <w:rPr>
                <w:szCs w:val="18"/>
                <w:lang w:val="nl-BE"/>
              </w:rPr>
              <w:t>Bedrag: € 3.553,52</w:t>
            </w:r>
          </w:p>
          <w:p w:rsidR="004A602A" w:rsidRPr="00247BF1" w:rsidRDefault="004A602A" w:rsidP="004A602A">
            <w:pPr>
              <w:tabs>
                <w:tab w:val="left" w:pos="360"/>
              </w:tabs>
              <w:rPr>
                <w:szCs w:val="18"/>
                <w:lang w:val="nl-BE"/>
              </w:rPr>
            </w:pPr>
            <w:r>
              <w:rPr>
                <w:szCs w:val="18"/>
                <w:lang w:val="nl-BE"/>
              </w:rPr>
              <w:t>Wederbeleg: € 870,61</w:t>
            </w:r>
          </w:p>
        </w:tc>
      </w:tr>
      <w:tr w:rsidR="004A602A" w:rsidRPr="001A1C17" w:rsidTr="004A602A">
        <w:tc>
          <w:tcPr>
            <w:tcW w:w="2802" w:type="dxa"/>
          </w:tcPr>
          <w:p w:rsidR="004A602A" w:rsidRPr="00247BF1" w:rsidRDefault="004A602A" w:rsidP="004A602A">
            <w:pPr>
              <w:tabs>
                <w:tab w:val="left" w:pos="360"/>
              </w:tabs>
              <w:rPr>
                <w:szCs w:val="18"/>
                <w:lang w:val="nl-BE"/>
              </w:rPr>
            </w:pPr>
            <w:r w:rsidRPr="00247BF1">
              <w:rPr>
                <w:szCs w:val="18"/>
                <w:lang w:val="nl-BE"/>
              </w:rPr>
              <w:t>De heer Franciscus Van Den Broeck en mevrouw Lea Coppens</w:t>
            </w:r>
          </w:p>
        </w:tc>
        <w:tc>
          <w:tcPr>
            <w:tcW w:w="3260" w:type="dxa"/>
          </w:tcPr>
          <w:p w:rsidR="004A602A" w:rsidRPr="00247BF1" w:rsidRDefault="004A602A" w:rsidP="004A602A">
            <w:pPr>
              <w:tabs>
                <w:tab w:val="left" w:pos="360"/>
              </w:tabs>
              <w:rPr>
                <w:szCs w:val="18"/>
                <w:lang w:val="nl-BE"/>
              </w:rPr>
            </w:pPr>
            <w:r>
              <w:rPr>
                <w:szCs w:val="18"/>
                <w:lang w:val="nl-BE"/>
              </w:rPr>
              <w:t>Zavellos 8 – 1730 Asse</w:t>
            </w:r>
          </w:p>
        </w:tc>
        <w:tc>
          <w:tcPr>
            <w:tcW w:w="3148" w:type="dxa"/>
          </w:tcPr>
          <w:p w:rsidR="004A602A" w:rsidRDefault="004A602A" w:rsidP="004A602A">
            <w:pPr>
              <w:tabs>
                <w:tab w:val="left" w:pos="360"/>
              </w:tabs>
              <w:rPr>
                <w:szCs w:val="18"/>
                <w:lang w:val="nl-BE"/>
              </w:rPr>
            </w:pPr>
            <w:r>
              <w:rPr>
                <w:szCs w:val="18"/>
                <w:lang w:val="nl-BE"/>
              </w:rPr>
              <w:t>Outer, sectie A 857</w:t>
            </w:r>
          </w:p>
          <w:p w:rsidR="004A602A" w:rsidRDefault="004A602A" w:rsidP="004A602A">
            <w:pPr>
              <w:tabs>
                <w:tab w:val="left" w:pos="360"/>
              </w:tabs>
              <w:rPr>
                <w:szCs w:val="18"/>
                <w:lang w:val="nl-BE"/>
              </w:rPr>
            </w:pPr>
            <w:r>
              <w:rPr>
                <w:szCs w:val="18"/>
                <w:lang w:val="nl-BE"/>
              </w:rPr>
              <w:t>Outer, sectie A 856</w:t>
            </w:r>
          </w:p>
          <w:p w:rsidR="004A602A" w:rsidRDefault="004A602A" w:rsidP="004A602A">
            <w:pPr>
              <w:tabs>
                <w:tab w:val="left" w:pos="360"/>
              </w:tabs>
              <w:rPr>
                <w:szCs w:val="18"/>
                <w:lang w:val="nl-BE"/>
              </w:rPr>
            </w:pPr>
            <w:r>
              <w:rPr>
                <w:szCs w:val="18"/>
                <w:lang w:val="nl-BE"/>
              </w:rPr>
              <w:t>Outer, sectie A 855</w:t>
            </w:r>
          </w:p>
          <w:p w:rsidR="004A602A" w:rsidRDefault="004A602A" w:rsidP="004A602A">
            <w:pPr>
              <w:tabs>
                <w:tab w:val="left" w:pos="360"/>
              </w:tabs>
              <w:rPr>
                <w:szCs w:val="18"/>
                <w:lang w:val="nl-BE"/>
              </w:rPr>
            </w:pPr>
            <w:r>
              <w:rPr>
                <w:szCs w:val="18"/>
                <w:lang w:val="nl-BE"/>
              </w:rPr>
              <w:t>Bedrag: € 3.771,10</w:t>
            </w:r>
          </w:p>
          <w:p w:rsidR="004A602A" w:rsidRPr="00247BF1" w:rsidRDefault="004A602A" w:rsidP="004A602A">
            <w:pPr>
              <w:tabs>
                <w:tab w:val="left" w:pos="360"/>
              </w:tabs>
              <w:rPr>
                <w:szCs w:val="18"/>
                <w:lang w:val="nl-BE"/>
              </w:rPr>
            </w:pPr>
            <w:r>
              <w:rPr>
                <w:szCs w:val="18"/>
                <w:lang w:val="nl-BE"/>
              </w:rPr>
              <w:lastRenderedPageBreak/>
              <w:t>Wederbeleg: € 923,91</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lastRenderedPageBreak/>
              <w:t>1)Mevrouw Rosa Heereman</w:t>
            </w:r>
          </w:p>
          <w:p w:rsidR="004A602A" w:rsidRPr="00247BF1" w:rsidRDefault="004A602A" w:rsidP="004A602A">
            <w:pPr>
              <w:tabs>
                <w:tab w:val="left" w:pos="360"/>
              </w:tabs>
              <w:rPr>
                <w:szCs w:val="18"/>
                <w:lang w:val="nl-BE"/>
              </w:rPr>
            </w:pPr>
            <w:r>
              <w:rPr>
                <w:szCs w:val="18"/>
                <w:lang w:val="nl-BE"/>
              </w:rPr>
              <w:t>2)De heer André Heereman</w:t>
            </w:r>
          </w:p>
        </w:tc>
        <w:tc>
          <w:tcPr>
            <w:tcW w:w="3260" w:type="dxa"/>
          </w:tcPr>
          <w:p w:rsidR="004A602A" w:rsidRDefault="004A602A" w:rsidP="004A602A">
            <w:pPr>
              <w:tabs>
                <w:tab w:val="left" w:pos="360"/>
              </w:tabs>
              <w:rPr>
                <w:szCs w:val="18"/>
                <w:lang w:val="nl-BE"/>
              </w:rPr>
            </w:pPr>
            <w:r>
              <w:rPr>
                <w:szCs w:val="18"/>
                <w:lang w:val="nl-BE"/>
              </w:rPr>
              <w:t>Melkbos 52 b - 9404 Aspelare</w:t>
            </w:r>
          </w:p>
          <w:p w:rsidR="004A602A" w:rsidRPr="00247BF1" w:rsidRDefault="004A602A" w:rsidP="004A602A">
            <w:pPr>
              <w:tabs>
                <w:tab w:val="left" w:pos="360"/>
              </w:tabs>
              <w:rPr>
                <w:szCs w:val="18"/>
                <w:lang w:val="nl-BE"/>
              </w:rPr>
            </w:pPr>
            <w:r>
              <w:rPr>
                <w:szCs w:val="18"/>
                <w:lang w:val="nl-BE"/>
              </w:rPr>
              <w:t>Melkbos 76 – 9404 Aspelare</w:t>
            </w:r>
          </w:p>
        </w:tc>
        <w:tc>
          <w:tcPr>
            <w:tcW w:w="3148" w:type="dxa"/>
          </w:tcPr>
          <w:p w:rsidR="004A602A" w:rsidRDefault="004A602A" w:rsidP="004A602A">
            <w:pPr>
              <w:tabs>
                <w:tab w:val="left" w:pos="360"/>
              </w:tabs>
              <w:rPr>
                <w:szCs w:val="18"/>
                <w:lang w:val="nl-BE"/>
              </w:rPr>
            </w:pPr>
            <w:r>
              <w:rPr>
                <w:szCs w:val="18"/>
                <w:lang w:val="nl-BE"/>
              </w:rPr>
              <w:t>Outer, sectie A 861 a</w:t>
            </w:r>
          </w:p>
          <w:p w:rsidR="004A602A" w:rsidRDefault="004A602A" w:rsidP="004A602A">
            <w:pPr>
              <w:tabs>
                <w:tab w:val="left" w:pos="360"/>
              </w:tabs>
              <w:rPr>
                <w:szCs w:val="18"/>
                <w:lang w:val="nl-BE"/>
              </w:rPr>
            </w:pPr>
            <w:r>
              <w:rPr>
                <w:szCs w:val="18"/>
                <w:lang w:val="nl-BE"/>
              </w:rPr>
              <w:t>Bedrag: € 6.212,80</w:t>
            </w:r>
          </w:p>
          <w:p w:rsidR="004A602A" w:rsidRPr="00247BF1" w:rsidRDefault="004A602A" w:rsidP="004A602A">
            <w:pPr>
              <w:tabs>
                <w:tab w:val="left" w:pos="360"/>
              </w:tabs>
              <w:rPr>
                <w:szCs w:val="18"/>
                <w:lang w:val="nl-BE"/>
              </w:rPr>
            </w:pPr>
            <w:r>
              <w:rPr>
                <w:szCs w:val="18"/>
                <w:lang w:val="nl-BE"/>
              </w:rPr>
              <w:t xml:space="preserve">Wederbeleg: € 1.522,13 </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1)Mevrouw Vera Pevernagie</w:t>
            </w:r>
          </w:p>
          <w:p w:rsidR="004A602A" w:rsidRDefault="004A602A" w:rsidP="004A602A">
            <w:pPr>
              <w:tabs>
                <w:tab w:val="left" w:pos="360"/>
              </w:tabs>
              <w:rPr>
                <w:szCs w:val="18"/>
                <w:lang w:val="nl-BE"/>
              </w:rPr>
            </w:pPr>
          </w:p>
          <w:p w:rsidR="004A602A" w:rsidRDefault="004A602A" w:rsidP="004A602A">
            <w:pPr>
              <w:tabs>
                <w:tab w:val="left" w:pos="360"/>
              </w:tabs>
              <w:rPr>
                <w:szCs w:val="18"/>
                <w:lang w:val="nl-BE"/>
              </w:rPr>
            </w:pPr>
            <w:r>
              <w:rPr>
                <w:szCs w:val="18"/>
                <w:lang w:val="nl-BE"/>
              </w:rPr>
              <w:t>2)De heer Erik Pevernagie</w:t>
            </w:r>
          </w:p>
          <w:p w:rsidR="004A602A" w:rsidRPr="00247BF1" w:rsidRDefault="004A602A" w:rsidP="004A602A">
            <w:pPr>
              <w:tabs>
                <w:tab w:val="left" w:pos="360"/>
              </w:tabs>
              <w:rPr>
                <w:szCs w:val="18"/>
                <w:lang w:val="nl-BE"/>
              </w:rPr>
            </w:pPr>
          </w:p>
        </w:tc>
        <w:tc>
          <w:tcPr>
            <w:tcW w:w="3260" w:type="dxa"/>
          </w:tcPr>
          <w:p w:rsidR="004A602A" w:rsidRDefault="004A602A" w:rsidP="004A602A">
            <w:pPr>
              <w:tabs>
                <w:tab w:val="left" w:pos="360"/>
              </w:tabs>
              <w:rPr>
                <w:szCs w:val="18"/>
                <w:lang w:val="nl-BE"/>
              </w:rPr>
            </w:pPr>
            <w:r>
              <w:rPr>
                <w:szCs w:val="18"/>
                <w:lang w:val="nl-BE"/>
              </w:rPr>
              <w:t>Kasteel De Walzinlaan 8 – bus 5</w:t>
            </w:r>
          </w:p>
          <w:p w:rsidR="004A602A" w:rsidRDefault="004A602A" w:rsidP="004A602A">
            <w:pPr>
              <w:tabs>
                <w:tab w:val="left" w:pos="360"/>
              </w:tabs>
              <w:rPr>
                <w:szCs w:val="18"/>
                <w:lang w:val="nl-BE"/>
              </w:rPr>
            </w:pPr>
            <w:r>
              <w:rPr>
                <w:szCs w:val="18"/>
                <w:lang w:val="nl-BE"/>
              </w:rPr>
              <w:t>1180 Ukkel</w:t>
            </w:r>
          </w:p>
          <w:p w:rsidR="004A602A" w:rsidRPr="00247BF1" w:rsidRDefault="004A602A" w:rsidP="004A602A">
            <w:pPr>
              <w:tabs>
                <w:tab w:val="left" w:pos="360"/>
              </w:tabs>
              <w:rPr>
                <w:szCs w:val="18"/>
                <w:lang w:val="nl-BE"/>
              </w:rPr>
            </w:pPr>
            <w:r>
              <w:rPr>
                <w:szCs w:val="18"/>
                <w:lang w:val="nl-BE"/>
              </w:rPr>
              <w:t>Albert Lancasterlaan 69 – 1180 Ukkel</w:t>
            </w:r>
          </w:p>
        </w:tc>
        <w:tc>
          <w:tcPr>
            <w:tcW w:w="3148" w:type="dxa"/>
          </w:tcPr>
          <w:p w:rsidR="004A602A" w:rsidRDefault="004A602A" w:rsidP="004A602A">
            <w:pPr>
              <w:tabs>
                <w:tab w:val="left" w:pos="360"/>
              </w:tabs>
              <w:rPr>
                <w:szCs w:val="18"/>
                <w:lang w:val="nl-BE"/>
              </w:rPr>
            </w:pPr>
            <w:r>
              <w:rPr>
                <w:szCs w:val="18"/>
                <w:lang w:val="nl-BE"/>
              </w:rPr>
              <w:t>Nederhasselt, sectie A 649 e</w:t>
            </w:r>
          </w:p>
          <w:p w:rsidR="004A602A" w:rsidRDefault="004A602A" w:rsidP="004A602A">
            <w:pPr>
              <w:tabs>
                <w:tab w:val="left" w:pos="360"/>
              </w:tabs>
              <w:rPr>
                <w:szCs w:val="18"/>
                <w:lang w:val="nl-BE"/>
              </w:rPr>
            </w:pPr>
            <w:r>
              <w:rPr>
                <w:szCs w:val="18"/>
                <w:lang w:val="nl-BE"/>
              </w:rPr>
              <w:t>Nederhasselt, sectie A 656 a</w:t>
            </w:r>
          </w:p>
          <w:p w:rsidR="004A602A" w:rsidRDefault="004A602A" w:rsidP="004A602A">
            <w:pPr>
              <w:tabs>
                <w:tab w:val="left" w:pos="360"/>
              </w:tabs>
              <w:rPr>
                <w:szCs w:val="18"/>
                <w:lang w:val="nl-BE"/>
              </w:rPr>
            </w:pPr>
            <w:r>
              <w:rPr>
                <w:szCs w:val="18"/>
                <w:lang w:val="nl-BE"/>
              </w:rPr>
              <w:t>Outer, sectie B 649 f</w:t>
            </w:r>
          </w:p>
          <w:p w:rsidR="004A602A" w:rsidRDefault="004A602A" w:rsidP="004A602A">
            <w:pPr>
              <w:tabs>
                <w:tab w:val="left" w:pos="360"/>
              </w:tabs>
              <w:rPr>
                <w:szCs w:val="18"/>
                <w:lang w:val="nl-BE"/>
              </w:rPr>
            </w:pPr>
            <w:r>
              <w:rPr>
                <w:szCs w:val="18"/>
                <w:lang w:val="nl-BE"/>
              </w:rPr>
              <w:t>Bedrag: € 1.201,60</w:t>
            </w:r>
          </w:p>
          <w:p w:rsidR="004A602A" w:rsidRPr="00247BF1" w:rsidRDefault="004A602A" w:rsidP="004A602A">
            <w:pPr>
              <w:tabs>
                <w:tab w:val="left" w:pos="360"/>
              </w:tabs>
              <w:rPr>
                <w:szCs w:val="18"/>
                <w:lang w:val="nl-BE"/>
              </w:rPr>
            </w:pPr>
            <w:r>
              <w:rPr>
                <w:szCs w:val="18"/>
                <w:lang w:val="nl-BE"/>
              </w:rPr>
              <w:t>Wederbeleg: € 294,39</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De heer Herman De Croo</w:t>
            </w:r>
          </w:p>
          <w:p w:rsidR="004A602A" w:rsidRPr="00247BF1" w:rsidRDefault="004A602A" w:rsidP="004A602A">
            <w:pPr>
              <w:tabs>
                <w:tab w:val="left" w:pos="360"/>
              </w:tabs>
              <w:rPr>
                <w:szCs w:val="18"/>
                <w:lang w:val="nl-BE"/>
              </w:rPr>
            </w:pPr>
          </w:p>
        </w:tc>
        <w:tc>
          <w:tcPr>
            <w:tcW w:w="3260" w:type="dxa"/>
          </w:tcPr>
          <w:p w:rsidR="004A602A" w:rsidRPr="00247BF1" w:rsidRDefault="004A602A" w:rsidP="004A602A">
            <w:pPr>
              <w:tabs>
                <w:tab w:val="left" w:pos="360"/>
              </w:tabs>
              <w:rPr>
                <w:szCs w:val="18"/>
                <w:lang w:val="nl-BE"/>
              </w:rPr>
            </w:pPr>
            <w:r>
              <w:rPr>
                <w:szCs w:val="18"/>
                <w:lang w:val="nl-BE"/>
              </w:rPr>
              <w:t>Lepelstraat 57 – 9660 Brakel</w:t>
            </w:r>
          </w:p>
        </w:tc>
        <w:tc>
          <w:tcPr>
            <w:tcW w:w="3148" w:type="dxa"/>
          </w:tcPr>
          <w:p w:rsidR="004A602A" w:rsidRDefault="004A602A" w:rsidP="004A602A">
            <w:pPr>
              <w:tabs>
                <w:tab w:val="left" w:pos="360"/>
              </w:tabs>
              <w:rPr>
                <w:szCs w:val="18"/>
                <w:lang w:val="nl-BE"/>
              </w:rPr>
            </w:pPr>
            <w:r>
              <w:rPr>
                <w:szCs w:val="18"/>
                <w:lang w:val="nl-BE"/>
              </w:rPr>
              <w:t>Nederhasselt, sectie A 639 b</w:t>
            </w:r>
          </w:p>
          <w:p w:rsidR="004A602A" w:rsidRDefault="004A602A" w:rsidP="004A602A">
            <w:pPr>
              <w:tabs>
                <w:tab w:val="left" w:pos="360"/>
              </w:tabs>
              <w:rPr>
                <w:szCs w:val="18"/>
                <w:lang w:val="nl-BE"/>
              </w:rPr>
            </w:pPr>
            <w:r>
              <w:rPr>
                <w:szCs w:val="18"/>
                <w:lang w:val="nl-BE"/>
              </w:rPr>
              <w:t>Nederhasselt, sectie A 649 c</w:t>
            </w:r>
          </w:p>
          <w:p w:rsidR="004A602A" w:rsidRDefault="004A602A" w:rsidP="004A602A">
            <w:pPr>
              <w:tabs>
                <w:tab w:val="left" w:pos="360"/>
              </w:tabs>
              <w:rPr>
                <w:szCs w:val="18"/>
                <w:lang w:val="nl-BE"/>
              </w:rPr>
            </w:pPr>
            <w:r>
              <w:rPr>
                <w:szCs w:val="18"/>
                <w:lang w:val="nl-BE"/>
              </w:rPr>
              <w:t>Nederhasselt, sectie A 658 a</w:t>
            </w:r>
          </w:p>
          <w:p w:rsidR="004A602A" w:rsidRDefault="004A602A" w:rsidP="004A602A">
            <w:pPr>
              <w:tabs>
                <w:tab w:val="left" w:pos="360"/>
              </w:tabs>
              <w:rPr>
                <w:szCs w:val="18"/>
                <w:lang w:val="nl-BE"/>
              </w:rPr>
            </w:pPr>
            <w:r>
              <w:rPr>
                <w:szCs w:val="18"/>
                <w:lang w:val="nl-BE"/>
              </w:rPr>
              <w:t>Nederhasselt, sectie A 659 a</w:t>
            </w:r>
          </w:p>
          <w:p w:rsidR="004A602A" w:rsidRDefault="004A602A" w:rsidP="004A602A">
            <w:pPr>
              <w:tabs>
                <w:tab w:val="left" w:pos="360"/>
              </w:tabs>
              <w:rPr>
                <w:szCs w:val="18"/>
                <w:lang w:val="nl-BE"/>
              </w:rPr>
            </w:pPr>
            <w:r>
              <w:rPr>
                <w:szCs w:val="18"/>
                <w:lang w:val="nl-BE"/>
              </w:rPr>
              <w:t>Nederhasselt, sectie A 660 c</w:t>
            </w:r>
          </w:p>
          <w:p w:rsidR="004A602A" w:rsidRDefault="004A602A" w:rsidP="004A602A">
            <w:pPr>
              <w:tabs>
                <w:tab w:val="left" w:pos="360"/>
              </w:tabs>
              <w:rPr>
                <w:szCs w:val="18"/>
                <w:lang w:val="nl-BE"/>
              </w:rPr>
            </w:pPr>
            <w:r>
              <w:rPr>
                <w:szCs w:val="18"/>
                <w:lang w:val="nl-BE"/>
              </w:rPr>
              <w:t>Nederhasselt, sectie A 639 c</w:t>
            </w:r>
          </w:p>
          <w:p w:rsidR="004A602A" w:rsidRDefault="004A602A" w:rsidP="004A602A">
            <w:pPr>
              <w:tabs>
                <w:tab w:val="left" w:pos="360"/>
              </w:tabs>
              <w:rPr>
                <w:szCs w:val="18"/>
                <w:lang w:val="nl-BE"/>
              </w:rPr>
            </w:pPr>
            <w:r>
              <w:rPr>
                <w:szCs w:val="18"/>
                <w:lang w:val="nl-BE"/>
              </w:rPr>
              <w:t>Bedrag: € 1.670,98</w:t>
            </w:r>
          </w:p>
          <w:p w:rsidR="004A602A" w:rsidRPr="00247BF1" w:rsidRDefault="004A602A" w:rsidP="004A602A">
            <w:pPr>
              <w:tabs>
                <w:tab w:val="left" w:pos="360"/>
              </w:tabs>
              <w:rPr>
                <w:szCs w:val="18"/>
                <w:lang w:val="nl-BE"/>
              </w:rPr>
            </w:pPr>
            <w:r>
              <w:rPr>
                <w:szCs w:val="18"/>
                <w:lang w:val="nl-BE"/>
              </w:rPr>
              <w:t>Wederbelegging: € 409,39</w:t>
            </w:r>
          </w:p>
        </w:tc>
      </w:tr>
      <w:tr w:rsidR="004A602A" w:rsidRPr="001A1C17" w:rsidTr="004A602A">
        <w:tc>
          <w:tcPr>
            <w:tcW w:w="2802" w:type="dxa"/>
          </w:tcPr>
          <w:p w:rsidR="004A602A" w:rsidRDefault="004A602A" w:rsidP="004A602A">
            <w:pPr>
              <w:tabs>
                <w:tab w:val="left" w:pos="360"/>
              </w:tabs>
              <w:rPr>
                <w:szCs w:val="18"/>
                <w:lang w:val="nl-BE"/>
              </w:rPr>
            </w:pPr>
            <w:r>
              <w:rPr>
                <w:szCs w:val="18"/>
                <w:lang w:val="nl-BE"/>
              </w:rPr>
              <w:t>De heer Geon De Wever</w:t>
            </w:r>
          </w:p>
          <w:p w:rsidR="004A602A" w:rsidRDefault="004A602A" w:rsidP="004A602A">
            <w:pPr>
              <w:tabs>
                <w:tab w:val="left" w:pos="360"/>
              </w:tabs>
              <w:rPr>
                <w:szCs w:val="18"/>
                <w:lang w:val="nl-BE"/>
              </w:rPr>
            </w:pPr>
          </w:p>
          <w:p w:rsidR="004A602A" w:rsidRPr="00247BF1" w:rsidRDefault="004A602A" w:rsidP="004A602A">
            <w:pPr>
              <w:tabs>
                <w:tab w:val="left" w:pos="360"/>
              </w:tabs>
              <w:rPr>
                <w:szCs w:val="18"/>
                <w:lang w:val="nl-BE"/>
              </w:rPr>
            </w:pPr>
            <w:r>
              <w:rPr>
                <w:szCs w:val="18"/>
                <w:lang w:val="nl-BE"/>
              </w:rPr>
              <w:t>Mevrouw Martine De Wever</w:t>
            </w:r>
          </w:p>
        </w:tc>
        <w:tc>
          <w:tcPr>
            <w:tcW w:w="3260" w:type="dxa"/>
          </w:tcPr>
          <w:p w:rsidR="004A602A" w:rsidRDefault="004A602A" w:rsidP="004A602A">
            <w:pPr>
              <w:tabs>
                <w:tab w:val="left" w:pos="360"/>
              </w:tabs>
              <w:rPr>
                <w:szCs w:val="18"/>
                <w:lang w:val="nl-BE"/>
              </w:rPr>
            </w:pPr>
            <w:r>
              <w:rPr>
                <w:szCs w:val="18"/>
                <w:lang w:val="nl-BE"/>
              </w:rPr>
              <w:t>Nederhasseltstraat 235 – 9400 Ninove</w:t>
            </w:r>
          </w:p>
          <w:p w:rsidR="004A602A" w:rsidRPr="00247BF1" w:rsidRDefault="004A602A" w:rsidP="004A602A">
            <w:pPr>
              <w:tabs>
                <w:tab w:val="left" w:pos="360"/>
              </w:tabs>
              <w:rPr>
                <w:szCs w:val="18"/>
                <w:lang w:val="nl-BE"/>
              </w:rPr>
            </w:pPr>
            <w:r>
              <w:rPr>
                <w:szCs w:val="18"/>
                <w:lang w:val="nl-BE"/>
              </w:rPr>
              <w:t>Paellepelstraat 10 – 9400 Ninove</w:t>
            </w:r>
          </w:p>
        </w:tc>
        <w:tc>
          <w:tcPr>
            <w:tcW w:w="3148" w:type="dxa"/>
          </w:tcPr>
          <w:p w:rsidR="004A602A" w:rsidRDefault="004A602A" w:rsidP="004A602A">
            <w:pPr>
              <w:tabs>
                <w:tab w:val="left" w:pos="360"/>
              </w:tabs>
              <w:rPr>
                <w:szCs w:val="18"/>
                <w:lang w:val="nl-BE"/>
              </w:rPr>
            </w:pPr>
            <w:r>
              <w:rPr>
                <w:szCs w:val="18"/>
                <w:lang w:val="nl-BE"/>
              </w:rPr>
              <w:t>Nederhasselt, sectie A 642b</w:t>
            </w:r>
          </w:p>
          <w:p w:rsidR="004A602A" w:rsidRDefault="004A602A" w:rsidP="004A602A">
            <w:pPr>
              <w:tabs>
                <w:tab w:val="left" w:pos="360"/>
              </w:tabs>
              <w:rPr>
                <w:szCs w:val="18"/>
                <w:lang w:val="nl-BE"/>
              </w:rPr>
            </w:pPr>
            <w:r>
              <w:rPr>
                <w:szCs w:val="18"/>
                <w:lang w:val="nl-BE"/>
              </w:rPr>
              <w:t>Bedrag: :€ 1.009,64</w:t>
            </w:r>
          </w:p>
          <w:p w:rsidR="004A602A" w:rsidRPr="00247BF1" w:rsidRDefault="004A602A" w:rsidP="004A602A">
            <w:pPr>
              <w:tabs>
                <w:tab w:val="left" w:pos="360"/>
              </w:tabs>
              <w:rPr>
                <w:szCs w:val="18"/>
                <w:lang w:val="nl-BE"/>
              </w:rPr>
            </w:pPr>
            <w:r>
              <w:rPr>
                <w:szCs w:val="18"/>
                <w:lang w:val="nl-BE"/>
              </w:rPr>
              <w:t>Wedereleg: € 247,36</w:t>
            </w:r>
          </w:p>
        </w:tc>
      </w:tr>
      <w:tr w:rsidR="004A602A" w:rsidRPr="008341EA" w:rsidTr="004A602A">
        <w:tc>
          <w:tcPr>
            <w:tcW w:w="2802" w:type="dxa"/>
          </w:tcPr>
          <w:p w:rsidR="004A602A" w:rsidRDefault="004A602A" w:rsidP="004A602A">
            <w:pPr>
              <w:tabs>
                <w:tab w:val="left" w:pos="360"/>
              </w:tabs>
              <w:rPr>
                <w:szCs w:val="18"/>
                <w:lang w:val="nl-BE"/>
              </w:rPr>
            </w:pPr>
            <w:r>
              <w:rPr>
                <w:szCs w:val="18"/>
                <w:lang w:val="nl-BE"/>
              </w:rPr>
              <w:t>Mevrouw Anna De Winter</w:t>
            </w:r>
          </w:p>
          <w:p w:rsidR="004A602A" w:rsidRPr="00247BF1" w:rsidRDefault="004A602A" w:rsidP="004A602A">
            <w:pPr>
              <w:tabs>
                <w:tab w:val="left" w:pos="360"/>
              </w:tabs>
              <w:rPr>
                <w:szCs w:val="18"/>
                <w:lang w:val="nl-BE"/>
              </w:rPr>
            </w:pPr>
          </w:p>
        </w:tc>
        <w:tc>
          <w:tcPr>
            <w:tcW w:w="3260" w:type="dxa"/>
          </w:tcPr>
          <w:p w:rsidR="004A602A" w:rsidRPr="00247BF1" w:rsidRDefault="004A602A" w:rsidP="004A602A">
            <w:pPr>
              <w:tabs>
                <w:tab w:val="left" w:pos="360"/>
              </w:tabs>
              <w:rPr>
                <w:szCs w:val="18"/>
                <w:lang w:val="nl-BE"/>
              </w:rPr>
            </w:pPr>
            <w:r>
              <w:rPr>
                <w:szCs w:val="18"/>
                <w:lang w:val="nl-BE"/>
              </w:rPr>
              <w:t>Keukenstraat 11 - 9400 Ninove</w:t>
            </w:r>
          </w:p>
        </w:tc>
        <w:tc>
          <w:tcPr>
            <w:tcW w:w="3148" w:type="dxa"/>
          </w:tcPr>
          <w:p w:rsidR="004A602A" w:rsidRPr="00C92817" w:rsidRDefault="004A602A" w:rsidP="004A602A">
            <w:pPr>
              <w:tabs>
                <w:tab w:val="left" w:pos="360"/>
              </w:tabs>
              <w:rPr>
                <w:szCs w:val="18"/>
                <w:lang w:val="en-US"/>
              </w:rPr>
            </w:pPr>
            <w:r w:rsidRPr="00C92817">
              <w:rPr>
                <w:szCs w:val="18"/>
                <w:lang w:val="en-US"/>
              </w:rPr>
              <w:t>Outer, sectie A 801a</w:t>
            </w:r>
          </w:p>
          <w:p w:rsidR="004A602A" w:rsidRDefault="004A602A" w:rsidP="004A602A">
            <w:pPr>
              <w:tabs>
                <w:tab w:val="left" w:pos="360"/>
              </w:tabs>
              <w:rPr>
                <w:szCs w:val="18"/>
                <w:lang w:val="en-US"/>
              </w:rPr>
            </w:pPr>
            <w:r w:rsidRPr="00C92817">
              <w:rPr>
                <w:szCs w:val="18"/>
                <w:lang w:val="en-US"/>
              </w:rPr>
              <w:t>Outer, sectie A 801c</w:t>
            </w:r>
          </w:p>
          <w:p w:rsidR="004A602A" w:rsidRDefault="004A602A" w:rsidP="004A602A">
            <w:pPr>
              <w:tabs>
                <w:tab w:val="left" w:pos="360"/>
              </w:tabs>
              <w:rPr>
                <w:szCs w:val="18"/>
                <w:lang w:val="en-US"/>
              </w:rPr>
            </w:pPr>
            <w:r>
              <w:rPr>
                <w:szCs w:val="18"/>
                <w:lang w:val="en-US"/>
              </w:rPr>
              <w:t>Bedrag: € 1.964,24</w:t>
            </w:r>
          </w:p>
          <w:p w:rsidR="004A602A" w:rsidRPr="00C92817" w:rsidRDefault="004A602A" w:rsidP="004A602A">
            <w:pPr>
              <w:tabs>
                <w:tab w:val="left" w:pos="360"/>
              </w:tabs>
              <w:rPr>
                <w:szCs w:val="18"/>
                <w:lang w:val="en-US"/>
              </w:rPr>
            </w:pPr>
            <w:r>
              <w:rPr>
                <w:szCs w:val="18"/>
                <w:lang w:val="en-US"/>
              </w:rPr>
              <w:t>Wederbeleg: € 481,23</w:t>
            </w:r>
          </w:p>
        </w:tc>
      </w:tr>
      <w:tr w:rsidR="004A602A" w:rsidRPr="00C92817" w:rsidTr="004A602A">
        <w:tc>
          <w:tcPr>
            <w:tcW w:w="2802" w:type="dxa"/>
          </w:tcPr>
          <w:p w:rsidR="004A602A" w:rsidRDefault="004A602A" w:rsidP="004A602A">
            <w:pPr>
              <w:tabs>
                <w:tab w:val="left" w:pos="360"/>
              </w:tabs>
              <w:rPr>
                <w:szCs w:val="18"/>
                <w:lang w:val="en-US"/>
              </w:rPr>
            </w:pPr>
            <w:r>
              <w:rPr>
                <w:szCs w:val="18"/>
                <w:lang w:val="en-US"/>
              </w:rPr>
              <w:t>Mevrouw Monique Camphyn</w:t>
            </w:r>
          </w:p>
          <w:p w:rsidR="004A602A" w:rsidRDefault="004A602A" w:rsidP="004A602A">
            <w:pPr>
              <w:tabs>
                <w:tab w:val="left" w:pos="360"/>
              </w:tabs>
              <w:rPr>
                <w:szCs w:val="18"/>
                <w:lang w:val="en-US"/>
              </w:rPr>
            </w:pPr>
            <w:r>
              <w:rPr>
                <w:szCs w:val="18"/>
                <w:lang w:val="en-US"/>
              </w:rPr>
              <w:t>De heer Willy Camphyn</w:t>
            </w:r>
          </w:p>
          <w:p w:rsidR="004A602A" w:rsidRDefault="004A602A" w:rsidP="004A602A">
            <w:pPr>
              <w:tabs>
                <w:tab w:val="left" w:pos="360"/>
              </w:tabs>
              <w:rPr>
                <w:szCs w:val="18"/>
                <w:lang w:val="en-US"/>
              </w:rPr>
            </w:pPr>
            <w:r>
              <w:rPr>
                <w:szCs w:val="18"/>
                <w:lang w:val="en-US"/>
              </w:rPr>
              <w:t>Mevrouw Arlette Camphyn</w:t>
            </w:r>
          </w:p>
          <w:p w:rsidR="004A602A" w:rsidRDefault="004A602A" w:rsidP="004A602A">
            <w:pPr>
              <w:tabs>
                <w:tab w:val="left" w:pos="360"/>
              </w:tabs>
              <w:rPr>
                <w:szCs w:val="18"/>
                <w:lang w:val="en-US"/>
              </w:rPr>
            </w:pPr>
            <w:r>
              <w:rPr>
                <w:szCs w:val="18"/>
                <w:lang w:val="en-US"/>
              </w:rPr>
              <w:t>Mevrouw Marleen Camphyn</w:t>
            </w:r>
          </w:p>
          <w:p w:rsidR="004A602A" w:rsidRPr="00C92817" w:rsidRDefault="004A602A" w:rsidP="004A602A">
            <w:pPr>
              <w:tabs>
                <w:tab w:val="left" w:pos="360"/>
              </w:tabs>
              <w:rPr>
                <w:szCs w:val="18"/>
                <w:lang w:val="en-US"/>
              </w:rPr>
            </w:pPr>
            <w:r>
              <w:rPr>
                <w:szCs w:val="18"/>
                <w:lang w:val="en-US"/>
              </w:rPr>
              <w:t>De heer Ronny Camphyn</w:t>
            </w:r>
          </w:p>
        </w:tc>
        <w:tc>
          <w:tcPr>
            <w:tcW w:w="3260" w:type="dxa"/>
          </w:tcPr>
          <w:p w:rsidR="004A602A" w:rsidRPr="001B7B4B" w:rsidRDefault="004A602A" w:rsidP="004A602A">
            <w:pPr>
              <w:tabs>
                <w:tab w:val="left" w:pos="360"/>
              </w:tabs>
              <w:rPr>
                <w:szCs w:val="18"/>
                <w:lang w:val="nl-BE"/>
              </w:rPr>
            </w:pPr>
            <w:r w:rsidRPr="001B7B4B">
              <w:rPr>
                <w:szCs w:val="18"/>
                <w:lang w:val="nl-BE"/>
              </w:rPr>
              <w:t>Centrumlaan 179 – 9400 Ninove</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sidRPr="001B7B4B">
              <w:rPr>
                <w:szCs w:val="18"/>
                <w:lang w:val="nl-BE"/>
              </w:rPr>
              <w:t>Molendenderstraat 1 – 9400 Ninove</w:t>
            </w:r>
          </w:p>
          <w:p w:rsidR="004A602A" w:rsidRPr="001B7B4B" w:rsidRDefault="004A602A" w:rsidP="004A602A">
            <w:pPr>
              <w:tabs>
                <w:tab w:val="left" w:pos="360"/>
              </w:tabs>
              <w:rPr>
                <w:szCs w:val="18"/>
                <w:lang w:val="nl-BE"/>
              </w:rPr>
            </w:pPr>
            <w:r w:rsidRPr="001B7B4B">
              <w:rPr>
                <w:szCs w:val="18"/>
                <w:lang w:val="nl-BE"/>
              </w:rPr>
              <w:t>Despauteerstraat 4 – 9400 Ninove</w:t>
            </w:r>
          </w:p>
          <w:p w:rsidR="004A602A" w:rsidRPr="001B7B4B" w:rsidRDefault="004A602A" w:rsidP="004A602A">
            <w:pPr>
              <w:tabs>
                <w:tab w:val="left" w:pos="360"/>
              </w:tabs>
              <w:rPr>
                <w:szCs w:val="18"/>
                <w:lang w:val="nl-BE"/>
              </w:rPr>
            </w:pPr>
            <w:r w:rsidRPr="001B7B4B">
              <w:rPr>
                <w:szCs w:val="18"/>
                <w:lang w:val="nl-BE"/>
              </w:rPr>
              <w:t>Landries 6  - 94020 Erpe-Mere</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sidRPr="001B7B4B">
              <w:rPr>
                <w:szCs w:val="18"/>
                <w:lang w:val="nl-BE"/>
              </w:rPr>
              <w:t>Beekstraat 4A – 9400 Ninove</w:t>
            </w:r>
          </w:p>
        </w:tc>
        <w:tc>
          <w:tcPr>
            <w:tcW w:w="3148" w:type="dxa"/>
          </w:tcPr>
          <w:p w:rsidR="004A602A" w:rsidRDefault="004A602A" w:rsidP="004A602A">
            <w:pPr>
              <w:tabs>
                <w:tab w:val="left" w:pos="360"/>
              </w:tabs>
              <w:rPr>
                <w:szCs w:val="18"/>
                <w:lang w:val="en-US"/>
              </w:rPr>
            </w:pPr>
            <w:r>
              <w:rPr>
                <w:szCs w:val="18"/>
                <w:lang w:val="en-US"/>
              </w:rPr>
              <w:t>Outer, sectie A 806</w:t>
            </w:r>
          </w:p>
          <w:p w:rsidR="004A602A" w:rsidRDefault="004A602A" w:rsidP="004A602A">
            <w:pPr>
              <w:tabs>
                <w:tab w:val="left" w:pos="360"/>
              </w:tabs>
              <w:rPr>
                <w:szCs w:val="18"/>
                <w:lang w:val="en-US"/>
              </w:rPr>
            </w:pPr>
            <w:r>
              <w:rPr>
                <w:szCs w:val="18"/>
                <w:lang w:val="en-US"/>
              </w:rPr>
              <w:t>Bedrag: € 197,80</w:t>
            </w:r>
          </w:p>
          <w:p w:rsidR="004A602A" w:rsidRPr="00C92817" w:rsidRDefault="004A602A" w:rsidP="004A602A">
            <w:pPr>
              <w:tabs>
                <w:tab w:val="left" w:pos="360"/>
              </w:tabs>
              <w:rPr>
                <w:szCs w:val="18"/>
                <w:lang w:val="en-US"/>
              </w:rPr>
            </w:pPr>
            <w:r>
              <w:rPr>
                <w:szCs w:val="18"/>
                <w:lang w:val="en-US"/>
              </w:rPr>
              <w:t>Wederbeleg: € 48,46</w:t>
            </w:r>
          </w:p>
        </w:tc>
      </w:tr>
      <w:tr w:rsidR="004A602A" w:rsidRPr="00C92817" w:rsidTr="004A602A">
        <w:tc>
          <w:tcPr>
            <w:tcW w:w="2802" w:type="dxa"/>
          </w:tcPr>
          <w:p w:rsidR="004A602A" w:rsidRPr="001B7B4B" w:rsidRDefault="004A602A" w:rsidP="004A602A">
            <w:pPr>
              <w:tabs>
                <w:tab w:val="left" w:pos="360"/>
              </w:tabs>
              <w:rPr>
                <w:szCs w:val="18"/>
                <w:lang w:val="nl-BE"/>
              </w:rPr>
            </w:pPr>
            <w:r>
              <w:rPr>
                <w:szCs w:val="18"/>
                <w:lang w:val="nl-BE"/>
              </w:rPr>
              <w:t>1)</w:t>
            </w:r>
            <w:r w:rsidRPr="001B7B4B">
              <w:rPr>
                <w:szCs w:val="18"/>
                <w:lang w:val="nl-BE"/>
              </w:rPr>
              <w:t>Mevrouw Magda De Gendt</w:t>
            </w:r>
          </w:p>
          <w:p w:rsidR="004A602A" w:rsidRPr="001B7B4B" w:rsidRDefault="004A602A" w:rsidP="004A602A">
            <w:pPr>
              <w:tabs>
                <w:tab w:val="left" w:pos="360"/>
              </w:tabs>
              <w:rPr>
                <w:szCs w:val="18"/>
                <w:lang w:val="nl-BE"/>
              </w:rPr>
            </w:pPr>
          </w:p>
          <w:p w:rsidR="004A602A" w:rsidRPr="001B7B4B" w:rsidRDefault="004A602A" w:rsidP="004A602A">
            <w:pPr>
              <w:tabs>
                <w:tab w:val="left" w:pos="360"/>
              </w:tabs>
              <w:rPr>
                <w:szCs w:val="18"/>
                <w:lang w:val="nl-BE"/>
              </w:rPr>
            </w:pPr>
            <w:r>
              <w:rPr>
                <w:szCs w:val="18"/>
                <w:lang w:val="nl-BE"/>
              </w:rPr>
              <w:t>2)</w:t>
            </w:r>
            <w:r w:rsidRPr="001B7B4B">
              <w:rPr>
                <w:szCs w:val="18"/>
                <w:lang w:val="nl-BE"/>
              </w:rPr>
              <w:t>De heer Paul De Gendt</w:t>
            </w:r>
          </w:p>
          <w:p w:rsidR="004A602A" w:rsidRPr="001B7B4B" w:rsidRDefault="004A602A" w:rsidP="004A602A">
            <w:pPr>
              <w:tabs>
                <w:tab w:val="left" w:pos="360"/>
              </w:tabs>
              <w:rPr>
                <w:szCs w:val="18"/>
                <w:lang w:val="nl-BE"/>
              </w:rPr>
            </w:pPr>
            <w:r>
              <w:rPr>
                <w:szCs w:val="18"/>
                <w:lang w:val="nl-BE"/>
              </w:rPr>
              <w:t>3)</w:t>
            </w:r>
            <w:r w:rsidRPr="001B7B4B">
              <w:rPr>
                <w:szCs w:val="18"/>
                <w:lang w:val="nl-BE"/>
              </w:rPr>
              <w:t>De heer Reinout De Gentdt</w:t>
            </w:r>
          </w:p>
          <w:p w:rsidR="004A602A" w:rsidRPr="001B7B4B" w:rsidRDefault="004A602A" w:rsidP="004A602A">
            <w:pPr>
              <w:tabs>
                <w:tab w:val="left" w:pos="360"/>
              </w:tabs>
              <w:rPr>
                <w:szCs w:val="18"/>
                <w:lang w:val="nl-BE"/>
              </w:rPr>
            </w:pPr>
            <w:r>
              <w:rPr>
                <w:szCs w:val="18"/>
                <w:lang w:val="nl-BE"/>
              </w:rPr>
              <w:t>4)</w:t>
            </w:r>
            <w:r w:rsidRPr="001B7B4B">
              <w:rPr>
                <w:szCs w:val="18"/>
                <w:lang w:val="nl-BE"/>
              </w:rPr>
              <w:t>Mevrouw Katelijne De Gendt</w:t>
            </w:r>
          </w:p>
          <w:p w:rsidR="004A602A" w:rsidRPr="00E86B69" w:rsidRDefault="004A602A" w:rsidP="004A602A">
            <w:pPr>
              <w:tabs>
                <w:tab w:val="left" w:pos="360"/>
              </w:tabs>
              <w:rPr>
                <w:szCs w:val="18"/>
                <w:lang w:val="nl-BE"/>
              </w:rPr>
            </w:pPr>
            <w:r>
              <w:rPr>
                <w:szCs w:val="18"/>
                <w:lang w:val="nl-BE"/>
              </w:rPr>
              <w:t>5)</w:t>
            </w:r>
            <w:r w:rsidRPr="00E86B69">
              <w:rPr>
                <w:szCs w:val="18"/>
                <w:lang w:val="nl-BE"/>
              </w:rPr>
              <w:t>De heer Pieter De Gendt</w:t>
            </w:r>
          </w:p>
        </w:tc>
        <w:tc>
          <w:tcPr>
            <w:tcW w:w="3260" w:type="dxa"/>
          </w:tcPr>
          <w:p w:rsidR="004A602A" w:rsidRPr="001B7B4B" w:rsidRDefault="004A602A" w:rsidP="004A602A">
            <w:pPr>
              <w:tabs>
                <w:tab w:val="left" w:pos="360"/>
              </w:tabs>
              <w:rPr>
                <w:szCs w:val="18"/>
                <w:lang w:val="nl-BE"/>
              </w:rPr>
            </w:pPr>
            <w:r w:rsidRPr="001B7B4B">
              <w:rPr>
                <w:szCs w:val="18"/>
                <w:lang w:val="nl-BE"/>
              </w:rPr>
              <w:t>Lindekensstraat 25 bus 5 – 2300 Turnhout</w:t>
            </w:r>
          </w:p>
          <w:p w:rsidR="004A602A" w:rsidRPr="001B7B4B" w:rsidRDefault="004A602A" w:rsidP="004A602A">
            <w:pPr>
              <w:tabs>
                <w:tab w:val="left" w:pos="360"/>
              </w:tabs>
              <w:rPr>
                <w:szCs w:val="18"/>
                <w:lang w:val="nl-BE"/>
              </w:rPr>
            </w:pPr>
            <w:r w:rsidRPr="001B7B4B">
              <w:rPr>
                <w:szCs w:val="18"/>
                <w:lang w:val="nl-BE"/>
              </w:rPr>
              <w:t>Borrekent 25 – 9450 Haaltert</w:t>
            </w:r>
          </w:p>
          <w:p w:rsidR="004A602A" w:rsidRPr="001B7B4B" w:rsidRDefault="004A602A" w:rsidP="004A602A">
            <w:pPr>
              <w:tabs>
                <w:tab w:val="left" w:pos="360"/>
              </w:tabs>
              <w:rPr>
                <w:szCs w:val="18"/>
                <w:lang w:val="nl-BE"/>
              </w:rPr>
            </w:pPr>
            <w:r w:rsidRPr="001B7B4B">
              <w:rPr>
                <w:szCs w:val="18"/>
                <w:lang w:val="nl-BE"/>
              </w:rPr>
              <w:t>Nieuwsstraat 83 – 9450 Denderhoutem</w:t>
            </w:r>
          </w:p>
          <w:p w:rsidR="004A602A" w:rsidRPr="001B7B4B" w:rsidRDefault="004A602A" w:rsidP="004A602A">
            <w:pPr>
              <w:tabs>
                <w:tab w:val="left" w:pos="360"/>
              </w:tabs>
              <w:rPr>
                <w:szCs w:val="18"/>
                <w:lang w:val="nl-BE"/>
              </w:rPr>
            </w:pPr>
            <w:r w:rsidRPr="001B7B4B">
              <w:rPr>
                <w:szCs w:val="18"/>
                <w:lang w:val="nl-BE"/>
              </w:rPr>
              <w:t>Molenstraat 47 – 9450 Denderhoutem</w:t>
            </w:r>
          </w:p>
          <w:p w:rsidR="004A602A" w:rsidRPr="001B7B4B" w:rsidRDefault="004A602A" w:rsidP="004A602A">
            <w:pPr>
              <w:tabs>
                <w:tab w:val="left" w:pos="360"/>
              </w:tabs>
              <w:rPr>
                <w:szCs w:val="18"/>
                <w:lang w:val="nl-BE"/>
              </w:rPr>
            </w:pPr>
            <w:r w:rsidRPr="001B7B4B">
              <w:rPr>
                <w:szCs w:val="18"/>
                <w:lang w:val="nl-BE"/>
              </w:rPr>
              <w:t>Hemelrijk 159a – 9402 Meerbeke</w:t>
            </w:r>
          </w:p>
        </w:tc>
        <w:tc>
          <w:tcPr>
            <w:tcW w:w="3148" w:type="dxa"/>
          </w:tcPr>
          <w:p w:rsidR="004A602A" w:rsidRDefault="004A602A" w:rsidP="004A602A">
            <w:pPr>
              <w:tabs>
                <w:tab w:val="left" w:pos="360"/>
              </w:tabs>
              <w:rPr>
                <w:szCs w:val="18"/>
                <w:lang w:val="en-US"/>
              </w:rPr>
            </w:pPr>
            <w:r>
              <w:rPr>
                <w:szCs w:val="18"/>
                <w:lang w:val="en-US"/>
              </w:rPr>
              <w:t>Nederhasselt, sectie A 659 b</w:t>
            </w:r>
          </w:p>
          <w:p w:rsidR="004A602A" w:rsidRPr="000F2CCA" w:rsidRDefault="004A602A" w:rsidP="004A602A">
            <w:pPr>
              <w:tabs>
                <w:tab w:val="left" w:pos="360"/>
              </w:tabs>
              <w:rPr>
                <w:szCs w:val="18"/>
                <w:lang w:val="nl-BE"/>
              </w:rPr>
            </w:pPr>
            <w:r w:rsidRPr="000F2CCA">
              <w:rPr>
                <w:szCs w:val="18"/>
                <w:lang w:val="nl-BE"/>
              </w:rPr>
              <w:t>Bedrag: € 86</w:t>
            </w:r>
          </w:p>
          <w:p w:rsidR="004A602A" w:rsidRPr="000F2CCA" w:rsidRDefault="004A602A" w:rsidP="004A602A">
            <w:pPr>
              <w:tabs>
                <w:tab w:val="left" w:pos="360"/>
              </w:tabs>
              <w:rPr>
                <w:szCs w:val="18"/>
                <w:lang w:val="nl-BE"/>
              </w:rPr>
            </w:pPr>
            <w:r>
              <w:rPr>
                <w:szCs w:val="18"/>
                <w:lang w:val="nl-BE"/>
              </w:rPr>
              <w:t>Wederbeleg: € 21,07</w:t>
            </w:r>
          </w:p>
        </w:tc>
      </w:tr>
      <w:tr w:rsidR="004A602A" w:rsidRPr="00C92817" w:rsidTr="004A602A">
        <w:tc>
          <w:tcPr>
            <w:tcW w:w="2802" w:type="dxa"/>
          </w:tcPr>
          <w:p w:rsidR="004A602A" w:rsidRPr="00C92817" w:rsidRDefault="004A602A" w:rsidP="004A602A">
            <w:pPr>
              <w:tabs>
                <w:tab w:val="left" w:pos="360"/>
              </w:tabs>
              <w:rPr>
                <w:szCs w:val="18"/>
                <w:lang w:val="en-US"/>
              </w:rPr>
            </w:pPr>
            <w:r>
              <w:rPr>
                <w:szCs w:val="18"/>
                <w:lang w:val="en-US"/>
              </w:rPr>
              <w:t>Mevrouw Ingrid Baeten</w:t>
            </w:r>
          </w:p>
        </w:tc>
        <w:tc>
          <w:tcPr>
            <w:tcW w:w="3260" w:type="dxa"/>
          </w:tcPr>
          <w:p w:rsidR="004A602A" w:rsidRPr="00C92817" w:rsidRDefault="004A602A" w:rsidP="004A602A">
            <w:pPr>
              <w:tabs>
                <w:tab w:val="left" w:pos="360"/>
              </w:tabs>
              <w:rPr>
                <w:szCs w:val="18"/>
                <w:lang w:val="en-US"/>
              </w:rPr>
            </w:pPr>
            <w:r>
              <w:rPr>
                <w:szCs w:val="18"/>
                <w:lang w:val="en-US"/>
              </w:rPr>
              <w:t>Broevink 61 – 1745 Opwijk</w:t>
            </w:r>
          </w:p>
        </w:tc>
        <w:tc>
          <w:tcPr>
            <w:tcW w:w="3148" w:type="dxa"/>
          </w:tcPr>
          <w:p w:rsidR="004A602A" w:rsidRDefault="004A602A" w:rsidP="004A602A">
            <w:pPr>
              <w:tabs>
                <w:tab w:val="left" w:pos="360"/>
              </w:tabs>
              <w:rPr>
                <w:szCs w:val="18"/>
                <w:lang w:val="en-US"/>
              </w:rPr>
            </w:pPr>
            <w:r>
              <w:rPr>
                <w:szCs w:val="18"/>
                <w:lang w:val="en-US"/>
              </w:rPr>
              <w:t>Nederhasselt, sectie A 663a</w:t>
            </w:r>
          </w:p>
          <w:p w:rsidR="004A602A" w:rsidRDefault="004A602A" w:rsidP="004A602A">
            <w:pPr>
              <w:tabs>
                <w:tab w:val="left" w:pos="360"/>
              </w:tabs>
              <w:rPr>
                <w:szCs w:val="18"/>
                <w:lang w:val="en-US"/>
              </w:rPr>
            </w:pPr>
            <w:r>
              <w:rPr>
                <w:szCs w:val="18"/>
                <w:lang w:val="en-US"/>
              </w:rPr>
              <w:t>Bedrag: € 61,92</w:t>
            </w:r>
          </w:p>
          <w:p w:rsidR="004A602A" w:rsidRPr="00C92817" w:rsidRDefault="004A602A" w:rsidP="004A602A">
            <w:pPr>
              <w:tabs>
                <w:tab w:val="left" w:pos="360"/>
              </w:tabs>
              <w:rPr>
                <w:szCs w:val="18"/>
                <w:lang w:val="en-US"/>
              </w:rPr>
            </w:pPr>
            <w:r>
              <w:rPr>
                <w:szCs w:val="18"/>
                <w:lang w:val="en-US"/>
              </w:rPr>
              <w:t>Wederbeleg: € 15,17</w:t>
            </w:r>
          </w:p>
        </w:tc>
      </w:tr>
      <w:tr w:rsidR="004A602A" w:rsidRPr="00834DEF" w:rsidTr="004A602A">
        <w:tc>
          <w:tcPr>
            <w:tcW w:w="2802" w:type="dxa"/>
          </w:tcPr>
          <w:p w:rsidR="004A602A" w:rsidRPr="00834DEF" w:rsidRDefault="004A602A" w:rsidP="004A602A">
            <w:pPr>
              <w:tabs>
                <w:tab w:val="left" w:pos="360"/>
              </w:tabs>
              <w:rPr>
                <w:szCs w:val="18"/>
                <w:lang w:val="nl-BE"/>
              </w:rPr>
            </w:pPr>
            <w:r w:rsidRPr="00834DEF">
              <w:rPr>
                <w:szCs w:val="18"/>
                <w:lang w:val="nl-BE"/>
              </w:rPr>
              <w:t>De heer Alfons De Pelsmaeker en mevrouw Lea De Smet</w:t>
            </w:r>
          </w:p>
        </w:tc>
        <w:tc>
          <w:tcPr>
            <w:tcW w:w="3260" w:type="dxa"/>
          </w:tcPr>
          <w:p w:rsidR="004A602A" w:rsidRPr="00834DEF" w:rsidRDefault="004A602A" w:rsidP="004A602A">
            <w:pPr>
              <w:tabs>
                <w:tab w:val="left" w:pos="360"/>
              </w:tabs>
              <w:rPr>
                <w:szCs w:val="18"/>
                <w:lang w:val="nl-BE"/>
              </w:rPr>
            </w:pPr>
            <w:r>
              <w:rPr>
                <w:szCs w:val="18"/>
                <w:lang w:val="nl-BE"/>
              </w:rPr>
              <w:t>Brusselstraat 81 – bus A – 9400 Ninove</w:t>
            </w:r>
          </w:p>
        </w:tc>
        <w:tc>
          <w:tcPr>
            <w:tcW w:w="3148" w:type="dxa"/>
          </w:tcPr>
          <w:p w:rsidR="004A602A" w:rsidRDefault="004A602A" w:rsidP="004A602A">
            <w:pPr>
              <w:tabs>
                <w:tab w:val="left" w:pos="360"/>
              </w:tabs>
              <w:rPr>
                <w:szCs w:val="18"/>
                <w:lang w:val="nl-BE"/>
              </w:rPr>
            </w:pPr>
            <w:r>
              <w:rPr>
                <w:szCs w:val="18"/>
                <w:lang w:val="nl-BE"/>
              </w:rPr>
              <w:t>Outer, sectie B 155/02b</w:t>
            </w:r>
          </w:p>
          <w:p w:rsidR="004A602A" w:rsidRDefault="004A602A" w:rsidP="004A602A">
            <w:pPr>
              <w:tabs>
                <w:tab w:val="left" w:pos="360"/>
              </w:tabs>
              <w:rPr>
                <w:szCs w:val="18"/>
                <w:lang w:val="nl-BE"/>
              </w:rPr>
            </w:pPr>
            <w:r>
              <w:rPr>
                <w:szCs w:val="18"/>
                <w:lang w:val="nl-BE"/>
              </w:rPr>
              <w:t>Bedrag: € 709,50</w:t>
            </w:r>
          </w:p>
          <w:p w:rsidR="004A602A" w:rsidRPr="00834DEF" w:rsidRDefault="004A602A" w:rsidP="004A602A">
            <w:pPr>
              <w:tabs>
                <w:tab w:val="left" w:pos="360"/>
              </w:tabs>
              <w:rPr>
                <w:szCs w:val="18"/>
                <w:lang w:val="nl-BE"/>
              </w:rPr>
            </w:pPr>
            <w:r>
              <w:rPr>
                <w:szCs w:val="18"/>
                <w:lang w:val="nl-BE"/>
              </w:rPr>
              <w:t>Wederbeleg: € 173,82</w:t>
            </w:r>
          </w:p>
        </w:tc>
      </w:tr>
      <w:tr w:rsidR="004A602A" w:rsidRPr="00834DEF" w:rsidTr="004A602A">
        <w:tc>
          <w:tcPr>
            <w:tcW w:w="2802" w:type="dxa"/>
          </w:tcPr>
          <w:p w:rsidR="004A602A" w:rsidRPr="00834DEF" w:rsidRDefault="004A602A" w:rsidP="004A602A">
            <w:pPr>
              <w:tabs>
                <w:tab w:val="left" w:pos="360"/>
              </w:tabs>
              <w:rPr>
                <w:szCs w:val="18"/>
                <w:lang w:val="nl-BE"/>
              </w:rPr>
            </w:pPr>
            <w:r>
              <w:rPr>
                <w:szCs w:val="18"/>
                <w:lang w:val="nl-BE"/>
              </w:rPr>
              <w:t>De heer Theodoor De Bruyn en mevrouw Annie De Cooman</w:t>
            </w:r>
          </w:p>
        </w:tc>
        <w:tc>
          <w:tcPr>
            <w:tcW w:w="3260" w:type="dxa"/>
          </w:tcPr>
          <w:p w:rsidR="004A602A" w:rsidRPr="00834DEF" w:rsidRDefault="004A602A" w:rsidP="004A602A">
            <w:pPr>
              <w:tabs>
                <w:tab w:val="left" w:pos="360"/>
              </w:tabs>
              <w:rPr>
                <w:szCs w:val="18"/>
                <w:lang w:val="nl-BE"/>
              </w:rPr>
            </w:pPr>
            <w:r>
              <w:rPr>
                <w:szCs w:val="18"/>
                <w:lang w:val="nl-BE"/>
              </w:rPr>
              <w:t>Aalstersesteenweg 105 – 9400 Ninove</w:t>
            </w:r>
          </w:p>
        </w:tc>
        <w:tc>
          <w:tcPr>
            <w:tcW w:w="3148" w:type="dxa"/>
          </w:tcPr>
          <w:p w:rsidR="004A602A" w:rsidRPr="00834DEF" w:rsidRDefault="004A602A" w:rsidP="004A602A">
            <w:pPr>
              <w:tabs>
                <w:tab w:val="left" w:pos="360"/>
              </w:tabs>
              <w:rPr>
                <w:szCs w:val="18"/>
                <w:lang w:val="nl-BE"/>
              </w:rPr>
            </w:pPr>
            <w:r w:rsidRPr="00834DEF">
              <w:rPr>
                <w:szCs w:val="18"/>
                <w:lang w:val="nl-BE"/>
              </w:rPr>
              <w:t>Outer, sectie B 195 a</w:t>
            </w:r>
          </w:p>
          <w:p w:rsidR="004A602A" w:rsidRPr="00834DEF" w:rsidRDefault="004A602A" w:rsidP="004A602A">
            <w:pPr>
              <w:tabs>
                <w:tab w:val="left" w:pos="360"/>
              </w:tabs>
              <w:rPr>
                <w:szCs w:val="18"/>
                <w:lang w:val="nl-BE"/>
              </w:rPr>
            </w:pPr>
            <w:r w:rsidRPr="00834DEF">
              <w:rPr>
                <w:szCs w:val="18"/>
                <w:lang w:val="nl-BE"/>
              </w:rPr>
              <w:t>Outer, sectie B 195 b</w:t>
            </w:r>
          </w:p>
          <w:p w:rsidR="004A602A" w:rsidRDefault="004A602A" w:rsidP="004A602A">
            <w:pPr>
              <w:tabs>
                <w:tab w:val="left" w:pos="360"/>
              </w:tabs>
              <w:rPr>
                <w:szCs w:val="18"/>
                <w:lang w:val="en-US"/>
              </w:rPr>
            </w:pPr>
            <w:r>
              <w:rPr>
                <w:szCs w:val="18"/>
                <w:lang w:val="en-US"/>
              </w:rPr>
              <w:t>Outer, sectie B 195 c</w:t>
            </w:r>
          </w:p>
          <w:p w:rsidR="004A602A" w:rsidRDefault="004A602A" w:rsidP="004A602A">
            <w:pPr>
              <w:tabs>
                <w:tab w:val="left" w:pos="360"/>
              </w:tabs>
              <w:rPr>
                <w:szCs w:val="18"/>
                <w:lang w:val="en-US"/>
              </w:rPr>
            </w:pPr>
            <w:r>
              <w:rPr>
                <w:szCs w:val="18"/>
                <w:lang w:val="en-US"/>
              </w:rPr>
              <w:t>Bedrag: € 4.088,44</w:t>
            </w:r>
          </w:p>
          <w:p w:rsidR="004A602A" w:rsidRPr="00834DEF" w:rsidRDefault="004A602A" w:rsidP="004A602A">
            <w:pPr>
              <w:tabs>
                <w:tab w:val="left" w:pos="360"/>
              </w:tabs>
              <w:rPr>
                <w:szCs w:val="18"/>
                <w:lang w:val="en-US"/>
              </w:rPr>
            </w:pPr>
            <w:r>
              <w:rPr>
                <w:szCs w:val="18"/>
                <w:lang w:val="en-US"/>
              </w:rPr>
              <w:t>Wederbeleg: € 1.001,66</w:t>
            </w:r>
          </w:p>
        </w:tc>
      </w:tr>
    </w:tbl>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goedgekeurde overeenkomst worden samen met de opgevraagde bodemattesten en de stedenbouwkundige inlichtingen opgestuurd naar het landmeterskantoor Platteau.</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kosten voor de betaling voor de aanleg van een overloopgebied op de Molenbeek te Outer werden voorzien in het budget onder de enveloppe WAT/2014/001, AR 222007, BI 031000 en Actie 4/3/2/3 voor een bedrag van € 442.000. De vergoedingen voor de vestiging van de </w:t>
      </w:r>
      <w:r>
        <w:rPr>
          <w:szCs w:val="18"/>
        </w:rPr>
        <w:lastRenderedPageBreak/>
        <w:t>erfdienstbaarheden zullen aangerekend worden op AR 644004 dat werd herzien in het meerjarenbudget 2014-2019.</w:t>
      </w:r>
    </w:p>
    <w:p w:rsidR="004A602A" w:rsidRDefault="004A602A" w:rsidP="004A602A">
      <w:pPr>
        <w:tabs>
          <w:tab w:val="left" w:pos="360"/>
        </w:tabs>
        <w:rPr>
          <w:szCs w:val="18"/>
        </w:rPr>
      </w:pPr>
    </w:p>
    <w:p w:rsidR="004A602A" w:rsidRPr="00306E71" w:rsidRDefault="004A602A" w:rsidP="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19.</w:t>
      </w:r>
      <w:r w:rsidRPr="00E20E22">
        <w:rPr>
          <w:b/>
          <w:szCs w:val="18"/>
        </w:rPr>
        <w:tab/>
        <w:t xml:space="preserve">Openbare werken - Boterdael - uitbreiding waterleidingsnet ter bevoorrading van een private verkaveling - goedkeuring </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Voorstel aan de raad om de uitbreidingswerken aan het waterleidingsnet voor het bevoorraden van een private verkaveling in de Boterdael te 9400 Denderwindeke</w:t>
      </w:r>
      <w:r>
        <w:rPr>
          <w:szCs w:val="18"/>
        </w:rPr>
        <w:t xml:space="preserve"> goed te keuren</w:t>
      </w:r>
      <w:r>
        <w:t>. De werken waarvoor de kostprijs € 8.132,50 bedraagt zijn volledig ten laste van de verkavelaar, de heer Renatus Sunaert, Dasselt 24 te 9400 Denderwindeke.</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bepalingen van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Watergroep werd verzocht een ontwerp op te maken voor de uitbreiding van het waterleidingsnet voor de bevoorrading van een private verkaveling in Boterdael te Denderwindeke;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16 september 2014 van De Watergroep, Koning Boudewijnstraat 46, 9000 Gent, waarbij op verzoek van de heer Renatus Sunaert, Dasselt 24 te 9400 Denderwindeke, een voorstel werd ingediend voor de uitbreiding van het waterleidingsnet ter bevoorrading van een private verkaveling in Boterdael te 9400 Denderwindeke;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16 september 2014 van de Watergroep aan de  heer Renatus Sunaert waaruit blijkt dat de kostprijs van de uitbreiding van het waterleidingsnet € 8.132,50 bedraagt;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Overwegende dat deze werken voor 100% ten laste vallen van de verkavelaar, de heer Renatus Sunaert, Dasselt 24 te 9400 Denderwindeke;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stedelijke brandweer Ninove op 10 oktober 2014 gunstig advies verleende;</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uitbreiding van het waterleidingsnet ter bevoorrading van een private verkaveling in Boterdael te 9400 Denderwindeke wordt goedgekeurd.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uitbreidingskosten aan het waterleidingsnet ten bedrage van € 8.132,50 zijn volledig ten laste van de verkavelaar, de heer Renatus Sunaert, Dasselt 24 te 9400 Denderwindeke.</w:t>
      </w:r>
    </w:p>
    <w:p w:rsidR="004A602A" w:rsidRDefault="004A602A" w:rsidP="004A602A">
      <w:pPr>
        <w:rPr>
          <w:szCs w:val="18"/>
        </w:rPr>
      </w:pPr>
    </w:p>
    <w:p w:rsidR="004A602A" w:rsidRDefault="004A602A" w:rsidP="004A602A">
      <w:pPr>
        <w:rPr>
          <w:szCs w:val="18"/>
        </w:rPr>
      </w:pPr>
      <w:r>
        <w:rPr>
          <w:szCs w:val="18"/>
        </w:rPr>
        <w:t>Artikel 3</w:t>
      </w:r>
    </w:p>
    <w:p w:rsidR="004A602A" w:rsidRDefault="004A602A" w:rsidP="004A602A">
      <w:pPr>
        <w:rPr>
          <w:szCs w:val="18"/>
        </w:rPr>
      </w:pPr>
    </w:p>
    <w:p w:rsidR="004A602A" w:rsidRDefault="004A602A" w:rsidP="004A602A">
      <w:pPr>
        <w:rPr>
          <w:szCs w:val="18"/>
        </w:rPr>
      </w:pPr>
      <w:r>
        <w:rPr>
          <w:szCs w:val="18"/>
        </w:rPr>
        <w:t>Afschrift van de beslissing zal worden gestuurd naar de Watergroep, Koning Boudewijnstraat 46, 9000 Gent.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Mobiliteit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20.</w:t>
      </w:r>
      <w:r w:rsidRPr="00E20E22">
        <w:rPr>
          <w:b/>
          <w:szCs w:val="18"/>
        </w:rPr>
        <w:tab/>
        <w:t xml:space="preserve">Mobiliteit - Ninove - Brusselstraat - inrichten van een laad- en loszone van maandag tot en met vrijdag van 8 uur 30 tot 12 uur dit ter hoogte van de handelszaak met nummer 114 - 116 </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76C7C" w:rsidRDefault="004A602A" w:rsidP="004A602A">
      <w:pPr>
        <w:rPr>
          <w:szCs w:val="18"/>
        </w:rPr>
      </w:pPr>
      <w:r>
        <w:rPr>
          <w:szCs w:val="18"/>
        </w:rPr>
        <w:lastRenderedPageBreak/>
        <w:t>Verslag  aan de raad houdende voorstel goedkeuring te verlenen aan de inrichting van een laad</w:t>
      </w:r>
      <w:r w:rsidR="0040584C">
        <w:rPr>
          <w:szCs w:val="18"/>
        </w:rPr>
        <w:t>-</w:t>
      </w:r>
      <w:r>
        <w:rPr>
          <w:szCs w:val="18"/>
        </w:rPr>
        <w:t xml:space="preserve"> en loszone i</w:t>
      </w:r>
      <w:r w:rsidRPr="00376C7C">
        <w:rPr>
          <w:szCs w:val="18"/>
        </w:rPr>
        <w:t xml:space="preserve">n de Brusselstraat te Ninove </w:t>
      </w:r>
      <w:r>
        <w:rPr>
          <w:szCs w:val="18"/>
        </w:rPr>
        <w:t>dit ter hoogte van de handelszaak met nummer 114-116 (handelszaak Timmermans) en dit van maandag tot vrijdag van 8 uur 30 tot 12 uur.</w:t>
      </w:r>
    </w:p>
    <w:p w:rsidR="004A602A" w:rsidRDefault="004A602A"/>
    <w:p w:rsidR="000D2545" w:rsidRDefault="000D2545">
      <w:pPr>
        <w:sectPr w:rsidR="000D2545" w:rsidSect="004A602A">
          <w:headerReference w:type="even" r:id="rId11"/>
          <w:footerReference w:type="even" r:id="rId12"/>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76C7C" w:rsidRDefault="004A602A" w:rsidP="004A602A">
      <w:pPr>
        <w:rPr>
          <w:szCs w:val="18"/>
        </w:rPr>
      </w:pPr>
      <w:r w:rsidRPr="00376C7C">
        <w:rPr>
          <w:szCs w:val="18"/>
        </w:rPr>
        <w:lastRenderedPageBreak/>
        <w:t>De Raad,</w:t>
      </w:r>
    </w:p>
    <w:p w:rsidR="004A602A" w:rsidRPr="00376C7C" w:rsidRDefault="004A602A" w:rsidP="004A602A">
      <w:pPr>
        <w:rPr>
          <w:szCs w:val="18"/>
        </w:rPr>
      </w:pPr>
    </w:p>
    <w:p w:rsidR="004A602A" w:rsidRPr="00376C7C" w:rsidRDefault="004A602A" w:rsidP="004A602A">
      <w:pPr>
        <w:rPr>
          <w:szCs w:val="18"/>
        </w:rPr>
      </w:pPr>
      <w:r w:rsidRPr="00376C7C">
        <w:rPr>
          <w:szCs w:val="18"/>
        </w:rPr>
        <w:t>Gelet op de bep</w:t>
      </w:r>
      <w:r>
        <w:rPr>
          <w:szCs w:val="18"/>
        </w:rPr>
        <w:t>alingen van het gemeentedecreet;</w:t>
      </w:r>
    </w:p>
    <w:p w:rsidR="004A602A" w:rsidRPr="00376C7C" w:rsidRDefault="004A602A" w:rsidP="004A602A">
      <w:pPr>
        <w:rPr>
          <w:szCs w:val="18"/>
        </w:rPr>
      </w:pPr>
    </w:p>
    <w:p w:rsidR="004A602A" w:rsidRPr="00376C7C" w:rsidRDefault="004A602A" w:rsidP="004A602A">
      <w:pPr>
        <w:rPr>
          <w:szCs w:val="18"/>
        </w:rPr>
      </w:pPr>
      <w:r w:rsidRPr="00376C7C">
        <w:rPr>
          <w:szCs w:val="18"/>
        </w:rPr>
        <w:t>Gelet op de wet betreffende de politie over het wegverkeer, gecoördineerd bij koninklijk besluit van 16 maart 1968;</w:t>
      </w:r>
    </w:p>
    <w:p w:rsidR="004A602A" w:rsidRPr="00376C7C" w:rsidRDefault="004A602A" w:rsidP="004A602A">
      <w:pPr>
        <w:rPr>
          <w:szCs w:val="18"/>
        </w:rPr>
      </w:pPr>
    </w:p>
    <w:p w:rsidR="004A602A" w:rsidRPr="00376C7C" w:rsidRDefault="004A602A" w:rsidP="004A602A">
      <w:pPr>
        <w:rPr>
          <w:szCs w:val="18"/>
        </w:rPr>
      </w:pPr>
      <w:r w:rsidRPr="00376C7C">
        <w:rPr>
          <w:szCs w:val="18"/>
        </w:rPr>
        <w:t>Gelet op het decreet van 16 mei 2008 betreffende de aanvullende reglementen op het wegverkeer en de plaatsing en bekostiging van de verkeerstekens;</w:t>
      </w:r>
    </w:p>
    <w:p w:rsidR="004A602A" w:rsidRPr="00376C7C" w:rsidRDefault="004A602A" w:rsidP="004A602A">
      <w:pPr>
        <w:rPr>
          <w:szCs w:val="18"/>
        </w:rPr>
      </w:pPr>
    </w:p>
    <w:p w:rsidR="004A602A" w:rsidRPr="00376C7C" w:rsidRDefault="004A602A" w:rsidP="004A602A">
      <w:pPr>
        <w:rPr>
          <w:szCs w:val="18"/>
        </w:rPr>
      </w:pPr>
      <w:r w:rsidRPr="00376C7C">
        <w:rPr>
          <w:szCs w:val="18"/>
        </w:rPr>
        <w:t>Gelet op het koninklijk besluit van 1 december 1975 houdende algemeen reglement op de politie van het wegverkeer en van het gebruik van de openbare weg;</w:t>
      </w:r>
    </w:p>
    <w:p w:rsidR="004A602A" w:rsidRPr="00376C7C" w:rsidRDefault="004A602A" w:rsidP="004A602A">
      <w:pPr>
        <w:rPr>
          <w:szCs w:val="18"/>
        </w:rPr>
      </w:pPr>
    </w:p>
    <w:p w:rsidR="004A602A" w:rsidRPr="00376C7C" w:rsidRDefault="004A602A" w:rsidP="004A602A">
      <w:pPr>
        <w:rPr>
          <w:szCs w:val="18"/>
        </w:rPr>
      </w:pPr>
      <w:r w:rsidRPr="00376C7C">
        <w:rPr>
          <w:szCs w:val="18"/>
        </w:rPr>
        <w:t xml:space="preserve">Gelet op het ministerieel besluit </w:t>
      </w:r>
      <w:r w:rsidRPr="00376C7C">
        <w:rPr>
          <w:color w:val="000000"/>
          <w:szCs w:val="18"/>
        </w:rPr>
        <w:t>van</w:t>
      </w:r>
      <w:r w:rsidRPr="00376C7C">
        <w:rPr>
          <w:szCs w:val="18"/>
        </w:rPr>
        <w:t xml:space="preserve"> 11 </w:t>
      </w:r>
      <w:r w:rsidRPr="00376C7C">
        <w:rPr>
          <w:color w:val="000000"/>
          <w:szCs w:val="18"/>
        </w:rPr>
        <w:t>oktober</w:t>
      </w:r>
      <w:r w:rsidRPr="00376C7C">
        <w:rPr>
          <w:szCs w:val="18"/>
        </w:rPr>
        <w:t xml:space="preserve"> 1976 waarbij de </w:t>
      </w:r>
      <w:r w:rsidRPr="00376C7C">
        <w:rPr>
          <w:color w:val="000000"/>
          <w:szCs w:val="18"/>
        </w:rPr>
        <w:t>minimum</w:t>
      </w:r>
      <w:r w:rsidRPr="00376C7C">
        <w:rPr>
          <w:szCs w:val="18"/>
        </w:rPr>
        <w:t>afmetingen en de bijzondere plaatsingsvoorwaarden van de verkeerstekens worden bepaald;</w:t>
      </w:r>
    </w:p>
    <w:p w:rsidR="004A602A" w:rsidRPr="00376C7C" w:rsidRDefault="004A602A" w:rsidP="004A602A">
      <w:pPr>
        <w:rPr>
          <w:szCs w:val="18"/>
        </w:rPr>
      </w:pPr>
    </w:p>
    <w:p w:rsidR="004A602A" w:rsidRPr="00376C7C" w:rsidRDefault="004A602A" w:rsidP="004A602A">
      <w:pPr>
        <w:rPr>
          <w:szCs w:val="18"/>
        </w:rPr>
      </w:pPr>
      <w:r w:rsidRPr="00376C7C">
        <w:rPr>
          <w:szCs w:val="18"/>
        </w:rPr>
        <w:t>Gelet op het besluit van de Vlaamse Regering van 23 januari 2009 betreffende de aanvullende reglementen op het wegverkeer en de plaatsing en bekostiging van de verkeerstekens;</w:t>
      </w:r>
    </w:p>
    <w:p w:rsidR="004A602A" w:rsidRPr="00376C7C" w:rsidRDefault="004A602A" w:rsidP="004A602A">
      <w:pPr>
        <w:rPr>
          <w:szCs w:val="18"/>
        </w:rPr>
      </w:pPr>
    </w:p>
    <w:p w:rsidR="004A602A" w:rsidRPr="00376C7C" w:rsidRDefault="004A602A" w:rsidP="004A602A">
      <w:pPr>
        <w:rPr>
          <w:szCs w:val="18"/>
        </w:rPr>
      </w:pPr>
      <w:r w:rsidRPr="00376C7C">
        <w:rPr>
          <w:szCs w:val="18"/>
        </w:rPr>
        <w:t>Gelet op de omzendbrief MOB/2009/01 van 3 april 2009;</w:t>
      </w:r>
    </w:p>
    <w:p w:rsidR="004A602A" w:rsidRPr="00376C7C" w:rsidRDefault="004A602A" w:rsidP="004A602A">
      <w:pPr>
        <w:rPr>
          <w:szCs w:val="18"/>
        </w:rPr>
      </w:pPr>
    </w:p>
    <w:p w:rsidR="004A602A" w:rsidRPr="00376C7C" w:rsidRDefault="004A602A" w:rsidP="004A602A">
      <w:pPr>
        <w:rPr>
          <w:szCs w:val="18"/>
        </w:rPr>
      </w:pPr>
      <w:r w:rsidRPr="00376C7C">
        <w:rPr>
          <w:szCs w:val="18"/>
        </w:rPr>
        <w:t xml:space="preserve">Overwegende dat de aanvraag van gemeenteraadslid Joost Arents </w:t>
      </w:r>
      <w:r>
        <w:rPr>
          <w:szCs w:val="18"/>
        </w:rPr>
        <w:t>over</w:t>
      </w:r>
      <w:r w:rsidRPr="00376C7C">
        <w:rPr>
          <w:szCs w:val="18"/>
        </w:rPr>
        <w:t xml:space="preserve"> het inrichten van een laad</w:t>
      </w:r>
      <w:r>
        <w:rPr>
          <w:szCs w:val="18"/>
        </w:rPr>
        <w:t>-</w:t>
      </w:r>
      <w:r w:rsidRPr="00376C7C">
        <w:rPr>
          <w:szCs w:val="18"/>
        </w:rPr>
        <w:t xml:space="preserve"> en loszone in de Brusselstraat te Ninove (ter hoogte v</w:t>
      </w:r>
      <w:r>
        <w:rPr>
          <w:szCs w:val="18"/>
        </w:rPr>
        <w:t xml:space="preserve">an de handelszaak met </w:t>
      </w:r>
      <w:r w:rsidRPr="00376C7C">
        <w:rPr>
          <w:szCs w:val="18"/>
        </w:rPr>
        <w:t>nummer 102) werd onderzocht en besproken op de verkeerscommissie van woensdag 24 september 2014;</w:t>
      </w:r>
    </w:p>
    <w:p w:rsidR="004A602A" w:rsidRPr="00376C7C" w:rsidRDefault="004A602A" w:rsidP="004A602A">
      <w:pPr>
        <w:rPr>
          <w:szCs w:val="18"/>
        </w:rPr>
      </w:pPr>
    </w:p>
    <w:p w:rsidR="004A602A" w:rsidRPr="00376C7C" w:rsidRDefault="004A602A" w:rsidP="004A602A">
      <w:pPr>
        <w:rPr>
          <w:szCs w:val="18"/>
        </w:rPr>
      </w:pPr>
      <w:r w:rsidRPr="00376C7C">
        <w:rPr>
          <w:szCs w:val="18"/>
        </w:rPr>
        <w:t>Overwegende dat het mogelijk is een laad</w:t>
      </w:r>
      <w:r>
        <w:rPr>
          <w:szCs w:val="18"/>
        </w:rPr>
        <w:t>-</w:t>
      </w:r>
      <w:r w:rsidRPr="00376C7C">
        <w:rPr>
          <w:szCs w:val="18"/>
        </w:rPr>
        <w:t xml:space="preserve"> en loszone in te richten ter hoogte van</w:t>
      </w:r>
      <w:r>
        <w:rPr>
          <w:szCs w:val="18"/>
        </w:rPr>
        <w:t xml:space="preserve"> de handelszaak met nummer 114-116</w:t>
      </w:r>
      <w:r w:rsidRPr="00376C7C">
        <w:rPr>
          <w:szCs w:val="18"/>
        </w:rPr>
        <w:t xml:space="preserve"> (handelszaak Timmermans);</w:t>
      </w:r>
    </w:p>
    <w:p w:rsidR="004A602A" w:rsidRPr="00376C7C" w:rsidRDefault="004A602A" w:rsidP="004A602A">
      <w:pPr>
        <w:rPr>
          <w:szCs w:val="18"/>
        </w:rPr>
      </w:pPr>
    </w:p>
    <w:p w:rsidR="004A602A" w:rsidRPr="00376C7C" w:rsidRDefault="004A602A" w:rsidP="004A602A">
      <w:pPr>
        <w:rPr>
          <w:szCs w:val="18"/>
        </w:rPr>
      </w:pPr>
      <w:r w:rsidRPr="00376C7C">
        <w:rPr>
          <w:szCs w:val="18"/>
        </w:rPr>
        <w:t>Overwegende dat deze laad</w:t>
      </w:r>
      <w:r>
        <w:rPr>
          <w:szCs w:val="18"/>
        </w:rPr>
        <w:t>-</w:t>
      </w:r>
      <w:r w:rsidRPr="00376C7C">
        <w:rPr>
          <w:szCs w:val="18"/>
        </w:rPr>
        <w:t xml:space="preserve"> en l</w:t>
      </w:r>
      <w:r>
        <w:rPr>
          <w:szCs w:val="18"/>
        </w:rPr>
        <w:t xml:space="preserve">oszone ingericht kan worden </w:t>
      </w:r>
      <w:r w:rsidRPr="00376C7C">
        <w:rPr>
          <w:szCs w:val="18"/>
        </w:rPr>
        <w:t>voor de verlichtingspaal en deze 2 parkeerplaatsen zal innemen;</w:t>
      </w:r>
    </w:p>
    <w:p w:rsidR="004A602A" w:rsidRPr="00376C7C" w:rsidRDefault="004A602A" w:rsidP="004A602A">
      <w:pPr>
        <w:rPr>
          <w:szCs w:val="18"/>
        </w:rPr>
      </w:pPr>
    </w:p>
    <w:p w:rsidR="004A602A" w:rsidRPr="00376C7C" w:rsidRDefault="004A602A" w:rsidP="004A602A">
      <w:pPr>
        <w:rPr>
          <w:szCs w:val="18"/>
        </w:rPr>
      </w:pPr>
      <w:r w:rsidRPr="00376C7C">
        <w:rPr>
          <w:szCs w:val="18"/>
        </w:rPr>
        <w:t>Gelet op het gunstig advies van de verkeerscommissie van woensdag 24 september 2014;</w:t>
      </w:r>
    </w:p>
    <w:p w:rsidR="004A602A" w:rsidRDefault="004A602A" w:rsidP="004A602A">
      <w:pPr>
        <w:rPr>
          <w:szCs w:val="18"/>
        </w:rPr>
      </w:pPr>
    </w:p>
    <w:p w:rsidR="004A602A" w:rsidRPr="00376C7C" w:rsidRDefault="004A602A" w:rsidP="004A602A">
      <w:pPr>
        <w:rPr>
          <w:szCs w:val="18"/>
        </w:rPr>
      </w:pPr>
      <w:r w:rsidRPr="00376C7C">
        <w:rPr>
          <w:szCs w:val="18"/>
        </w:rPr>
        <w:t>BESLUIT :</w:t>
      </w:r>
    </w:p>
    <w:p w:rsidR="004A602A" w:rsidRPr="00376C7C" w:rsidRDefault="004A602A" w:rsidP="004A602A">
      <w:pPr>
        <w:rPr>
          <w:szCs w:val="18"/>
        </w:rPr>
      </w:pPr>
    </w:p>
    <w:p w:rsidR="004A602A" w:rsidRPr="00376C7C" w:rsidRDefault="004A602A" w:rsidP="004A602A">
      <w:pPr>
        <w:rPr>
          <w:szCs w:val="18"/>
        </w:rPr>
      </w:pPr>
      <w:r w:rsidRPr="00376C7C">
        <w:rPr>
          <w:szCs w:val="18"/>
        </w:rPr>
        <w:t>Art.1. In de Brusselstraat te Ninove wor</w:t>
      </w:r>
      <w:r>
        <w:rPr>
          <w:szCs w:val="18"/>
        </w:rPr>
        <w:t>dt ter hoogte van de handelszaak met nummer 114-116</w:t>
      </w:r>
      <w:r w:rsidRPr="00376C7C">
        <w:rPr>
          <w:szCs w:val="18"/>
        </w:rPr>
        <w:t xml:space="preserve"> een laad</w:t>
      </w:r>
      <w:r>
        <w:rPr>
          <w:szCs w:val="18"/>
        </w:rPr>
        <w:t>-</w:t>
      </w:r>
      <w:r w:rsidR="0040584C">
        <w:rPr>
          <w:szCs w:val="18"/>
        </w:rPr>
        <w:t xml:space="preserve"> en loszone ingericht. </w:t>
      </w:r>
    </w:p>
    <w:p w:rsidR="004A602A" w:rsidRPr="00376C7C" w:rsidRDefault="004A602A" w:rsidP="004A602A">
      <w:pPr>
        <w:rPr>
          <w:szCs w:val="18"/>
        </w:rPr>
      </w:pPr>
    </w:p>
    <w:p w:rsidR="004A602A" w:rsidRDefault="004A602A" w:rsidP="004A602A">
      <w:pPr>
        <w:rPr>
          <w:szCs w:val="18"/>
        </w:rPr>
      </w:pPr>
      <w:r w:rsidRPr="00376C7C">
        <w:rPr>
          <w:szCs w:val="18"/>
        </w:rPr>
        <w:t>Art. 2. Het parkeerverbod wordt gesignaleerd met verkeersborden E1</w:t>
      </w:r>
      <w:r>
        <w:rPr>
          <w:szCs w:val="18"/>
        </w:rPr>
        <w:t xml:space="preserve"> met onderbord Type V “van </w:t>
      </w:r>
    </w:p>
    <w:p w:rsidR="004A602A" w:rsidRPr="00376C7C" w:rsidRDefault="004A602A" w:rsidP="004A602A">
      <w:pPr>
        <w:rPr>
          <w:szCs w:val="18"/>
        </w:rPr>
      </w:pPr>
      <w:r>
        <w:rPr>
          <w:szCs w:val="18"/>
        </w:rPr>
        <w:t>8 uur 30 tot 12 uur van “maandag tot vrijdag”</w:t>
      </w:r>
      <w:r w:rsidRPr="00376C7C">
        <w:rPr>
          <w:szCs w:val="18"/>
        </w:rPr>
        <w:t>, aang</w:t>
      </w:r>
      <w:r>
        <w:rPr>
          <w:szCs w:val="18"/>
        </w:rPr>
        <w:t>evuld met het onderbord Xc</w:t>
      </w:r>
      <w:r w:rsidRPr="00376C7C">
        <w:rPr>
          <w:szCs w:val="18"/>
        </w:rPr>
        <w:t>.</w:t>
      </w:r>
    </w:p>
    <w:p w:rsidR="004A602A" w:rsidRPr="00376C7C" w:rsidRDefault="004A602A" w:rsidP="004A602A">
      <w:pPr>
        <w:rPr>
          <w:szCs w:val="18"/>
        </w:rPr>
      </w:pPr>
    </w:p>
    <w:p w:rsidR="004A602A" w:rsidRPr="00376C7C" w:rsidRDefault="004A602A" w:rsidP="004A602A">
      <w:pPr>
        <w:rPr>
          <w:szCs w:val="18"/>
        </w:rPr>
      </w:pPr>
      <w:r w:rsidRPr="00376C7C">
        <w:rPr>
          <w:szCs w:val="18"/>
        </w:rPr>
        <w:t>Art.3. Deze beslissing zal ter kennisgeving worden voorgelegd aan de Afdeling Beleid, Mobiliteit en Verkeersveiligheid bij het Departement Mobiliteit en Openbare Werken van de Vlaamse overheid.</w:t>
      </w:r>
    </w:p>
    <w:p w:rsidR="000D2545" w:rsidRDefault="000D2545">
      <w:pPr>
        <w:sectPr w:rsidR="000D2545" w:rsidSect="004A602A">
          <w:headerReference w:type="even" r:id="rId13"/>
          <w:footerReference w:type="even" r:id="rId14"/>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21.</w:t>
      </w:r>
      <w:r w:rsidRPr="00E20E22">
        <w:rPr>
          <w:b/>
          <w:szCs w:val="18"/>
        </w:rPr>
        <w:tab/>
        <w:t>Mobiliteit - principieel akkoord opmaak 6 tragewegenplannen</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rPr>
          <w:szCs w:val="18"/>
        </w:rPr>
      </w:pPr>
      <w:r>
        <w:lastRenderedPageBreak/>
        <w:t xml:space="preserve">Verslag aan de raad houdende voorstel goedkeuring te verlenen aan de opmaak van de volgende 6 tragewegenplannen </w:t>
      </w:r>
      <w:r>
        <w:rPr>
          <w:szCs w:val="18"/>
        </w:rPr>
        <w:t>(Appelterre-Eichem, Pollare, Meerbeke+Neigem, Okegem+Expresweg Oost, Outer+Albertlaan Noord, Ninove Centrum+Noorden Hemelrijk) dit tussen de stad Ninove en de provincie Oost-Vlaanderen mits een totaal geraamd bedrag van 10890 euro (inclusief btw).</w:t>
      </w:r>
    </w:p>
    <w:p w:rsidR="004A602A" w:rsidRDefault="004A602A" w:rsidP="004A602A"/>
    <w:p w:rsidR="000D2545" w:rsidRDefault="000D2545">
      <w:pPr>
        <w:sectPr w:rsidR="000D2545" w:rsidSect="004A602A">
          <w:headerReference w:type="even" r:id="rId15"/>
          <w:footerReference w:type="even" r:id="rId16"/>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r>
        <w:lastRenderedPageBreak/>
        <w:t>De raad</w:t>
      </w:r>
    </w:p>
    <w:p w:rsidR="004A602A" w:rsidRDefault="004A602A" w:rsidP="004A602A"/>
    <w:p w:rsidR="004A602A" w:rsidRDefault="004A602A" w:rsidP="004A602A">
      <w:r>
        <w:t>Gelet op de bepalingen van het gemeentedecreet;</w:t>
      </w:r>
    </w:p>
    <w:p w:rsidR="004A602A" w:rsidRDefault="004A602A" w:rsidP="004A602A"/>
    <w:p w:rsidR="004A602A" w:rsidRDefault="004A602A" w:rsidP="004A602A">
      <w:r>
        <w:t>Overwegende dat de provincie Oost-Vlaanderen aan alle gemeenten de kans geeft in te stappen in het project opmaak tragewegenplan;</w:t>
      </w:r>
    </w:p>
    <w:p w:rsidR="004A602A" w:rsidRDefault="004A602A" w:rsidP="004A602A"/>
    <w:p w:rsidR="004A602A" w:rsidRDefault="004A602A" w:rsidP="004A602A">
      <w:r>
        <w:t>Gelet op het besluit van de deputatie Oost-Vlaanderen van 8 mei 2014;</w:t>
      </w:r>
    </w:p>
    <w:p w:rsidR="004A602A" w:rsidRDefault="004A602A" w:rsidP="004A602A"/>
    <w:p w:rsidR="004A602A" w:rsidRDefault="004A602A" w:rsidP="004A602A">
      <w:r>
        <w:t>Overwegende dat dit plan een beleidsdocument is waarin de visie in verband met de ontwikkeling van een tragewegennetwerk in een bepaald gebied uitgewerkt wordt;</w:t>
      </w:r>
    </w:p>
    <w:p w:rsidR="004A602A" w:rsidRDefault="004A602A" w:rsidP="004A602A"/>
    <w:p w:rsidR="004A602A" w:rsidRDefault="004A602A" w:rsidP="004A602A">
      <w:r>
        <w:t>Overwegende dat deze visie wordt ontwikkeld op basis van de tragewegeninventaris en ook de inbreng van de bewoners, lokale organisaties en andere instanties;</w:t>
      </w:r>
    </w:p>
    <w:p w:rsidR="004A602A" w:rsidRDefault="004A602A" w:rsidP="004A602A"/>
    <w:p w:rsidR="004A602A" w:rsidRDefault="004A602A" w:rsidP="004A602A">
      <w:r>
        <w:t>Overwegende dat de provincie Oost-Vlaanderen sinds 2008 werk maakt van een Oost-Vlaams tragewegenbeleid;</w:t>
      </w:r>
    </w:p>
    <w:p w:rsidR="004A602A" w:rsidRDefault="004A602A" w:rsidP="004A602A"/>
    <w:p w:rsidR="004A602A" w:rsidRDefault="004A602A" w:rsidP="004A602A">
      <w:r>
        <w:t>Overwegende dat Oost-Vlaamse gemeenten in samenwerking met de provincie en een derde ondersteunende partner kunnen overgaan tot de opmaak van een tragewegenplan (per deelgebied);</w:t>
      </w:r>
    </w:p>
    <w:p w:rsidR="004A602A" w:rsidRDefault="004A602A" w:rsidP="004A602A"/>
    <w:p w:rsidR="004A602A" w:rsidRDefault="004A602A" w:rsidP="004A602A">
      <w:r>
        <w:t>Overwegende dat in gemeenteraadszitting van 27 februari 2014</w:t>
      </w:r>
      <w:r>
        <w:rPr>
          <w:vertAlign w:val="superscript"/>
        </w:rPr>
        <w:t xml:space="preserve"> </w:t>
      </w:r>
      <w:r>
        <w:t>de gemeenteraad zijn goedkeuring verleende aan de opmaak van 5 tragewegenplannen (Nederhasselt, Voorde, Aspelare, Lieferinge en Denderwindeke-oost, Denderwindeke-west) dit ten bedrage van 7500 euro (exclusief btw);</w:t>
      </w:r>
    </w:p>
    <w:p w:rsidR="004A602A" w:rsidRDefault="004A602A" w:rsidP="004A602A"/>
    <w:p w:rsidR="004A602A" w:rsidRDefault="004A602A" w:rsidP="004A602A">
      <w:r>
        <w:t>Overwegende dat de provincie het grootste deel van de ondersteuningskosten draagt;</w:t>
      </w:r>
    </w:p>
    <w:p w:rsidR="004A602A" w:rsidRDefault="004A602A" w:rsidP="004A602A"/>
    <w:p w:rsidR="004A602A" w:rsidRDefault="004A602A" w:rsidP="004A602A">
      <w:r>
        <w:t>Overwegende dat de provincie voor dit jaar nog budget beschikbaar heeft voor de opmaak van de resterende 6 deelgemeenten;</w:t>
      </w:r>
    </w:p>
    <w:p w:rsidR="004A602A" w:rsidRDefault="004A602A" w:rsidP="004A602A"/>
    <w:p w:rsidR="004A602A" w:rsidRPr="0040584C" w:rsidRDefault="004A602A" w:rsidP="004A602A">
      <w:pPr>
        <w:pStyle w:val="Lijstalinea"/>
        <w:numPr>
          <w:ilvl w:val="0"/>
          <w:numId w:val="22"/>
        </w:numPr>
        <w:rPr>
          <w:rFonts w:ascii="Verdana" w:hAnsi="Verdana"/>
          <w:sz w:val="18"/>
          <w:szCs w:val="18"/>
        </w:rPr>
      </w:pPr>
      <w:r w:rsidRPr="0040584C">
        <w:rPr>
          <w:rFonts w:ascii="Verdana" w:hAnsi="Verdana"/>
          <w:sz w:val="18"/>
          <w:szCs w:val="18"/>
        </w:rPr>
        <w:t>Appelterre-Eichem</w:t>
      </w:r>
    </w:p>
    <w:p w:rsidR="004A602A" w:rsidRPr="0040584C" w:rsidRDefault="004A602A" w:rsidP="004A602A">
      <w:pPr>
        <w:pStyle w:val="Lijstalinea"/>
        <w:numPr>
          <w:ilvl w:val="0"/>
          <w:numId w:val="22"/>
        </w:numPr>
        <w:rPr>
          <w:rFonts w:ascii="Verdana" w:hAnsi="Verdana"/>
          <w:sz w:val="18"/>
          <w:szCs w:val="18"/>
        </w:rPr>
      </w:pPr>
      <w:r w:rsidRPr="0040584C">
        <w:rPr>
          <w:rFonts w:ascii="Verdana" w:hAnsi="Verdana"/>
          <w:sz w:val="18"/>
          <w:szCs w:val="18"/>
        </w:rPr>
        <w:t>Pollare</w:t>
      </w:r>
    </w:p>
    <w:p w:rsidR="004A602A" w:rsidRPr="0040584C" w:rsidRDefault="004A602A" w:rsidP="004A602A">
      <w:pPr>
        <w:pStyle w:val="Lijstalinea"/>
        <w:numPr>
          <w:ilvl w:val="0"/>
          <w:numId w:val="22"/>
        </w:numPr>
        <w:rPr>
          <w:rFonts w:ascii="Verdana" w:hAnsi="Verdana"/>
          <w:sz w:val="18"/>
          <w:szCs w:val="18"/>
        </w:rPr>
      </w:pPr>
      <w:r w:rsidRPr="0040584C">
        <w:rPr>
          <w:rFonts w:ascii="Verdana" w:hAnsi="Verdana"/>
          <w:sz w:val="18"/>
          <w:szCs w:val="18"/>
        </w:rPr>
        <w:t>Meerbeke + Neigem</w:t>
      </w:r>
    </w:p>
    <w:p w:rsidR="004A602A" w:rsidRPr="0040584C" w:rsidRDefault="004A602A" w:rsidP="004A602A">
      <w:pPr>
        <w:pStyle w:val="Lijstalinea"/>
        <w:numPr>
          <w:ilvl w:val="0"/>
          <w:numId w:val="22"/>
        </w:numPr>
        <w:rPr>
          <w:rFonts w:ascii="Verdana" w:hAnsi="Verdana"/>
          <w:sz w:val="18"/>
          <w:szCs w:val="18"/>
        </w:rPr>
      </w:pPr>
      <w:r w:rsidRPr="0040584C">
        <w:rPr>
          <w:rFonts w:ascii="Verdana" w:hAnsi="Verdana"/>
          <w:sz w:val="18"/>
          <w:szCs w:val="18"/>
        </w:rPr>
        <w:t>Okegem + expresweg Oost</w:t>
      </w:r>
    </w:p>
    <w:p w:rsidR="004A602A" w:rsidRPr="0040584C" w:rsidRDefault="004A602A" w:rsidP="004A602A">
      <w:pPr>
        <w:pStyle w:val="Lijstalinea"/>
        <w:numPr>
          <w:ilvl w:val="0"/>
          <w:numId w:val="22"/>
        </w:numPr>
        <w:rPr>
          <w:rFonts w:ascii="Verdana" w:hAnsi="Verdana"/>
          <w:sz w:val="18"/>
          <w:szCs w:val="18"/>
        </w:rPr>
      </w:pPr>
      <w:r w:rsidRPr="0040584C">
        <w:rPr>
          <w:rFonts w:ascii="Verdana" w:hAnsi="Verdana"/>
          <w:sz w:val="18"/>
          <w:szCs w:val="18"/>
        </w:rPr>
        <w:t>Outer + Albertlaan Noord</w:t>
      </w:r>
    </w:p>
    <w:p w:rsidR="004A602A" w:rsidRPr="0040584C" w:rsidRDefault="004A602A" w:rsidP="004A602A">
      <w:pPr>
        <w:pStyle w:val="Lijstalinea"/>
        <w:numPr>
          <w:ilvl w:val="0"/>
          <w:numId w:val="22"/>
        </w:numPr>
        <w:rPr>
          <w:rFonts w:ascii="Verdana" w:hAnsi="Verdana"/>
          <w:sz w:val="18"/>
          <w:szCs w:val="18"/>
        </w:rPr>
      </w:pPr>
      <w:r w:rsidRPr="0040584C">
        <w:rPr>
          <w:rFonts w:ascii="Verdana" w:hAnsi="Verdana"/>
          <w:sz w:val="18"/>
          <w:szCs w:val="18"/>
        </w:rPr>
        <w:t>Ninove centrum + Noorden Hemelrijk</w:t>
      </w:r>
    </w:p>
    <w:p w:rsidR="004A602A" w:rsidRPr="0040584C" w:rsidRDefault="004A602A" w:rsidP="004A602A">
      <w:pPr>
        <w:rPr>
          <w:szCs w:val="18"/>
          <w:lang w:val="nl-BE" w:eastAsia="en-US"/>
        </w:rPr>
      </w:pPr>
    </w:p>
    <w:p w:rsidR="004A602A" w:rsidRDefault="004A602A" w:rsidP="004A602A">
      <w:pPr>
        <w:rPr>
          <w:szCs w:val="18"/>
        </w:rPr>
      </w:pPr>
      <w:r>
        <w:rPr>
          <w:lang w:val="nl-BE" w:eastAsia="en-US"/>
        </w:rPr>
        <w:t>Gelet op de kaart in bijlage;</w:t>
      </w:r>
    </w:p>
    <w:p w:rsidR="004A602A" w:rsidRDefault="004A602A" w:rsidP="004A602A"/>
    <w:p w:rsidR="004A602A" w:rsidRDefault="004A602A" w:rsidP="004A602A">
      <w:r>
        <w:t>Overwegende dat de provincie de communicatie van lokale projectdynamiek via provinciale kanalen verzorgt en bovendien de methodiek aanlevert en Gis-data ter beschikking stelt;</w:t>
      </w:r>
    </w:p>
    <w:p w:rsidR="004A602A" w:rsidRDefault="004A602A" w:rsidP="004A602A"/>
    <w:p w:rsidR="004A602A" w:rsidRDefault="004A602A" w:rsidP="004A602A">
      <w:r>
        <w:t xml:space="preserve">Overwegende dat de provincie instaat voor de financiële ondersteuning van de ondersteuners bij de opmaak en uitvoering van tragewegenplannen, een provinciale subsidie voor de inrichting van trage wegen, voor de opmaak van bordjes en tragewegenkaarten, de organisatie van collegawerkgroepen (ontmoeting, </w:t>
      </w:r>
      <w:smartTag w:uri="urn:schemas-microsoft-com:office:smarttags" w:element="PersonName">
        <w:r>
          <w:t>informatie</w:t>
        </w:r>
      </w:smartTag>
      <w:r>
        <w:t>-uitwisseling, vormingen);</w:t>
      </w:r>
    </w:p>
    <w:p w:rsidR="004A602A" w:rsidRDefault="004A602A" w:rsidP="004A602A"/>
    <w:p w:rsidR="004A602A" w:rsidRDefault="004A602A" w:rsidP="004A602A">
      <w:r>
        <w:t>Overwegende dat de gemeente een gemeentelijk tragewegennetwerk  gaat uitbouwen;</w:t>
      </w:r>
    </w:p>
    <w:p w:rsidR="004A602A" w:rsidRDefault="004A602A" w:rsidP="004A602A"/>
    <w:p w:rsidR="004A602A" w:rsidRDefault="004A602A" w:rsidP="004A602A">
      <w:r>
        <w:t>Overwegende dat de gemeente beroep zal doen op de provincie Oost-Vlaanderen die hiervoor samenwerkt met de vzw Trage Wegen voor de opmaak van deze tragewegenplannen;</w:t>
      </w:r>
    </w:p>
    <w:p w:rsidR="004A602A" w:rsidRDefault="004A602A" w:rsidP="004A602A"/>
    <w:p w:rsidR="004A602A" w:rsidRDefault="004A602A" w:rsidP="004A602A">
      <w:r>
        <w:lastRenderedPageBreak/>
        <w:t>Overwegende dat de opmaak van deze 6 tragewegenplannen neerkomt op een kostprijs van 10890 euro (inclusief btw);</w:t>
      </w:r>
    </w:p>
    <w:p w:rsidR="004A602A" w:rsidRDefault="004A602A" w:rsidP="004A602A"/>
    <w:p w:rsidR="004A602A" w:rsidRDefault="004A602A" w:rsidP="004A602A">
      <w:r>
        <w:t>Overwegende dat er geen samenwerkingsovereenkomst tussen de Provincie en de stad Ninove dient afgesloten te worden;</w:t>
      </w:r>
    </w:p>
    <w:p w:rsidR="004A602A" w:rsidRDefault="004A602A" w:rsidP="004A602A"/>
    <w:p w:rsidR="004A602A" w:rsidRDefault="004A602A" w:rsidP="004A602A">
      <w:r>
        <w:t>Overwegende dat het gaat over een nominatieve subsidie aan de vzw Trage Wegen voor de opmaak van de tragewegenplannen, waarbij de stad Ninove geen rechtstreekse partij is (met betrekking tot de subsidie, de vzw doet de ondersteuning in opdracht van de provincie);</w:t>
      </w:r>
    </w:p>
    <w:p w:rsidR="004A602A" w:rsidRDefault="004A602A" w:rsidP="004A602A"/>
    <w:p w:rsidR="004A602A" w:rsidRDefault="004A602A" w:rsidP="004A602A">
      <w:r>
        <w:t>Overwegende dat ter dekking van al deze uitgave kredieten worden ingeschreven in het budget dienstjaar 2014 zijnde 70 000 euro, algemene rekening 224007, beleidsitem 020000 en actieplan 4/2/2.</w:t>
      </w:r>
    </w:p>
    <w:p w:rsidR="004A602A" w:rsidRDefault="004A602A" w:rsidP="004A602A"/>
    <w:p w:rsidR="004A602A" w:rsidRDefault="004A602A" w:rsidP="004A602A">
      <w:r>
        <w:t>Overwegende dat aan de gemeente logistieke, administratieve en financiële ondersteuning gevraagd wordt;</w:t>
      </w:r>
    </w:p>
    <w:p w:rsidR="0040584C" w:rsidRDefault="0040584C" w:rsidP="004A602A"/>
    <w:p w:rsidR="004A602A" w:rsidRDefault="004A602A" w:rsidP="004A602A">
      <w:pPr>
        <w:rPr>
          <w:szCs w:val="18"/>
          <w:lang w:val="nl-BE"/>
        </w:rPr>
      </w:pPr>
      <w:r>
        <w:rPr>
          <w:szCs w:val="18"/>
          <w:lang w:val="nl-BE"/>
        </w:rPr>
        <w:t>Gelet op het visum van de financieel beheerder dat wordt verleend;</w:t>
      </w:r>
    </w:p>
    <w:p w:rsidR="0040584C" w:rsidRDefault="0040584C" w:rsidP="004A602A">
      <w:pPr>
        <w:rPr>
          <w:szCs w:val="18"/>
          <w:lang w:val="nl-BE"/>
        </w:rPr>
      </w:pPr>
    </w:p>
    <w:p w:rsidR="004A602A" w:rsidRDefault="004A602A" w:rsidP="004A602A">
      <w:r>
        <w:t>Beslist,</w:t>
      </w:r>
    </w:p>
    <w:p w:rsidR="004A602A" w:rsidRDefault="004A602A" w:rsidP="004A602A"/>
    <w:p w:rsidR="004A602A" w:rsidRDefault="004A602A" w:rsidP="004A602A"/>
    <w:p w:rsidR="004A602A" w:rsidRDefault="004A602A" w:rsidP="004A602A">
      <w:r>
        <w:t>Artikel 1</w:t>
      </w:r>
    </w:p>
    <w:p w:rsidR="004A602A" w:rsidRDefault="004A602A" w:rsidP="004A602A">
      <w:r>
        <w:t>Het ontwerp voor de opmaak van 6 tragewegenplannen (Appelterre-Eichem, Pollare, Meerbeke+ Neigem, Okegem+expresweg Oost, Outer+Albertlaan Noord, Ninove centrum+Noorden Hemelrijk), tussen de stad Ninove en de provincie Oost-Vlaanderen wordt goedgekeurd mits een totaal geraamd bedrag van 10890 euro (inclusief btw).</w:t>
      </w:r>
    </w:p>
    <w:p w:rsidR="004A602A" w:rsidRDefault="004A602A" w:rsidP="004A602A">
      <w:r>
        <w:t>Dit bedrag wordt binnen de maand na goedkeuring van het project door de deputatie, gestort op het rekeningnummer van Trage Wegen vzw, de door de provincie aangeboden ondersteunende partner. Trage wegen vzw stuurt bij aanvang van de ondersteuning hiervoor een factuur naar de stad Ninove.</w:t>
      </w:r>
    </w:p>
    <w:p w:rsidR="004A602A" w:rsidRDefault="004A602A" w:rsidP="004A602A"/>
    <w:p w:rsidR="004A602A" w:rsidRDefault="004A602A" w:rsidP="004A602A">
      <w:r>
        <w:t>Artikel 2</w:t>
      </w:r>
    </w:p>
    <w:p w:rsidR="004A602A" w:rsidRDefault="004A602A" w:rsidP="004A602A">
      <w:r>
        <w:t>Schepen Wouter Vande Winkel wordt als contactpersoon aangeduid die de gemeente vertegenwoordigt. De heer Erwin Debruyne wordt binnen de administratie aangeduid om een aantal taken binnen het proces voor de opmaak van het tragewegenplan op zich te nemen.</w:t>
      </w:r>
    </w:p>
    <w:p w:rsidR="004A602A" w:rsidRDefault="004A602A" w:rsidP="004A602A"/>
    <w:p w:rsidR="004A602A" w:rsidRDefault="004A602A" w:rsidP="004A602A">
      <w:r>
        <w:t>Artikel 3: De gemeente staat in voor:</w:t>
      </w:r>
    </w:p>
    <w:p w:rsidR="004A602A" w:rsidRDefault="004A602A" w:rsidP="004A602A">
      <w:pPr>
        <w:numPr>
          <w:ilvl w:val="0"/>
          <w:numId w:val="23"/>
        </w:numPr>
      </w:pPr>
      <w:r>
        <w:t>reservaties van zalen voor vergaderingen en vormingen;</w:t>
      </w:r>
    </w:p>
    <w:p w:rsidR="004A602A" w:rsidRDefault="004A602A" w:rsidP="004A602A">
      <w:pPr>
        <w:numPr>
          <w:ilvl w:val="0"/>
          <w:numId w:val="23"/>
        </w:numPr>
      </w:pPr>
      <w:r>
        <w:t>stoelen, beamer scherm klaarzetten voor vergaderingen;</w:t>
      </w:r>
    </w:p>
    <w:p w:rsidR="004A602A" w:rsidRDefault="004A602A" w:rsidP="004A602A">
      <w:pPr>
        <w:numPr>
          <w:ilvl w:val="0"/>
          <w:numId w:val="23"/>
        </w:numPr>
      </w:pPr>
      <w:r>
        <w:t>oproep inventariseerders;</w:t>
      </w:r>
    </w:p>
    <w:p w:rsidR="004A602A" w:rsidRDefault="004A602A" w:rsidP="004A602A">
      <w:pPr>
        <w:numPr>
          <w:ilvl w:val="0"/>
          <w:numId w:val="23"/>
        </w:numPr>
      </w:pPr>
      <w:r>
        <w:t>werkkaarten nakijken en mogelijke opmerkingen overmaken aan vzw trage wegen;</w:t>
      </w:r>
    </w:p>
    <w:p w:rsidR="004A602A" w:rsidRDefault="004A602A" w:rsidP="004A602A">
      <w:pPr>
        <w:numPr>
          <w:ilvl w:val="0"/>
          <w:numId w:val="23"/>
        </w:numPr>
      </w:pPr>
      <w:r>
        <w:t>werkkaarten en inventarisatiefiches printen voor inventariseerders;</w:t>
      </w:r>
    </w:p>
    <w:p w:rsidR="004A602A" w:rsidRDefault="004A602A" w:rsidP="004A602A">
      <w:pPr>
        <w:numPr>
          <w:ilvl w:val="0"/>
          <w:numId w:val="23"/>
        </w:numPr>
      </w:pPr>
      <w:r>
        <w:t>uitnodigingen verspreiden;</w:t>
      </w:r>
    </w:p>
    <w:p w:rsidR="004A602A" w:rsidRDefault="004A602A" w:rsidP="004A602A">
      <w:pPr>
        <w:numPr>
          <w:ilvl w:val="0"/>
          <w:numId w:val="23"/>
        </w:numPr>
      </w:pPr>
      <w:r>
        <w:t>persberichten verspreiden;</w:t>
      </w:r>
    </w:p>
    <w:p w:rsidR="004A602A" w:rsidRDefault="004A602A" w:rsidP="004A602A">
      <w:pPr>
        <w:numPr>
          <w:ilvl w:val="0"/>
          <w:numId w:val="23"/>
        </w:numPr>
      </w:pPr>
      <w:r>
        <w:t>ontvangen evaluatiebundels van deelnemers en doorgeven aan de vzw Trage Wegen;</w:t>
      </w:r>
    </w:p>
    <w:p w:rsidR="004A602A" w:rsidRDefault="004A602A" w:rsidP="004A602A">
      <w:pPr>
        <w:numPr>
          <w:ilvl w:val="0"/>
          <w:numId w:val="23"/>
        </w:numPr>
      </w:pPr>
      <w:r>
        <w:t>presentaties nakijken en mogelijke opmerkingen overmaken aan vzw Trage Wegen;</w:t>
      </w:r>
    </w:p>
    <w:p w:rsidR="004A602A" w:rsidRDefault="004A602A" w:rsidP="004A602A">
      <w:pPr>
        <w:numPr>
          <w:ilvl w:val="0"/>
          <w:numId w:val="23"/>
        </w:numPr>
      </w:pPr>
      <w:r>
        <w:t>adviesnota en wenselijkheidskaart nakijken en mogelijke opmerkingen overmaken aan vzw Trage Wegen.</w:t>
      </w:r>
    </w:p>
    <w:p w:rsidR="004A602A" w:rsidRDefault="004A602A" w:rsidP="004A602A"/>
    <w:p w:rsidR="004A602A" w:rsidRDefault="004A602A" w:rsidP="004A602A">
      <w:r>
        <w:t>Artikel 4:De vzw Trage Wegen staat in voor:</w:t>
      </w:r>
    </w:p>
    <w:p w:rsidR="004A602A" w:rsidRDefault="004A602A" w:rsidP="004A602A">
      <w:pPr>
        <w:numPr>
          <w:ilvl w:val="0"/>
          <w:numId w:val="24"/>
        </w:numPr>
      </w:pPr>
      <w:r>
        <w:t>opmaak en afwerking werkkaarten;</w:t>
      </w:r>
    </w:p>
    <w:p w:rsidR="004A602A" w:rsidRDefault="004A602A" w:rsidP="004A602A">
      <w:pPr>
        <w:numPr>
          <w:ilvl w:val="0"/>
          <w:numId w:val="24"/>
        </w:numPr>
      </w:pPr>
      <w:r>
        <w:t>samenstellen agendapunten vergaderingen en verslagen;</w:t>
      </w:r>
    </w:p>
    <w:p w:rsidR="004A602A" w:rsidRDefault="004A602A" w:rsidP="004A602A">
      <w:pPr>
        <w:numPr>
          <w:ilvl w:val="0"/>
          <w:numId w:val="24"/>
        </w:numPr>
      </w:pPr>
      <w:r>
        <w:t>planning controleren;</w:t>
      </w:r>
    </w:p>
    <w:p w:rsidR="004A602A" w:rsidRDefault="004A602A" w:rsidP="004A602A">
      <w:pPr>
        <w:numPr>
          <w:ilvl w:val="0"/>
          <w:numId w:val="24"/>
        </w:numPr>
      </w:pPr>
      <w:r>
        <w:t>vormingen “inventariseren” voorbereiden;</w:t>
      </w:r>
    </w:p>
    <w:p w:rsidR="004A602A" w:rsidRDefault="004A602A" w:rsidP="004A602A">
      <w:pPr>
        <w:numPr>
          <w:ilvl w:val="0"/>
          <w:numId w:val="24"/>
        </w:numPr>
      </w:pPr>
      <w:r>
        <w:t>geven van vormingen voor inventariseerders;</w:t>
      </w:r>
    </w:p>
    <w:p w:rsidR="004A602A" w:rsidRDefault="004A602A" w:rsidP="004A602A">
      <w:pPr>
        <w:numPr>
          <w:ilvl w:val="0"/>
          <w:numId w:val="24"/>
        </w:numPr>
      </w:pPr>
      <w:r>
        <w:t>controle inventariseerders;</w:t>
      </w:r>
    </w:p>
    <w:p w:rsidR="004A602A" w:rsidRDefault="004A602A" w:rsidP="004A602A">
      <w:pPr>
        <w:numPr>
          <w:ilvl w:val="0"/>
          <w:numId w:val="24"/>
        </w:numPr>
      </w:pPr>
      <w:r>
        <w:t>opvolging inventariseerders en ingevulde fiches digitaliseren;</w:t>
      </w:r>
    </w:p>
    <w:p w:rsidR="004A602A" w:rsidRDefault="004A602A" w:rsidP="004A602A">
      <w:pPr>
        <w:numPr>
          <w:ilvl w:val="0"/>
          <w:numId w:val="24"/>
        </w:numPr>
      </w:pPr>
      <w:r>
        <w:t>maken van evaluatiekaarten;</w:t>
      </w:r>
    </w:p>
    <w:p w:rsidR="004A602A" w:rsidRDefault="004A602A" w:rsidP="004A602A">
      <w:pPr>
        <w:numPr>
          <w:ilvl w:val="0"/>
          <w:numId w:val="24"/>
        </w:numPr>
      </w:pPr>
      <w:r>
        <w:t>evaluatiebundels opmaken (omschrijving per cluster);</w:t>
      </w:r>
    </w:p>
    <w:p w:rsidR="004A602A" w:rsidRDefault="004A602A" w:rsidP="004A602A">
      <w:pPr>
        <w:numPr>
          <w:ilvl w:val="0"/>
          <w:numId w:val="24"/>
        </w:numPr>
      </w:pPr>
      <w:r>
        <w:t>opmaak uitnodigingen;</w:t>
      </w:r>
    </w:p>
    <w:p w:rsidR="004A602A" w:rsidRDefault="004A602A" w:rsidP="004A602A">
      <w:pPr>
        <w:numPr>
          <w:ilvl w:val="0"/>
          <w:numId w:val="24"/>
        </w:numPr>
      </w:pPr>
      <w:r>
        <w:t>opmaak persberichten;</w:t>
      </w:r>
    </w:p>
    <w:p w:rsidR="004A602A" w:rsidRDefault="004A602A" w:rsidP="004A602A">
      <w:pPr>
        <w:numPr>
          <w:ilvl w:val="0"/>
          <w:numId w:val="24"/>
        </w:numPr>
      </w:pPr>
      <w:r>
        <w:t>presentaties opmaken;</w:t>
      </w:r>
    </w:p>
    <w:p w:rsidR="004A602A" w:rsidRDefault="004A602A" w:rsidP="004A602A">
      <w:pPr>
        <w:numPr>
          <w:ilvl w:val="0"/>
          <w:numId w:val="24"/>
        </w:numPr>
      </w:pPr>
      <w:r>
        <w:t>opzet van het proces en verwachtingen tov deelnemers uitleggen;</w:t>
      </w:r>
    </w:p>
    <w:p w:rsidR="004A602A" w:rsidRDefault="004A602A" w:rsidP="004A602A">
      <w:pPr>
        <w:numPr>
          <w:ilvl w:val="0"/>
          <w:numId w:val="24"/>
        </w:numPr>
      </w:pPr>
      <w:r>
        <w:t>knelpunten in samenvatting evaluatiebundels aanduiden;</w:t>
      </w:r>
    </w:p>
    <w:p w:rsidR="004A602A" w:rsidRDefault="004A602A" w:rsidP="004A602A">
      <w:pPr>
        <w:numPr>
          <w:ilvl w:val="0"/>
          <w:numId w:val="24"/>
        </w:numPr>
      </w:pPr>
      <w:r>
        <w:t>presentaties evaluatieavonden maken (foto’s koppelen aan kaart);</w:t>
      </w:r>
    </w:p>
    <w:p w:rsidR="004A602A" w:rsidRDefault="004A602A" w:rsidP="004A602A">
      <w:pPr>
        <w:numPr>
          <w:ilvl w:val="0"/>
          <w:numId w:val="24"/>
        </w:numPr>
      </w:pPr>
      <w:r>
        <w:lastRenderedPageBreak/>
        <w:t>evaluatiebundels afwerken;</w:t>
      </w:r>
    </w:p>
    <w:p w:rsidR="004A602A" w:rsidRDefault="004A602A" w:rsidP="004A602A">
      <w:pPr>
        <w:numPr>
          <w:ilvl w:val="0"/>
          <w:numId w:val="24"/>
        </w:numPr>
      </w:pPr>
      <w:r>
        <w:t>presentaties afwerken;</w:t>
      </w:r>
    </w:p>
    <w:p w:rsidR="004A602A" w:rsidRDefault="004A602A" w:rsidP="004A602A">
      <w:pPr>
        <w:numPr>
          <w:ilvl w:val="0"/>
          <w:numId w:val="24"/>
        </w:numPr>
      </w:pPr>
      <w:r>
        <w:t>knelpunten op terrein bekijken;</w:t>
      </w:r>
    </w:p>
    <w:p w:rsidR="004A602A" w:rsidRDefault="004A602A" w:rsidP="004A602A">
      <w:pPr>
        <w:numPr>
          <w:ilvl w:val="0"/>
          <w:numId w:val="24"/>
        </w:numPr>
      </w:pPr>
      <w:r>
        <w:t>overlopen van opmerkingen per weg om tot breed gedragen tragewegenplan te komen;</w:t>
      </w:r>
    </w:p>
    <w:p w:rsidR="004A602A" w:rsidRDefault="004A602A" w:rsidP="004A602A">
      <w:pPr>
        <w:numPr>
          <w:ilvl w:val="0"/>
          <w:numId w:val="24"/>
        </w:numPr>
      </w:pPr>
      <w:r>
        <w:t>adviesnota en wenselijkheidskaart opstellen;</w:t>
      </w:r>
    </w:p>
    <w:p w:rsidR="004A602A" w:rsidRDefault="004A602A" w:rsidP="004A602A">
      <w:pPr>
        <w:numPr>
          <w:ilvl w:val="0"/>
          <w:numId w:val="24"/>
        </w:numPr>
      </w:pPr>
      <w:r>
        <w:t>eventuele opmerkingen (presentaties, bundels, kaarten,…) verwerken in definitieve verslagen of kaarten;</w:t>
      </w:r>
    </w:p>
    <w:p w:rsidR="004A602A" w:rsidRDefault="004A602A" w:rsidP="004A602A">
      <w:pPr>
        <w:numPr>
          <w:ilvl w:val="0"/>
          <w:numId w:val="24"/>
        </w:numPr>
      </w:pPr>
      <w:r>
        <w:t>resultaten voorstellen aan het bestuur.</w:t>
      </w:r>
    </w:p>
    <w:p w:rsidR="004A602A" w:rsidRDefault="004A602A" w:rsidP="004A602A"/>
    <w:p w:rsidR="004A602A" w:rsidRDefault="004A602A" w:rsidP="004A602A">
      <w:r>
        <w:rPr>
          <w:color w:val="000000"/>
        </w:rPr>
        <w:t xml:space="preserve">Artikel 5: </w:t>
      </w:r>
      <w:r>
        <w:t>De gemeente betrekt de provincie bij de volgende processtappen (eventueel via de ondersteuner):</w:t>
      </w:r>
    </w:p>
    <w:p w:rsidR="004A602A" w:rsidRDefault="004A602A" w:rsidP="004A602A">
      <w:pPr>
        <w:numPr>
          <w:ilvl w:val="0"/>
          <w:numId w:val="24"/>
        </w:numPr>
      </w:pPr>
      <w:r>
        <w:t>startvergadering: kennismaking, uitleg aanbod provinciaal beleid;</w:t>
      </w:r>
    </w:p>
    <w:p w:rsidR="004A602A" w:rsidRDefault="004A602A" w:rsidP="004A602A">
      <w:pPr>
        <w:numPr>
          <w:ilvl w:val="0"/>
          <w:numId w:val="24"/>
        </w:numPr>
      </w:pPr>
      <w:r>
        <w:t>2e infoavond (syntheseavond);</w:t>
      </w:r>
    </w:p>
    <w:p w:rsidR="004A602A" w:rsidRDefault="004A602A" w:rsidP="004A602A">
      <w:pPr>
        <w:numPr>
          <w:ilvl w:val="0"/>
          <w:numId w:val="24"/>
        </w:numPr>
      </w:pPr>
      <w:r>
        <w:t>voorstelling tragewegenplan (voor het college);</w:t>
      </w:r>
    </w:p>
    <w:p w:rsidR="004A602A" w:rsidRDefault="004A602A" w:rsidP="004A602A">
      <w:pPr>
        <w:numPr>
          <w:ilvl w:val="0"/>
          <w:numId w:val="24"/>
        </w:numPr>
      </w:pPr>
      <w:r>
        <w:t>inhuldiging van heraangelegde of nieuwe trage wegen (voor pers en publiek).</w:t>
      </w:r>
    </w:p>
    <w:p w:rsidR="004A602A" w:rsidRDefault="004A602A" w:rsidP="004A602A"/>
    <w:p w:rsidR="004A602A" w:rsidRDefault="004A602A" w:rsidP="004A602A">
      <w:r>
        <w:t>Artikel 6:</w:t>
      </w:r>
    </w:p>
    <w:p w:rsidR="004A602A" w:rsidRDefault="004A602A" w:rsidP="004A602A">
      <w:r>
        <w:t>De gemeente is bereid om een jaarlijkse rapportage over de stand van zaken van haar tragewegenbeleid over te maken aan de provincie, eventueel via de ondersteunende partner.</w:t>
      </w:r>
    </w:p>
    <w:p w:rsidR="004A602A" w:rsidRDefault="004A602A" w:rsidP="004A602A">
      <w:r>
        <w:t>De gemeente is principieel bereid voor de uitvoering van het tragewegenplan beroep te doen op de instrumenten die haar daarvoor door de provincie worden aangereikt, i.c. de opmaak van een uitvoeringsplan en de subsidiemogelijkheden voor de opmaak van een tragewegenkaart, voor de bewegwijzering van de trage wegen en voor bepaalde infrastructurele werken aan trage wegen.</w:t>
      </w:r>
    </w:p>
    <w:p w:rsidR="004A602A" w:rsidRDefault="004A602A" w:rsidP="004A602A"/>
    <w:p w:rsidR="004A602A" w:rsidRDefault="004A602A" w:rsidP="004A602A">
      <w:r>
        <w:t>Artikel 7:</w:t>
      </w:r>
    </w:p>
    <w:p w:rsidR="004A602A" w:rsidRDefault="004A602A" w:rsidP="004A602A">
      <w:r>
        <w:t>Afschrift van dit besluit wordt overgemaakt aan de dienst Mobiliteit van de Provincie Oost-Vlaanderen en de ondersteuner.</w:t>
      </w:r>
    </w:p>
    <w:p w:rsidR="000D2545" w:rsidRDefault="000D2545">
      <w:pPr>
        <w:sectPr w:rsidR="000D2545" w:rsidSect="004A602A">
          <w:headerReference w:type="even" r:id="rId17"/>
          <w:footerReference w:type="even" r:id="rId18"/>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Leefmilieu</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22.</w:t>
      </w:r>
      <w:r w:rsidRPr="00E20E22">
        <w:rPr>
          <w:b/>
          <w:szCs w:val="18"/>
        </w:rPr>
        <w:tab/>
        <w:t>Leefmilieu - wet op de kansspelen, de kansspelinrichtingen en de bescherming van de spelers - aanvraag tot overdracht van een convenant voor de uitbating van een kansspelinrichting klasse II - goedkeuring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r>
        <w:lastRenderedPageBreak/>
        <w:t>Verslag aan de raad om een nieuwe convenant af te sluiten met Cocky’s bvba, met maatschappelijke zetel Brakelsesteenweg 99, 9400 Ninove voor een kansspelinrichting klasse II gelegen Brakelsesteenweg 91-99, 9400 Ninove.</w:t>
      </w:r>
    </w:p>
    <w:p w:rsidR="004A602A" w:rsidRPr="009A080C" w:rsidRDefault="004A602A" w:rsidP="004A602A">
      <w:r>
        <w:t>Op 22 januari 2009 werd reeds een convenant afgesloten met mevrouw Jacqueline Dertaelen. Op haar vraag wordt deze convenant opgeheven en een nieuwe afgesloten op naam van Cocky’s Games bvba. De convenant is geldig voor de duur van de vergunning.</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wet van 7 mei 1999 op de kansspelen, de weddenschappen, de kanspelinrichtingen en de bescherming van de spelers en zijn wijzigingen;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convenant van 23 januari 2009 tussen de stad Ninove en Jacqueline Dertaelen in uitvoering van de beslissing van de gemeenteraad van 22 januari 2009;</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2 oktober 2014 van Jacqueline Dertaelen waarin zij vraagt om een nieuwe convenant af te sluiten op naam van Cocky’s Games bvba, Brakelsesteenweg 99, 9400 Ninove, ondernemingsnummer 0860.631.510;</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Cocky’s Games over een vergunning klasse B van de Kansspelcommissie beschikt die nog geldig is tot 17 oktober 2021 voor maximaal 30 toestellen;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in de lopende convenant er wordt toegestaan de kansspelinrichting 7 dagen op 7, 24 uur op 24 open is; dat in deze convenant enkel het perceel kadastraal gekend Ninove, 2</w:t>
      </w:r>
      <w:r>
        <w:rPr>
          <w:szCs w:val="18"/>
          <w:vertAlign w:val="superscript"/>
        </w:rPr>
        <w:t>de</w:t>
      </w:r>
      <w:r>
        <w:rPr>
          <w:szCs w:val="18"/>
        </w:rPr>
        <w:t xml:space="preserve"> afdeling, sectie B nr. 1752L2 was opgenomen;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stedenbouwkundige vergunning van 25 oktober 2011 voor het verbouwen van een bestaande loods in een speelhal, kadastraal gekend Ninove 2</w:t>
      </w:r>
      <w:r w:rsidRPr="009B18BB">
        <w:rPr>
          <w:szCs w:val="18"/>
          <w:vertAlign w:val="superscript"/>
        </w:rPr>
        <w:t>de</w:t>
      </w:r>
      <w:r>
        <w:rPr>
          <w:szCs w:val="18"/>
        </w:rPr>
        <w:t xml:space="preserve"> afdeling sectie B nr. 1752R3;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9 september 2014 van de Kansspelcommissie waarbij zij geen bezwaar maakt tegen de inbreng van een vergunning in een vennootschap op voorwaarde dat o.a. een goedkeuring werd verkregen van de gemeenteraad met betrekking tot de overdracht van de vergunning en een aangepaste convenant wordt afgesloten of een nieuwe convenant met de vennootschap;</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gemeenteraadsbeslissing van 21 januari 2009 waarbij een convenant wordt afgesloten tussen de stad Ninove en mevrouw Jacqueline Dertaelen, Brakelsesteenweg 99, 9400 Ninove voor de uitbating van de kansspelinrichting Cocky’s Games gelegen Brakelsesteenweg 95/97, 9400 Ninove wordt opgeheven.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Een nieuwe convenant als bijlage wordt afgesloten met Cocky’s Games bvba, met maatschappelijke zetel Brakelsesteenweg 99, 9400 Ninove, ondernermingsnummer 0860.631.510 voor het exploiteren van een kansspelinrichting klasse 2 gelegen Brakelsesteenweg 91-99, 9400 Ninove, gekend ten kadaster Ninove, 2</w:t>
      </w:r>
      <w:r w:rsidRPr="003B2CEB">
        <w:rPr>
          <w:szCs w:val="18"/>
          <w:vertAlign w:val="superscript"/>
        </w:rPr>
        <w:t>de</w:t>
      </w:r>
      <w:r>
        <w:rPr>
          <w:szCs w:val="18"/>
        </w:rPr>
        <w:t xml:space="preserve"> afdeling, sectie B nr. 1752R3. </w:t>
      </w:r>
      <w:r w:rsidR="00A871D3">
        <w:t>De convenant is geldig voor de duur van de vergunning.</w:t>
      </w:r>
    </w:p>
    <w:p w:rsidR="004A602A" w:rsidRDefault="004A602A" w:rsidP="004A602A">
      <w:pPr>
        <w:tabs>
          <w:tab w:val="left" w:pos="360"/>
        </w:tabs>
        <w:rPr>
          <w:szCs w:val="18"/>
        </w:rPr>
      </w:pPr>
    </w:p>
    <w:p w:rsidR="004A602A" w:rsidRDefault="004A602A" w:rsidP="004A602A">
      <w:pPr>
        <w:rPr>
          <w:szCs w:val="18"/>
        </w:rPr>
      </w:pPr>
      <w:r>
        <w:rPr>
          <w:szCs w:val="18"/>
        </w:rPr>
        <w:lastRenderedPageBreak/>
        <w:t>Artikel 3</w:t>
      </w:r>
    </w:p>
    <w:p w:rsidR="004A602A" w:rsidRDefault="004A602A" w:rsidP="004A602A">
      <w:pPr>
        <w:rPr>
          <w:szCs w:val="18"/>
        </w:rPr>
      </w:pPr>
    </w:p>
    <w:p w:rsidR="004A602A" w:rsidRDefault="004A602A" w:rsidP="004A602A">
      <w:pPr>
        <w:rPr>
          <w:szCs w:val="18"/>
        </w:rPr>
      </w:pPr>
      <w:r>
        <w:rPr>
          <w:szCs w:val="18"/>
        </w:rPr>
        <w:t>Dit besluit zal bezorgd worden aan de uitbater, de kansspelcommissie en de Lokale Politie Ninove.</w:t>
      </w:r>
    </w:p>
    <w:p w:rsidR="004A602A" w:rsidRDefault="004A602A" w:rsidP="004A602A">
      <w:pPr>
        <w:rPr>
          <w:szCs w:val="18"/>
        </w:rPr>
      </w:pPr>
    </w:p>
    <w:p w:rsidR="004A602A" w:rsidRDefault="004A602A" w:rsidP="004A602A">
      <w:pPr>
        <w:rPr>
          <w:szCs w:val="18"/>
        </w:rPr>
      </w:pPr>
      <w:r>
        <w:rPr>
          <w:szCs w:val="18"/>
        </w:rPr>
        <w:t>Artikel 4</w:t>
      </w:r>
    </w:p>
    <w:p w:rsidR="004A602A" w:rsidRDefault="004A602A" w:rsidP="004A602A">
      <w:pPr>
        <w:rPr>
          <w:szCs w:val="18"/>
        </w:rPr>
      </w:pPr>
    </w:p>
    <w:p w:rsidR="004A602A" w:rsidRDefault="004A602A" w:rsidP="004A602A">
      <w:pPr>
        <w:rPr>
          <w:szCs w:val="18"/>
        </w:rPr>
      </w:pPr>
      <w:r>
        <w:rPr>
          <w:szCs w:val="18"/>
        </w:rPr>
        <w:t>Tegen deze beslissing kan, krachtens artikel 19 van de gecoördineerde wetten van de Raad van State, beroep tot nietigverklaring worden ingesteld bij de afdeling Administratie van de Raad van State, Wetenschapsstraat 13, 1040 Brussel. Het beroep tot nietigverklaring en/of het beroep tot schorsing kan worden ingediend binnen een termijn van zestig dagen vanaf de dag dat het besluit werd betekend of, indien het niet betekend diende te worden, vanaf zestig dag waarop er kennis wordt van genomen. Het beroep wordt ingesteld door een gedagtekend verzoekschrift dat door de aanvrager of zijn advocaat moet ondertekend zijn.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8A545D" w:rsidRDefault="004A602A" w:rsidP="004A602A">
      <w:pPr>
        <w:spacing w:before="120"/>
        <w:rPr>
          <w:b/>
          <w:sz w:val="22"/>
          <w:szCs w:val="22"/>
        </w:rPr>
      </w:pPr>
      <w:r w:rsidRPr="008A545D">
        <w:rPr>
          <w:b/>
          <w:sz w:val="22"/>
          <w:szCs w:val="22"/>
        </w:rPr>
        <w:lastRenderedPageBreak/>
        <w:t>Vrijetijdszaken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Cultuur en evenementen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23.</w:t>
      </w:r>
      <w:r w:rsidRPr="00E20E22">
        <w:rPr>
          <w:b/>
          <w:szCs w:val="18"/>
        </w:rPr>
        <w:tab/>
        <w:t>cultuur - aanstellen leden molencommissie</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9A080C" w:rsidRDefault="004A602A" w:rsidP="004A602A">
      <w:r>
        <w:lastRenderedPageBreak/>
        <w:t>Aan de gemeenteraad wordt voorgesteld de leden van de molencommissie aan te stellen.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Pr="00480ABE" w:rsidRDefault="004A602A" w:rsidP="004A602A">
      <w:pPr>
        <w:rPr>
          <w:szCs w:val="18"/>
        </w:rPr>
      </w:pPr>
      <w:r>
        <w:rPr>
          <w:szCs w:val="18"/>
        </w:rPr>
        <w:t xml:space="preserve">Gelet op </w:t>
      </w:r>
      <w:r w:rsidRPr="00480ABE">
        <w:rPr>
          <w:szCs w:val="18"/>
        </w:rPr>
        <w:t>het gemeentedecreet;</w:t>
      </w:r>
    </w:p>
    <w:p w:rsidR="004A602A" w:rsidRPr="00480ABE" w:rsidRDefault="004A602A" w:rsidP="004A602A">
      <w:pPr>
        <w:rPr>
          <w:szCs w:val="18"/>
        </w:rPr>
      </w:pPr>
    </w:p>
    <w:p w:rsidR="004A602A" w:rsidRDefault="004A602A" w:rsidP="004A602A">
      <w:pPr>
        <w:rPr>
          <w:szCs w:val="18"/>
        </w:rPr>
      </w:pPr>
      <w:r>
        <w:rPr>
          <w:szCs w:val="18"/>
        </w:rPr>
        <w:t>Gelet op de beslissing van de gemeenteraad van 25 april 2013 houdende goedkeuring van de oprichting en samenstelling van de molencommissie als volgt:</w:t>
      </w:r>
    </w:p>
    <w:p w:rsidR="004A602A" w:rsidRPr="00480ABE" w:rsidRDefault="004A602A" w:rsidP="004A602A">
      <w:pPr>
        <w:rPr>
          <w:szCs w:val="18"/>
        </w:rPr>
      </w:pPr>
    </w:p>
    <w:p w:rsidR="004A602A" w:rsidRDefault="004A602A" w:rsidP="004A602A">
      <w:pPr>
        <w:numPr>
          <w:ilvl w:val="0"/>
          <w:numId w:val="25"/>
        </w:numPr>
        <w:rPr>
          <w:szCs w:val="18"/>
        </w:rPr>
      </w:pPr>
      <w:r w:rsidRPr="00480ABE">
        <w:rPr>
          <w:szCs w:val="18"/>
        </w:rPr>
        <w:t>de vrijwillige molenaars,</w:t>
      </w:r>
    </w:p>
    <w:p w:rsidR="004A602A" w:rsidRDefault="004A602A" w:rsidP="004A602A">
      <w:pPr>
        <w:numPr>
          <w:ilvl w:val="0"/>
          <w:numId w:val="25"/>
        </w:numPr>
        <w:rPr>
          <w:szCs w:val="18"/>
        </w:rPr>
      </w:pPr>
      <w:r w:rsidRPr="00480ABE">
        <w:rPr>
          <w:szCs w:val="18"/>
        </w:rPr>
        <w:t>een afgevaardigde van de Erfgoedraad,</w:t>
      </w:r>
      <w:r>
        <w:rPr>
          <w:szCs w:val="18"/>
        </w:rPr>
        <w:t xml:space="preserve"> </w:t>
      </w:r>
    </w:p>
    <w:p w:rsidR="004A602A" w:rsidRDefault="004A602A" w:rsidP="004A602A">
      <w:pPr>
        <w:numPr>
          <w:ilvl w:val="0"/>
          <w:numId w:val="25"/>
        </w:numPr>
        <w:rPr>
          <w:szCs w:val="18"/>
        </w:rPr>
      </w:pPr>
      <w:r w:rsidRPr="00480ABE">
        <w:rPr>
          <w:szCs w:val="18"/>
        </w:rPr>
        <w:t xml:space="preserve">de verantwoordelijke van de culturele dienst, </w:t>
      </w:r>
    </w:p>
    <w:p w:rsidR="004A602A" w:rsidRDefault="004A602A" w:rsidP="004A602A">
      <w:pPr>
        <w:numPr>
          <w:ilvl w:val="0"/>
          <w:numId w:val="25"/>
        </w:numPr>
        <w:rPr>
          <w:szCs w:val="18"/>
        </w:rPr>
      </w:pPr>
      <w:r w:rsidRPr="00480ABE">
        <w:rPr>
          <w:szCs w:val="18"/>
        </w:rPr>
        <w:t xml:space="preserve">het diensthoofd gemeentelijke </w:t>
      </w:r>
      <w:r>
        <w:rPr>
          <w:szCs w:val="18"/>
        </w:rPr>
        <w:t>dienst patrimonium</w:t>
      </w:r>
      <w:r w:rsidRPr="00480ABE">
        <w:rPr>
          <w:szCs w:val="18"/>
        </w:rPr>
        <w:t xml:space="preserve">, </w:t>
      </w:r>
    </w:p>
    <w:p w:rsidR="004A602A" w:rsidRDefault="004A602A" w:rsidP="004A602A">
      <w:pPr>
        <w:numPr>
          <w:ilvl w:val="0"/>
          <w:numId w:val="25"/>
        </w:numPr>
        <w:rPr>
          <w:szCs w:val="18"/>
        </w:rPr>
      </w:pPr>
      <w:r w:rsidRPr="00480ABE">
        <w:rPr>
          <w:szCs w:val="18"/>
        </w:rPr>
        <w:t xml:space="preserve">de schepen van </w:t>
      </w:r>
      <w:smartTag w:uri="urn:schemas-microsoft-com:office:smarttags" w:element="PersonName">
        <w:r w:rsidRPr="00480ABE">
          <w:rPr>
            <w:szCs w:val="18"/>
          </w:rPr>
          <w:t>Cultuur</w:t>
        </w:r>
      </w:smartTag>
      <w:r>
        <w:rPr>
          <w:szCs w:val="18"/>
        </w:rPr>
        <w:t xml:space="preserve">, </w:t>
      </w:r>
    </w:p>
    <w:p w:rsidR="004A602A" w:rsidRDefault="004A602A" w:rsidP="004A602A">
      <w:pPr>
        <w:numPr>
          <w:ilvl w:val="0"/>
          <w:numId w:val="25"/>
        </w:numPr>
        <w:rPr>
          <w:szCs w:val="18"/>
        </w:rPr>
      </w:pPr>
      <w:r w:rsidRPr="00480ABE">
        <w:rPr>
          <w:szCs w:val="18"/>
        </w:rPr>
        <w:t xml:space="preserve">de schepen van </w:t>
      </w:r>
      <w:r>
        <w:rPr>
          <w:szCs w:val="18"/>
        </w:rPr>
        <w:t xml:space="preserve">Patrimonium, </w:t>
      </w:r>
    </w:p>
    <w:p w:rsidR="004A602A" w:rsidRPr="00480ABE" w:rsidRDefault="004A602A" w:rsidP="004A602A">
      <w:pPr>
        <w:numPr>
          <w:ilvl w:val="0"/>
          <w:numId w:val="25"/>
        </w:numPr>
        <w:rPr>
          <w:szCs w:val="18"/>
        </w:rPr>
      </w:pPr>
      <w:r w:rsidRPr="00480ABE">
        <w:rPr>
          <w:szCs w:val="18"/>
        </w:rPr>
        <w:t>leden van de gemeenteraad (ook van de oppositie);</w:t>
      </w:r>
    </w:p>
    <w:p w:rsidR="004A602A" w:rsidRDefault="004A602A" w:rsidP="004A602A">
      <w:pPr>
        <w:tabs>
          <w:tab w:val="left" w:pos="360"/>
        </w:tabs>
        <w:rPr>
          <w:szCs w:val="18"/>
        </w:rPr>
      </w:pPr>
    </w:p>
    <w:p w:rsidR="004A602A" w:rsidRDefault="004A602A" w:rsidP="004A602A">
      <w:pPr>
        <w:rPr>
          <w:rFonts w:ascii="Calibri" w:hAnsi="Calibri"/>
          <w:sz w:val="22"/>
          <w:szCs w:val="22"/>
          <w:lang w:val="nl-BE" w:eastAsia="en-US"/>
        </w:rPr>
      </w:pPr>
      <w:r>
        <w:t xml:space="preserve">Overwegende dat volgende personen bereid zijn deel uit te maken van de molencommissie: </w:t>
      </w:r>
    </w:p>
    <w:p w:rsidR="004A602A" w:rsidRDefault="004A602A" w:rsidP="004A602A">
      <w:pPr>
        <w:numPr>
          <w:ilvl w:val="0"/>
          <w:numId w:val="26"/>
        </w:numPr>
      </w:pPr>
      <w:r>
        <w:t xml:space="preserve">de vrijwillige molenaars: </w:t>
      </w:r>
    </w:p>
    <w:p w:rsidR="004A602A" w:rsidRDefault="004A602A" w:rsidP="004A602A">
      <w:pPr>
        <w:numPr>
          <w:ilvl w:val="1"/>
          <w:numId w:val="26"/>
        </w:numPr>
      </w:pPr>
      <w:r>
        <w:t xml:space="preserve">Jo Bracke, Stenebrug 71, 9402 Meerbeke </w:t>
      </w:r>
    </w:p>
    <w:p w:rsidR="004A602A" w:rsidRDefault="004A602A" w:rsidP="004A602A">
      <w:pPr>
        <w:numPr>
          <w:ilvl w:val="1"/>
          <w:numId w:val="26"/>
        </w:numPr>
      </w:pPr>
      <w:r>
        <w:t xml:space="preserve">Noëlla Mertens, Zarlardingestraat 86, 9500 Geraardsbergen </w:t>
      </w:r>
    </w:p>
    <w:p w:rsidR="004A602A" w:rsidRDefault="004A602A" w:rsidP="004A602A">
      <w:pPr>
        <w:numPr>
          <w:ilvl w:val="1"/>
          <w:numId w:val="26"/>
        </w:numPr>
      </w:pPr>
      <w:r>
        <w:t>Jef Merckaert, Zarlardingestraat 86, 9500 Geraardsbergen</w:t>
      </w:r>
    </w:p>
    <w:p w:rsidR="004A602A" w:rsidRDefault="004A602A" w:rsidP="004A602A">
      <w:pPr>
        <w:numPr>
          <w:ilvl w:val="1"/>
          <w:numId w:val="26"/>
        </w:numPr>
      </w:pPr>
      <w:r>
        <w:t>Tim Blanckaert, Hoezestraat 54, 9320 Nieuwerkerken</w:t>
      </w:r>
    </w:p>
    <w:p w:rsidR="004A602A" w:rsidRDefault="004A602A" w:rsidP="004A602A">
      <w:pPr>
        <w:numPr>
          <w:ilvl w:val="1"/>
          <w:numId w:val="26"/>
        </w:numPr>
      </w:pPr>
      <w:r>
        <w:t>Gilbert Nieuwborg, Edingsesteenweg 273,9400 Ninove (molenaar in opleiding)</w:t>
      </w:r>
    </w:p>
    <w:p w:rsidR="004A602A" w:rsidRDefault="004A602A" w:rsidP="004A602A">
      <w:pPr>
        <w:numPr>
          <w:ilvl w:val="1"/>
          <w:numId w:val="26"/>
        </w:numPr>
      </w:pPr>
      <w:r>
        <w:t>Walter Van den Branden, Kasteel "Puyenbrug" 5, 9185 Wachtebeke</w:t>
      </w:r>
    </w:p>
    <w:p w:rsidR="004A602A" w:rsidRDefault="004A602A" w:rsidP="004A602A">
      <w:pPr>
        <w:numPr>
          <w:ilvl w:val="1"/>
          <w:numId w:val="26"/>
        </w:numPr>
      </w:pPr>
      <w:r>
        <w:t>Alain Goublomme, Ommegangstraat 17, 9667 Horebeke</w:t>
      </w:r>
    </w:p>
    <w:p w:rsidR="004A602A" w:rsidRDefault="004A602A" w:rsidP="004A602A">
      <w:pPr>
        <w:numPr>
          <w:ilvl w:val="0"/>
          <w:numId w:val="26"/>
        </w:numPr>
      </w:pPr>
      <w:r>
        <w:t>afgevaardigde van de Erfgoedraad: Jacques De Kegel, Astridlaan 128, 9400 Ninove</w:t>
      </w:r>
    </w:p>
    <w:p w:rsidR="004A602A" w:rsidRDefault="004A602A" w:rsidP="004A602A">
      <w:pPr>
        <w:numPr>
          <w:ilvl w:val="0"/>
          <w:numId w:val="26"/>
        </w:numPr>
      </w:pPr>
      <w:r>
        <w:t>diensthoofd cultuur: Ben Schokkaert, Burchtstraat 45, 9400 Ninove</w:t>
      </w:r>
    </w:p>
    <w:p w:rsidR="004A602A" w:rsidRDefault="004A602A" w:rsidP="004A602A">
      <w:pPr>
        <w:numPr>
          <w:ilvl w:val="0"/>
          <w:numId w:val="26"/>
        </w:numPr>
      </w:pPr>
      <w:r>
        <w:t xml:space="preserve">diensthoofd patrimonium: Pascal De Klerck, Polderbaan 77, 9400 Ninove </w:t>
      </w:r>
    </w:p>
    <w:p w:rsidR="004A602A" w:rsidRDefault="004A602A" w:rsidP="004A602A">
      <w:pPr>
        <w:numPr>
          <w:ilvl w:val="0"/>
          <w:numId w:val="26"/>
        </w:numPr>
      </w:pPr>
      <w:r>
        <w:t>schepen van Cultuur: Veerle Cosyns</w:t>
      </w:r>
    </w:p>
    <w:p w:rsidR="004A602A" w:rsidRDefault="004A602A" w:rsidP="004A602A">
      <w:pPr>
        <w:numPr>
          <w:ilvl w:val="0"/>
          <w:numId w:val="26"/>
        </w:numPr>
      </w:pPr>
      <w:r>
        <w:t xml:space="preserve">schepen van Patrimonium: Henri Evenepoel </w:t>
      </w:r>
    </w:p>
    <w:p w:rsidR="004A602A" w:rsidRDefault="004A602A" w:rsidP="004A602A">
      <w:pPr>
        <w:numPr>
          <w:ilvl w:val="0"/>
          <w:numId w:val="26"/>
        </w:numPr>
      </w:pPr>
      <w:r>
        <w:t xml:space="preserve">leden van de gemeenteraad: </w:t>
      </w:r>
    </w:p>
    <w:p w:rsidR="004A602A" w:rsidRDefault="004A602A" w:rsidP="004A602A">
      <w:pPr>
        <w:numPr>
          <w:ilvl w:val="1"/>
          <w:numId w:val="26"/>
        </w:numPr>
      </w:pPr>
      <w:r>
        <w:t>Open VLD: Alain Triest, Geraardsbergsesteenweg 385, 9404 Aspelare</w:t>
      </w:r>
    </w:p>
    <w:p w:rsidR="004A602A" w:rsidRDefault="004A602A" w:rsidP="004A602A">
      <w:pPr>
        <w:numPr>
          <w:ilvl w:val="1"/>
          <w:numId w:val="26"/>
        </w:numPr>
      </w:pPr>
      <w:r>
        <w:t xml:space="preserve">Forza Ninove: Guy D’Haeseleer, Brusselseheerweg 102, 9403 Neigem </w:t>
      </w:r>
    </w:p>
    <w:p w:rsidR="004A602A" w:rsidRDefault="004A602A" w:rsidP="004A602A">
      <w:pPr>
        <w:numPr>
          <w:ilvl w:val="1"/>
          <w:numId w:val="26"/>
        </w:numPr>
      </w:pPr>
      <w:r>
        <w:t>CD&amp;V: Octaaf Van Ongeval, Rietstraat 20, 9400 Appelterre-Eichem</w:t>
      </w:r>
    </w:p>
    <w:p w:rsidR="004A602A" w:rsidRPr="001521D1" w:rsidRDefault="004A602A" w:rsidP="004A602A">
      <w:pPr>
        <w:numPr>
          <w:ilvl w:val="1"/>
          <w:numId w:val="26"/>
        </w:numPr>
      </w:pPr>
      <w:r w:rsidRPr="001521D1">
        <w:t xml:space="preserve">NV-A: Kurt Van Den Driessche, Aardeweg 122, 9406 Outer </w:t>
      </w:r>
    </w:p>
    <w:p w:rsidR="004A602A" w:rsidRDefault="004A602A" w:rsidP="004A602A"/>
    <w:p w:rsidR="004A602A" w:rsidRDefault="004A602A" w:rsidP="004A602A">
      <w:r>
        <w:t xml:space="preserve">Overwegende dat Sp.a-GROEN nog geen kandidaat heeft voorgesteld; </w:t>
      </w:r>
    </w:p>
    <w:p w:rsidR="004A602A" w:rsidRDefault="004A602A" w:rsidP="004A602A"/>
    <w:p w:rsidR="004A602A" w:rsidRDefault="004A602A" w:rsidP="004A602A">
      <w:pPr>
        <w:numPr>
          <w:ilvl w:val="12"/>
          <w:numId w:val="0"/>
        </w:numPr>
      </w:pPr>
      <w:r>
        <w:t>Gaat over tot de geheime stemming;</w:t>
      </w:r>
    </w:p>
    <w:p w:rsidR="004A602A" w:rsidRDefault="004A602A" w:rsidP="004A602A">
      <w:pPr>
        <w:numPr>
          <w:ilvl w:val="12"/>
          <w:numId w:val="0"/>
        </w:numPr>
      </w:pPr>
    </w:p>
    <w:p w:rsidR="004A602A" w:rsidRDefault="004A602A" w:rsidP="004A602A">
      <w:r>
        <w:t>Overwegende dat de geheime stemming de volgende uitslag geeft:</w:t>
      </w:r>
    </w:p>
    <w:p w:rsidR="004A602A" w:rsidRPr="001521D1" w:rsidRDefault="004A602A" w:rsidP="004A602A">
      <w:r w:rsidRPr="001521D1">
        <w:t>- aantal raadsleden die aan de geheime stemming hebben deelgenomen:</w:t>
      </w:r>
    </w:p>
    <w:p w:rsidR="004A602A" w:rsidRPr="001521D1" w:rsidRDefault="004A602A" w:rsidP="004A602A">
      <w:r w:rsidRPr="001521D1">
        <w:t xml:space="preserve">- aantal geldig uitgebrachte stemmen: </w:t>
      </w:r>
    </w:p>
    <w:p w:rsidR="004A602A" w:rsidRPr="001521D1" w:rsidRDefault="004A602A" w:rsidP="004A602A">
      <w:r w:rsidRPr="001521D1">
        <w:t xml:space="preserve">- aantal ja-stemmen: </w:t>
      </w:r>
    </w:p>
    <w:p w:rsidR="004A602A" w:rsidRPr="001521D1" w:rsidRDefault="004A602A" w:rsidP="004A602A">
      <w:r w:rsidRPr="001521D1">
        <w:t>- aantal nee-stemmen:</w:t>
      </w:r>
    </w:p>
    <w:p w:rsidR="004A602A" w:rsidRDefault="004A602A" w:rsidP="004A602A">
      <w:r w:rsidRPr="001521D1">
        <w:t>-</w:t>
      </w:r>
      <w:r>
        <w:t xml:space="preserve"> </w:t>
      </w:r>
      <w:r w:rsidRPr="001521D1">
        <w:t>aantal onthoudingen:</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Enig artikel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Volgende personen worden als lid van de molencommissie aangesteld: </w:t>
      </w:r>
    </w:p>
    <w:p w:rsidR="004A602A" w:rsidRDefault="004A602A" w:rsidP="004A602A">
      <w:pPr>
        <w:numPr>
          <w:ilvl w:val="0"/>
          <w:numId w:val="25"/>
        </w:numPr>
        <w:tabs>
          <w:tab w:val="left" w:pos="360"/>
        </w:tabs>
        <w:rPr>
          <w:szCs w:val="18"/>
        </w:rPr>
      </w:pPr>
      <w:r>
        <w:rPr>
          <w:szCs w:val="18"/>
        </w:rPr>
        <w:lastRenderedPageBreak/>
        <w:t xml:space="preserve">de vrijwillige molenaars: </w:t>
      </w:r>
    </w:p>
    <w:p w:rsidR="004A602A" w:rsidRDefault="004A602A" w:rsidP="004A602A">
      <w:pPr>
        <w:numPr>
          <w:ilvl w:val="1"/>
          <w:numId w:val="25"/>
        </w:numPr>
        <w:tabs>
          <w:tab w:val="left" w:pos="360"/>
        </w:tabs>
        <w:rPr>
          <w:szCs w:val="18"/>
        </w:rPr>
      </w:pPr>
      <w:r w:rsidRPr="008A650A">
        <w:rPr>
          <w:szCs w:val="18"/>
        </w:rPr>
        <w:t>Jo Bracke, Stenebrug 71, 9402 Meerbeke</w:t>
      </w:r>
      <w:r>
        <w:rPr>
          <w:szCs w:val="18"/>
        </w:rPr>
        <w:t xml:space="preserve"> </w:t>
      </w:r>
    </w:p>
    <w:p w:rsidR="004A602A" w:rsidRDefault="004A602A" w:rsidP="004A602A">
      <w:pPr>
        <w:numPr>
          <w:ilvl w:val="1"/>
          <w:numId w:val="25"/>
        </w:numPr>
        <w:tabs>
          <w:tab w:val="left" w:pos="360"/>
        </w:tabs>
        <w:rPr>
          <w:szCs w:val="18"/>
        </w:rPr>
      </w:pPr>
      <w:r w:rsidRPr="008A650A">
        <w:rPr>
          <w:szCs w:val="18"/>
        </w:rPr>
        <w:t>Noëlla Mertens, Zarlardingestraat 86, 9500 Geraardsbergen</w:t>
      </w:r>
      <w:r>
        <w:rPr>
          <w:szCs w:val="18"/>
        </w:rPr>
        <w:t xml:space="preserve"> </w:t>
      </w:r>
    </w:p>
    <w:p w:rsidR="004A602A" w:rsidRDefault="004A602A" w:rsidP="004A602A">
      <w:pPr>
        <w:numPr>
          <w:ilvl w:val="1"/>
          <w:numId w:val="25"/>
        </w:numPr>
        <w:tabs>
          <w:tab w:val="left" w:pos="360"/>
        </w:tabs>
        <w:rPr>
          <w:szCs w:val="18"/>
        </w:rPr>
      </w:pPr>
      <w:r w:rsidRPr="008A650A">
        <w:rPr>
          <w:szCs w:val="18"/>
        </w:rPr>
        <w:t>Jef Merckaert, Zarlardingestraat 86, 9500 Geraardsbergen</w:t>
      </w:r>
    </w:p>
    <w:p w:rsidR="004A602A" w:rsidRDefault="004A602A" w:rsidP="004A602A">
      <w:pPr>
        <w:numPr>
          <w:ilvl w:val="1"/>
          <w:numId w:val="25"/>
        </w:numPr>
        <w:tabs>
          <w:tab w:val="left" w:pos="360"/>
        </w:tabs>
        <w:rPr>
          <w:szCs w:val="18"/>
        </w:rPr>
      </w:pPr>
      <w:r w:rsidRPr="008A650A">
        <w:rPr>
          <w:szCs w:val="18"/>
        </w:rPr>
        <w:t>Tim Blanckaert, Hoezestraat 54, 9320 Nieuwerkerken</w:t>
      </w:r>
    </w:p>
    <w:p w:rsidR="004A602A" w:rsidRDefault="004A602A" w:rsidP="004A602A">
      <w:pPr>
        <w:numPr>
          <w:ilvl w:val="1"/>
          <w:numId w:val="25"/>
        </w:numPr>
        <w:tabs>
          <w:tab w:val="left" w:pos="360"/>
        </w:tabs>
        <w:rPr>
          <w:szCs w:val="18"/>
        </w:rPr>
      </w:pPr>
      <w:r w:rsidRPr="008A650A">
        <w:rPr>
          <w:szCs w:val="18"/>
        </w:rPr>
        <w:t>Gilbert Nieuwborg, Edingsesteenweg 273,9400 Ninove (molenaar in opleiding)</w:t>
      </w:r>
    </w:p>
    <w:p w:rsidR="004A602A" w:rsidRDefault="004A602A" w:rsidP="004A602A">
      <w:pPr>
        <w:numPr>
          <w:ilvl w:val="1"/>
          <w:numId w:val="25"/>
        </w:numPr>
        <w:tabs>
          <w:tab w:val="left" w:pos="360"/>
        </w:tabs>
        <w:rPr>
          <w:szCs w:val="18"/>
        </w:rPr>
      </w:pPr>
      <w:r w:rsidRPr="008A650A">
        <w:rPr>
          <w:szCs w:val="18"/>
        </w:rPr>
        <w:t>Walter Van den Branden, Kasteel "Puyenbrug" 5, 9185 Wachtebeke</w:t>
      </w:r>
    </w:p>
    <w:p w:rsidR="004A602A" w:rsidRPr="008A650A" w:rsidRDefault="004A602A" w:rsidP="004A602A">
      <w:pPr>
        <w:numPr>
          <w:ilvl w:val="1"/>
          <w:numId w:val="25"/>
        </w:numPr>
        <w:tabs>
          <w:tab w:val="left" w:pos="360"/>
        </w:tabs>
        <w:rPr>
          <w:szCs w:val="18"/>
        </w:rPr>
      </w:pPr>
      <w:r>
        <w:rPr>
          <w:szCs w:val="18"/>
        </w:rPr>
        <w:t xml:space="preserve">Alain </w:t>
      </w:r>
      <w:r w:rsidRPr="008A650A">
        <w:rPr>
          <w:szCs w:val="18"/>
        </w:rPr>
        <w:t>Goublomme, Ommegangstraat 17, 9667 Horebeke</w:t>
      </w:r>
    </w:p>
    <w:p w:rsidR="004A602A" w:rsidRDefault="004A602A" w:rsidP="004A602A">
      <w:pPr>
        <w:numPr>
          <w:ilvl w:val="0"/>
          <w:numId w:val="25"/>
        </w:numPr>
        <w:tabs>
          <w:tab w:val="left" w:pos="360"/>
        </w:tabs>
        <w:rPr>
          <w:szCs w:val="18"/>
        </w:rPr>
      </w:pPr>
      <w:r>
        <w:rPr>
          <w:szCs w:val="18"/>
        </w:rPr>
        <w:t>afgevaardigde van de Erfgoedraad: Jacques De Kegel, Astridlaan 128, 9400 Ninove</w:t>
      </w:r>
    </w:p>
    <w:p w:rsidR="004A602A" w:rsidRDefault="004A602A" w:rsidP="004A602A">
      <w:pPr>
        <w:numPr>
          <w:ilvl w:val="0"/>
          <w:numId w:val="25"/>
        </w:numPr>
        <w:tabs>
          <w:tab w:val="left" w:pos="360"/>
        </w:tabs>
        <w:rPr>
          <w:szCs w:val="18"/>
        </w:rPr>
      </w:pPr>
      <w:r>
        <w:rPr>
          <w:szCs w:val="18"/>
        </w:rPr>
        <w:t>diensthoofd cultuur: Ben Schokkaert, Burchtstraat 45, 9400 Ninove</w:t>
      </w:r>
    </w:p>
    <w:p w:rsidR="004A602A" w:rsidRDefault="004A602A" w:rsidP="004A602A">
      <w:pPr>
        <w:numPr>
          <w:ilvl w:val="0"/>
          <w:numId w:val="25"/>
        </w:numPr>
        <w:tabs>
          <w:tab w:val="left" w:pos="360"/>
        </w:tabs>
        <w:rPr>
          <w:szCs w:val="18"/>
        </w:rPr>
      </w:pPr>
      <w:r>
        <w:rPr>
          <w:szCs w:val="18"/>
        </w:rPr>
        <w:t xml:space="preserve">diensthoofd patrimonium: Pascal De Klerck, Polderbaan 77, 9400 Ninove </w:t>
      </w:r>
    </w:p>
    <w:p w:rsidR="004A602A" w:rsidRDefault="004A602A" w:rsidP="004A602A">
      <w:pPr>
        <w:numPr>
          <w:ilvl w:val="0"/>
          <w:numId w:val="25"/>
        </w:numPr>
        <w:tabs>
          <w:tab w:val="left" w:pos="360"/>
        </w:tabs>
        <w:rPr>
          <w:szCs w:val="18"/>
        </w:rPr>
      </w:pPr>
      <w:r>
        <w:rPr>
          <w:szCs w:val="18"/>
        </w:rPr>
        <w:t>schepen van Cultuur: Veerle Cosyns</w:t>
      </w:r>
    </w:p>
    <w:p w:rsidR="004A602A" w:rsidRDefault="004A602A" w:rsidP="004A602A">
      <w:pPr>
        <w:numPr>
          <w:ilvl w:val="0"/>
          <w:numId w:val="25"/>
        </w:numPr>
        <w:tabs>
          <w:tab w:val="left" w:pos="360"/>
        </w:tabs>
        <w:rPr>
          <w:szCs w:val="18"/>
        </w:rPr>
      </w:pPr>
      <w:r>
        <w:rPr>
          <w:szCs w:val="18"/>
        </w:rPr>
        <w:t xml:space="preserve">schepen van Patrimonium: Henri Evenepoel </w:t>
      </w:r>
    </w:p>
    <w:p w:rsidR="004A602A" w:rsidRDefault="004A602A" w:rsidP="004A602A">
      <w:pPr>
        <w:numPr>
          <w:ilvl w:val="0"/>
          <w:numId w:val="25"/>
        </w:numPr>
        <w:tabs>
          <w:tab w:val="left" w:pos="360"/>
        </w:tabs>
        <w:rPr>
          <w:szCs w:val="18"/>
        </w:rPr>
      </w:pPr>
      <w:r>
        <w:rPr>
          <w:szCs w:val="18"/>
        </w:rPr>
        <w:t>l</w:t>
      </w:r>
      <w:r w:rsidRPr="008A650A">
        <w:rPr>
          <w:szCs w:val="18"/>
        </w:rPr>
        <w:t xml:space="preserve">eden van de gemeenteraad: </w:t>
      </w:r>
    </w:p>
    <w:p w:rsidR="004A602A" w:rsidRDefault="004A602A" w:rsidP="004A602A">
      <w:pPr>
        <w:numPr>
          <w:ilvl w:val="1"/>
          <w:numId w:val="25"/>
        </w:numPr>
        <w:tabs>
          <w:tab w:val="left" w:pos="360"/>
        </w:tabs>
        <w:rPr>
          <w:szCs w:val="18"/>
        </w:rPr>
      </w:pPr>
      <w:r w:rsidRPr="008A650A">
        <w:rPr>
          <w:szCs w:val="18"/>
        </w:rPr>
        <w:t>Open VLD: Alain Triest, Geraardsbergsesteenweg 385, 9404 Aspelare</w:t>
      </w:r>
    </w:p>
    <w:p w:rsidR="004A602A" w:rsidRDefault="004A602A" w:rsidP="004A602A">
      <w:pPr>
        <w:numPr>
          <w:ilvl w:val="1"/>
          <w:numId w:val="25"/>
        </w:numPr>
        <w:tabs>
          <w:tab w:val="left" w:pos="360"/>
        </w:tabs>
        <w:rPr>
          <w:szCs w:val="18"/>
        </w:rPr>
      </w:pPr>
      <w:r w:rsidRPr="008A650A">
        <w:rPr>
          <w:szCs w:val="18"/>
        </w:rPr>
        <w:t xml:space="preserve">Forza Ninove: Guy D’Haeseleer, Brusselseheerweg 102, 9403 Neigem </w:t>
      </w:r>
    </w:p>
    <w:p w:rsidR="004A602A" w:rsidRDefault="004A602A" w:rsidP="004A602A">
      <w:pPr>
        <w:numPr>
          <w:ilvl w:val="1"/>
          <w:numId w:val="25"/>
        </w:numPr>
        <w:tabs>
          <w:tab w:val="left" w:pos="360"/>
        </w:tabs>
        <w:rPr>
          <w:szCs w:val="18"/>
        </w:rPr>
      </w:pPr>
      <w:r w:rsidRPr="008A650A">
        <w:rPr>
          <w:szCs w:val="18"/>
        </w:rPr>
        <w:t>CD&amp;V: Octaaf Van Ongeval, Rietstraat 20, 9400 Appelterre-Eichem</w:t>
      </w:r>
    </w:p>
    <w:p w:rsidR="004A602A" w:rsidRPr="008A650A" w:rsidRDefault="004A602A" w:rsidP="004A602A">
      <w:pPr>
        <w:numPr>
          <w:ilvl w:val="1"/>
          <w:numId w:val="25"/>
        </w:numPr>
        <w:tabs>
          <w:tab w:val="left" w:pos="360"/>
        </w:tabs>
        <w:rPr>
          <w:szCs w:val="18"/>
        </w:rPr>
      </w:pPr>
      <w:r w:rsidRPr="008A650A">
        <w:rPr>
          <w:szCs w:val="18"/>
        </w:rPr>
        <w:t xml:space="preserve">NV-A: Kurt Van Den Driessche, Aardeweg 122, 9406 Outer </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24.</w:t>
      </w:r>
      <w:r w:rsidRPr="00E20E22">
        <w:rPr>
          <w:b/>
          <w:szCs w:val="18"/>
        </w:rPr>
        <w:tab/>
        <w:t xml:space="preserve">Ontwikkelingssamenwerking - statuten GROS </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jc w:val="both"/>
      </w:pPr>
      <w:r>
        <w:lastRenderedPageBreak/>
        <w:t>In het meerjarenplan voor ontwikkelingssamenwerking dat door de Vlaamse overheid goedgekeurd en gesubsidieerd werd, is als actie ‘het o</w:t>
      </w:r>
      <w:r w:rsidRPr="000C11FD">
        <w:t>pstarten van een afzonderlijke adviesraad voor ontwikkelingssamenwerking</w:t>
      </w:r>
      <w:r>
        <w:t xml:space="preserve"> (GROS)’ opgenomen. </w:t>
      </w:r>
    </w:p>
    <w:p w:rsidR="004A602A" w:rsidRDefault="004A602A" w:rsidP="004A602A">
      <w:r>
        <w:t xml:space="preserve">Sinds de gemeenteraad van 28 november 2013 is de kunst- en cultuurraad erkend als de gemeentelijke adviesraad voor ontwikkelingssamenwerking. Om een afzonderlijke GROS te kunnen opstarten, werd een organiek besluit voor de GROS neergeschreven en voorgelegd aan de kunst- en cultuurraad. Zij gaven een positief advies over de opstart van de GROS met bijhorende organiek besluit. </w:t>
      </w:r>
    </w:p>
    <w:p w:rsidR="004A602A" w:rsidRDefault="004A602A" w:rsidP="004A602A">
      <w:pPr>
        <w:jc w:val="both"/>
      </w:pPr>
    </w:p>
    <w:p w:rsidR="004A602A" w:rsidRPr="00C61D2B" w:rsidRDefault="004A602A" w:rsidP="004A602A">
      <w:pPr>
        <w:jc w:val="both"/>
      </w:pPr>
      <w:r>
        <w:t xml:space="preserve">Met de goedkeuring van dit organiek besluit kan </w:t>
      </w:r>
      <w:r w:rsidRPr="00C61D2B">
        <w:t>het mandaat van de kunst-</w:t>
      </w:r>
      <w:r>
        <w:t xml:space="preserve"> </w:t>
      </w:r>
      <w:r w:rsidRPr="00C61D2B">
        <w:t xml:space="preserve">en cultuurraad om als adviesorgaan voor ontwikkelingssamenwerking op te treden, zoals goedgekeurd op de gemeenteraad van 28 november 2013, opgeheven worden na de aanstelling van een afzonderlijke adviesraad. </w:t>
      </w:r>
    </w:p>
    <w:p w:rsidR="004A602A" w:rsidRPr="009A080C" w:rsidRDefault="004A602A" w:rsidP="004A602A">
      <w:pPr>
        <w:jc w:val="both"/>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r>
        <w:t>Gelet op het gemeentedecreet;</w:t>
      </w:r>
    </w:p>
    <w:p w:rsidR="004A602A" w:rsidRDefault="004A602A" w:rsidP="004A602A"/>
    <w:p w:rsidR="004A602A" w:rsidRDefault="004A602A" w:rsidP="004A602A">
      <w:r>
        <w:t xml:space="preserve">Gelet op het kaderdecreet van 22 juni 2007 inzake ontwikkelingssamenwerking; </w:t>
      </w:r>
    </w:p>
    <w:p w:rsidR="004A602A" w:rsidRDefault="004A602A" w:rsidP="004A602A"/>
    <w:p w:rsidR="004A602A" w:rsidRDefault="004A602A" w:rsidP="004A602A">
      <w:r>
        <w:t>Gelet op het ministerieel besluit van 23 mei 2014 betreffende de toekenning van een subsidie in het kader van het impulsbeleid gemeentelijke ontwikkelingssamenwerking aan de stad Ninove;</w:t>
      </w:r>
    </w:p>
    <w:p w:rsidR="004A602A" w:rsidRDefault="004A602A" w:rsidP="004A602A"/>
    <w:p w:rsidR="004A602A" w:rsidRDefault="004A602A" w:rsidP="004A602A">
      <w:r>
        <w:t xml:space="preserve">Overwegende dat de stad over Vlaamse subsidies beschikt voor ontwikkelingssamenwerking op basis van het meerjarenplan dat door de Vlaamse overheid goedgekeurd werd; </w:t>
      </w:r>
    </w:p>
    <w:p w:rsidR="004A602A" w:rsidRDefault="004A602A" w:rsidP="004A602A"/>
    <w:p w:rsidR="004A602A" w:rsidRDefault="004A602A" w:rsidP="004A602A">
      <w:r>
        <w:t xml:space="preserve">Overwegende dat de stad in het meerjarenplan in het luik ontwikkelingssamenwerking actie </w:t>
      </w:r>
      <w:r w:rsidRPr="000C11FD">
        <w:t>3/11/1/15</w:t>
      </w:r>
      <w:r>
        <w:t xml:space="preserve"> opneemt, namelijk het o</w:t>
      </w:r>
      <w:r w:rsidRPr="000C11FD">
        <w:t>pstarten van een afzonderlijke adviesraad voor ontwikkelingssamenwerking</w:t>
      </w:r>
      <w:r>
        <w:t>;</w:t>
      </w:r>
    </w:p>
    <w:p w:rsidR="004A602A" w:rsidRDefault="004A602A" w:rsidP="004A602A"/>
    <w:p w:rsidR="004A602A" w:rsidRDefault="004A602A" w:rsidP="004A602A">
      <w:r>
        <w:t xml:space="preserve">Overwegende dat de kunst- en cultuurraad door de gemeenteraad van 28 november 2013 erkend werd als de gemeentelijke adviesraad voor ontwikkelingssamenwerking; </w:t>
      </w:r>
    </w:p>
    <w:p w:rsidR="004A602A" w:rsidRDefault="004A602A" w:rsidP="004A602A"/>
    <w:p w:rsidR="004A602A" w:rsidRDefault="004A602A" w:rsidP="004A602A">
      <w:r>
        <w:t xml:space="preserve">Overwegende dat de kunst- en cultuurraad een positief advies heeft gegeven betreffende de oprichting van een afzonderlijke adviesraad voor ontwikkelingssamenwerking; </w:t>
      </w:r>
    </w:p>
    <w:p w:rsidR="004A602A" w:rsidRDefault="004A602A" w:rsidP="004A602A"/>
    <w:p w:rsidR="004A602A" w:rsidRDefault="004A602A" w:rsidP="004A602A">
      <w:r>
        <w:t>Gelet op het voorstel van organiek besluit van deze gemeentelijke adviesraad voor ontwikkelingssamenwerking;</w:t>
      </w:r>
    </w:p>
    <w:p w:rsidR="004A602A" w:rsidRDefault="004A602A" w:rsidP="004A602A"/>
    <w:p w:rsidR="004A602A" w:rsidRDefault="004A602A" w:rsidP="004A602A">
      <w:r>
        <w:t>Overwegende dat de kunst- en cultuurraad een positief advies heeft gegeven over dit voorstel van organiek besluit;</w:t>
      </w:r>
    </w:p>
    <w:p w:rsidR="004A602A" w:rsidRDefault="004A602A" w:rsidP="004A602A"/>
    <w:p w:rsidR="004A602A" w:rsidRPr="00C61D2B" w:rsidRDefault="004A602A" w:rsidP="004A602A">
      <w:r>
        <w:t xml:space="preserve">Overwegende dat </w:t>
      </w:r>
      <w:r w:rsidRPr="00C61D2B">
        <w:t>het mandaat van de kunst-</w:t>
      </w:r>
      <w:r>
        <w:t xml:space="preserve"> </w:t>
      </w:r>
      <w:r w:rsidRPr="00C61D2B">
        <w:t>en cultuurraad om als adviesorgaan voor ontwikkelingssamenwerking op te treden kan worden opgeheven na de aanstelling van een afzonderlijke adviesraad</w:t>
      </w:r>
      <w:r>
        <w:t>;</w:t>
      </w:r>
      <w:r w:rsidRPr="00C61D2B">
        <w:t xml:space="preserve">. </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Art. 1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Gemeentelijke Raad voor Ontwikkelingssamenwerking, afgekort GROS, wordt erkend ais het adviesorgaan van de stad Ninove met betrekking tot ontwikkelingssamenwerking.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GROS heeft tot doel: </w:t>
      </w:r>
    </w:p>
    <w:p w:rsidR="004A602A" w:rsidRDefault="004A602A" w:rsidP="004A602A">
      <w:pPr>
        <w:numPr>
          <w:ilvl w:val="0"/>
          <w:numId w:val="27"/>
        </w:numPr>
        <w:tabs>
          <w:tab w:val="left" w:pos="360"/>
        </w:tabs>
        <w:rPr>
          <w:szCs w:val="18"/>
        </w:rPr>
      </w:pPr>
      <w:r>
        <w:rPr>
          <w:szCs w:val="18"/>
        </w:rPr>
        <w:t>samenbrengen van wie op stedelijk vlak met ontwikkelingssamenwerking en Noord-Zuidbeleid bezig is;</w:t>
      </w:r>
    </w:p>
    <w:p w:rsidR="004A602A" w:rsidRDefault="004A602A" w:rsidP="004A602A">
      <w:pPr>
        <w:numPr>
          <w:ilvl w:val="0"/>
          <w:numId w:val="27"/>
        </w:numPr>
        <w:tabs>
          <w:tab w:val="left" w:pos="360"/>
        </w:tabs>
        <w:rPr>
          <w:szCs w:val="18"/>
        </w:rPr>
      </w:pPr>
      <w:r>
        <w:rPr>
          <w:szCs w:val="18"/>
        </w:rPr>
        <w:lastRenderedPageBreak/>
        <w:t xml:space="preserve">samen met de stad het beleid voor ontwikkelingssamenwerking inhoud en vorm geven;  </w:t>
      </w:r>
    </w:p>
    <w:p w:rsidR="004A602A" w:rsidRDefault="004A602A" w:rsidP="004A602A">
      <w:pPr>
        <w:numPr>
          <w:ilvl w:val="0"/>
          <w:numId w:val="27"/>
        </w:numPr>
        <w:tabs>
          <w:tab w:val="left" w:pos="360"/>
        </w:tabs>
        <w:rPr>
          <w:szCs w:val="18"/>
        </w:rPr>
      </w:pPr>
      <w:r>
        <w:rPr>
          <w:szCs w:val="18"/>
        </w:rPr>
        <w:t xml:space="preserve">overleg, coördinatie en samenwerking tot stand brengen tussen alle spelers die in de stad op het vlak van ontwikkelingssamenwerking actief zijn; </w:t>
      </w:r>
    </w:p>
    <w:p w:rsidR="004A602A" w:rsidRDefault="004A602A" w:rsidP="004A602A">
      <w:pPr>
        <w:numPr>
          <w:ilvl w:val="0"/>
          <w:numId w:val="27"/>
        </w:numPr>
        <w:tabs>
          <w:tab w:val="left" w:pos="360"/>
        </w:tabs>
        <w:rPr>
          <w:szCs w:val="18"/>
        </w:rPr>
      </w:pPr>
      <w:r>
        <w:rPr>
          <w:szCs w:val="18"/>
        </w:rPr>
        <w:t xml:space="preserve">vergroten van het draagvlak voor ontwikkelingssamenwerking bij inwoners, scholen, bedrijven en verenigingen van de stad.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taken van de GROS worden als volgt gespecificeerd: </w:t>
      </w:r>
    </w:p>
    <w:p w:rsidR="004A602A" w:rsidRDefault="004A602A" w:rsidP="004A602A">
      <w:pPr>
        <w:numPr>
          <w:ilvl w:val="0"/>
          <w:numId w:val="27"/>
        </w:numPr>
        <w:tabs>
          <w:tab w:val="left" w:pos="360"/>
        </w:tabs>
        <w:rPr>
          <w:szCs w:val="18"/>
        </w:rPr>
      </w:pPr>
      <w:r>
        <w:rPr>
          <w:szCs w:val="18"/>
        </w:rPr>
        <w:t>op vraag van het stadsbestuur en op eigen initiatief adviezen uitbrengen over alle dossiers die verband houden met het beleid voor ontwikkelingssamenwerking;</w:t>
      </w:r>
    </w:p>
    <w:p w:rsidR="004A602A" w:rsidRDefault="004A602A" w:rsidP="004A602A">
      <w:pPr>
        <w:numPr>
          <w:ilvl w:val="0"/>
          <w:numId w:val="27"/>
        </w:numPr>
        <w:tabs>
          <w:tab w:val="left" w:pos="360"/>
        </w:tabs>
        <w:rPr>
          <w:szCs w:val="18"/>
        </w:rPr>
      </w:pPr>
      <w:r>
        <w:rPr>
          <w:szCs w:val="18"/>
        </w:rPr>
        <w:t>advies uitbrengen over steunaanvragen van organisaties of projecten die duurzame ontwikkeling op het oog hebben in het Zuiden of willen sensibiliseren in het Noorden;</w:t>
      </w:r>
    </w:p>
    <w:p w:rsidR="004A602A" w:rsidRDefault="004A602A" w:rsidP="004A602A">
      <w:pPr>
        <w:numPr>
          <w:ilvl w:val="0"/>
          <w:numId w:val="27"/>
        </w:numPr>
        <w:tabs>
          <w:tab w:val="left" w:pos="360"/>
        </w:tabs>
        <w:rPr>
          <w:szCs w:val="18"/>
        </w:rPr>
      </w:pPr>
      <w:r>
        <w:rPr>
          <w:szCs w:val="18"/>
        </w:rPr>
        <w:t xml:space="preserve">ondersteunen van het beleid en de initiatieven van het stadsbestuur op het vlak van ontwikkelingssamenwerking en helpen bij de uitvoering en bekendmaking van dat beleid en die initiatieven; </w:t>
      </w:r>
    </w:p>
    <w:p w:rsidR="004A602A" w:rsidRDefault="004A602A" w:rsidP="004A602A">
      <w:pPr>
        <w:numPr>
          <w:ilvl w:val="0"/>
          <w:numId w:val="27"/>
        </w:numPr>
        <w:tabs>
          <w:tab w:val="left" w:pos="360"/>
        </w:tabs>
        <w:rPr>
          <w:szCs w:val="18"/>
        </w:rPr>
      </w:pPr>
      <w:r>
        <w:rPr>
          <w:szCs w:val="18"/>
        </w:rPr>
        <w:t xml:space="preserve">ondersteunen van Ninoofse organisaties, initiatieven en personen die actief zijn op het vlak van ontwikkelingssamenwerking en te maken hebben met: </w:t>
      </w:r>
    </w:p>
    <w:p w:rsidR="004A602A" w:rsidRDefault="004A602A" w:rsidP="004A602A">
      <w:pPr>
        <w:numPr>
          <w:ilvl w:val="1"/>
          <w:numId w:val="27"/>
        </w:numPr>
        <w:tabs>
          <w:tab w:val="left" w:pos="360"/>
        </w:tabs>
        <w:rPr>
          <w:szCs w:val="18"/>
        </w:rPr>
      </w:pPr>
      <w:r>
        <w:rPr>
          <w:szCs w:val="18"/>
        </w:rPr>
        <w:t xml:space="preserve">Sensibilisering, informatie en educatie om de betrokkenheid van Ninove en de Ninovieters bij de thematiek van ontwikkelingssamenwerking te vergroten, </w:t>
      </w:r>
    </w:p>
    <w:p w:rsidR="004A602A" w:rsidRDefault="004A602A" w:rsidP="004A602A">
      <w:pPr>
        <w:numPr>
          <w:ilvl w:val="1"/>
          <w:numId w:val="27"/>
        </w:numPr>
        <w:tabs>
          <w:tab w:val="left" w:pos="360"/>
        </w:tabs>
        <w:rPr>
          <w:szCs w:val="18"/>
        </w:rPr>
      </w:pPr>
      <w:r>
        <w:rPr>
          <w:szCs w:val="18"/>
        </w:rPr>
        <w:t xml:space="preserve">Werking in de ontwikkelingslanden door Ninovieters, Ninoofse organisaties en/of niet-gouvernementele organisaties met dewelke Ninovieters en Ninoofse organisaties samenwerken omwille van de expertise en het financieel hefboomeffect, </w:t>
      </w:r>
    </w:p>
    <w:p w:rsidR="004A602A" w:rsidRDefault="004A602A" w:rsidP="004A602A">
      <w:pPr>
        <w:numPr>
          <w:ilvl w:val="1"/>
          <w:numId w:val="27"/>
        </w:numPr>
        <w:tabs>
          <w:tab w:val="left" w:pos="360"/>
        </w:tabs>
        <w:rPr>
          <w:szCs w:val="18"/>
        </w:rPr>
      </w:pPr>
      <w:r>
        <w:rPr>
          <w:szCs w:val="18"/>
        </w:rPr>
        <w:t xml:space="preserve">Acties voor structurele veranderingen; </w:t>
      </w:r>
    </w:p>
    <w:p w:rsidR="004A602A" w:rsidRDefault="004A602A" w:rsidP="004A602A">
      <w:pPr>
        <w:numPr>
          <w:ilvl w:val="0"/>
          <w:numId w:val="27"/>
        </w:numPr>
        <w:tabs>
          <w:tab w:val="left" w:pos="360"/>
        </w:tabs>
        <w:rPr>
          <w:szCs w:val="18"/>
        </w:rPr>
      </w:pPr>
      <w:r>
        <w:rPr>
          <w:szCs w:val="18"/>
        </w:rPr>
        <w:t xml:space="preserve">ontwikkelen van eigen initiatieven inzake ontwikkelingssamenwerking.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GROS is samengesteld uit een algemene vergadering en een dagelijks bestuur. De algemene vergadering verkiest het dagelijks bestuur.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algemene vergadering van de GROS komt minstens twee keer per jaar samen.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GROS wordt aangesteld voor een termijn van maximum zes jaar en wordt binnen de zes maanden na aanvang van elke nieuwe bestuursperiode opnieuw samengesteld.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5</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algemene vergadering van de GROS is als volgt samengesteld: </w:t>
      </w:r>
    </w:p>
    <w:p w:rsidR="004A602A" w:rsidRDefault="004A602A" w:rsidP="004A602A">
      <w:pPr>
        <w:numPr>
          <w:ilvl w:val="0"/>
          <w:numId w:val="27"/>
        </w:numPr>
        <w:tabs>
          <w:tab w:val="left" w:pos="360"/>
        </w:tabs>
        <w:rPr>
          <w:szCs w:val="18"/>
        </w:rPr>
      </w:pPr>
      <w:r>
        <w:rPr>
          <w:szCs w:val="18"/>
        </w:rPr>
        <w:t>als stemgerechtigde leden:</w:t>
      </w:r>
    </w:p>
    <w:p w:rsidR="004A602A" w:rsidRDefault="004A602A" w:rsidP="004A602A">
      <w:pPr>
        <w:numPr>
          <w:ilvl w:val="1"/>
          <w:numId w:val="27"/>
        </w:numPr>
        <w:tabs>
          <w:tab w:val="left" w:pos="360"/>
        </w:tabs>
        <w:rPr>
          <w:szCs w:val="18"/>
        </w:rPr>
      </w:pPr>
      <w:r>
        <w:rPr>
          <w:szCs w:val="18"/>
        </w:rPr>
        <w:t xml:space="preserve">Maximaal twee afgevaardigden van iedere organisatie werkzaam op het vlak van ontwikkelingssamenwerking in de stad, </w:t>
      </w:r>
    </w:p>
    <w:p w:rsidR="004A602A" w:rsidRDefault="004A602A" w:rsidP="004A602A">
      <w:pPr>
        <w:numPr>
          <w:ilvl w:val="1"/>
          <w:numId w:val="27"/>
        </w:numPr>
        <w:tabs>
          <w:tab w:val="left" w:pos="360"/>
        </w:tabs>
        <w:rPr>
          <w:szCs w:val="18"/>
        </w:rPr>
      </w:pPr>
      <w:r>
        <w:rPr>
          <w:szCs w:val="18"/>
        </w:rPr>
        <w:t>Eén vertegenwoordiger van een Ninoofse organisatie, wiens kandidatuur door de Algemene Vergadering aanvaard wordt,</w:t>
      </w:r>
    </w:p>
    <w:p w:rsidR="004A602A" w:rsidRDefault="004A602A" w:rsidP="004A602A">
      <w:pPr>
        <w:numPr>
          <w:ilvl w:val="1"/>
          <w:numId w:val="27"/>
        </w:numPr>
        <w:tabs>
          <w:tab w:val="left" w:pos="360"/>
        </w:tabs>
        <w:rPr>
          <w:szCs w:val="18"/>
        </w:rPr>
      </w:pPr>
      <w:r>
        <w:rPr>
          <w:szCs w:val="18"/>
        </w:rPr>
        <w:t>Elke geïnteresseerde inwoner van de stad, wiens kandidatuur door de Algemene Vergadering aanvaard wordt;</w:t>
      </w:r>
    </w:p>
    <w:p w:rsidR="004A602A" w:rsidRDefault="004A602A" w:rsidP="004A602A">
      <w:pPr>
        <w:numPr>
          <w:ilvl w:val="0"/>
          <w:numId w:val="27"/>
        </w:numPr>
        <w:tabs>
          <w:tab w:val="left" w:pos="360"/>
        </w:tabs>
        <w:rPr>
          <w:szCs w:val="18"/>
        </w:rPr>
      </w:pPr>
      <w:r>
        <w:rPr>
          <w:szCs w:val="18"/>
        </w:rPr>
        <w:t>als waarnemende leden:</w:t>
      </w:r>
    </w:p>
    <w:p w:rsidR="004A602A" w:rsidRDefault="004A602A" w:rsidP="004A602A">
      <w:pPr>
        <w:numPr>
          <w:ilvl w:val="1"/>
          <w:numId w:val="27"/>
        </w:numPr>
        <w:tabs>
          <w:tab w:val="left" w:pos="360"/>
        </w:tabs>
        <w:rPr>
          <w:szCs w:val="18"/>
        </w:rPr>
      </w:pPr>
      <w:r>
        <w:rPr>
          <w:szCs w:val="18"/>
        </w:rPr>
        <w:t xml:space="preserve">De schepen voor ontwikkelingssamenwerking, </w:t>
      </w:r>
    </w:p>
    <w:p w:rsidR="004A602A" w:rsidRDefault="004A602A" w:rsidP="004A602A">
      <w:pPr>
        <w:numPr>
          <w:ilvl w:val="1"/>
          <w:numId w:val="27"/>
        </w:numPr>
        <w:tabs>
          <w:tab w:val="left" w:pos="360"/>
        </w:tabs>
        <w:rPr>
          <w:szCs w:val="18"/>
        </w:rPr>
      </w:pPr>
      <w:r>
        <w:rPr>
          <w:szCs w:val="18"/>
        </w:rPr>
        <w:t xml:space="preserve">De Noord-Zuidambtenaar van de stad Ninove,  </w:t>
      </w:r>
    </w:p>
    <w:p w:rsidR="004A602A" w:rsidRDefault="004A602A" w:rsidP="004A602A">
      <w:pPr>
        <w:numPr>
          <w:ilvl w:val="1"/>
          <w:numId w:val="27"/>
        </w:numPr>
        <w:tabs>
          <w:tab w:val="left" w:pos="360"/>
        </w:tabs>
        <w:rPr>
          <w:szCs w:val="18"/>
        </w:rPr>
      </w:pPr>
      <w:r>
        <w:rPr>
          <w:szCs w:val="18"/>
        </w:rPr>
        <w:t xml:space="preserve">Andere ambtenaren of deskundigen die omwille van hun expertise op een vergadering kunnen uitgenodigd worden. </w:t>
      </w:r>
    </w:p>
    <w:p w:rsidR="004A602A" w:rsidRDefault="004A602A" w:rsidP="004A602A">
      <w:pPr>
        <w:tabs>
          <w:tab w:val="left" w:pos="360"/>
        </w:tabs>
        <w:ind w:left="1440"/>
        <w:rPr>
          <w:szCs w:val="18"/>
        </w:rPr>
      </w:pPr>
    </w:p>
    <w:p w:rsidR="004A602A" w:rsidRDefault="004A602A" w:rsidP="004A602A">
      <w:pPr>
        <w:tabs>
          <w:tab w:val="left" w:pos="360"/>
        </w:tabs>
        <w:rPr>
          <w:szCs w:val="18"/>
        </w:rPr>
      </w:pPr>
      <w:r>
        <w:rPr>
          <w:szCs w:val="18"/>
        </w:rPr>
        <w:t>Art. 6</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Organisaties, verenigingen of inwoners die lid van de GROS willen worden, maken hun kandidatuur schriftelijk bekend bij het stadsbestuur (dienst ontwikkelingssamenwerking). Alle kandidaturen worden aan de eerste algemene vergadering volgend op de kandidatuurstelling voorgelegd ter kennisname. De kandidaat moet op deze vergadering aanwezig zijn.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Het lidmaatschap vervalt na drie opeenvolgende afwezigheden zonder verontschuldiging.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Alle leden van de GROS staan vermeld op een ledenlijst. De ledenlijst kan op elke vergadering ingekeken worden.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7</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Iedere organisatie of vereniging die een vertegenwoordiging naar de GROS afvaardigt en elke geïnteresseerde inwoner die lid van de GROS is, beschikt over één stem.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8</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Beslissingen en adviezen worden in principe genomen bij consensus. Indien geen consensus wordt bereikt, worden de beslissingen van de raad bij meerderheid van de stemmen van de aanwezige stemgerechtigde leden genomen. Bij staking van de stemmen telt de stem van de voorzitter dubbel.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Om geldig te kunnen beraadslagen en om geldig advies te kunnen verstrekken moet de helft van de stemgerechtigde leden aanwezig zijn.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9</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wijze van adviseren tussen de GROS en het stadsbestuur worden geregeld in een afsprakennota.</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10</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GROS stelt een huishoudelijk reglement op waarin de werking van de algemene vergadering en het dagelijks bestuur wordt bepaald.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Art. 11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Het dagelijks bestuur bestaat uit minstens vier leden, verkozen uit en door de algemene vergadering. Het dagelijks bestuur wordt aangevuld met de schepen van ontwikkelingssamenwerking en de Noord-Zuidambtenaar. Het dagelijks bestuur stelt de uitnodiging en de agenda van de algemene vergadering op en de voorzitter leidt de algemene vergadering. Het dagelijks bestuur waakt over de uitvoering van de door de GROS gemaakte afspraken.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12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De GROS verkiest minimum de volgende mandaten: voorzitter, ondervoorzitter en secretaris. Het huishoudelijk reglement legt vast hoe de mandaten verkozen worden.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voorzitter vertegenwoordigt de GROS ten overstaan van het stadsbestuur. Bij afwezigheid van de voorzitter of de ondervoorzitter neemt de secretaris de taken van de voorzitter waar.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secretaris maakt van elke algemene vergadering een verslag, dat steeds ter goedkeuring aan de eerstvolgende algemene vergadering wordt voorgelegd.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13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De GROS wordt administratief en logistiek ondersteund door de stad (dienst ontwikkelingssamenwerking). De stad stelt een jaarlijks werkingsbudget ter beschikking van de GROS, met als doel inspraak en advies te optimaliseren en een dynamische werking te ontwikkelen. </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 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Het mandaat van de kunst- en cultuurraad om als adviesorgaan voor ontwikkelingssamenwerking op te treden, zoals goedgekeurd op de gemeenteraad van 28 november 2013, wordt opgeheven.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25.</w:t>
      </w:r>
      <w:r w:rsidRPr="00E20E22">
        <w:rPr>
          <w:b/>
          <w:szCs w:val="18"/>
        </w:rPr>
        <w:tab/>
        <w:t>Evenementen - stationeervergunning 2015 aan vzw Karnavalraad - goedkeuring</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r>
        <w:lastRenderedPageBreak/>
        <w:t xml:space="preserve">Bij beslissing van 19 februari 2009 heeft de gemeenteraad aan vzw Karnavalraad voor de eerste maal een stationeervergunning verleend ter gelegenheid van carnaval 2009. Bij beslissing van 26 november 2009 werd door de gemeenteraad op basis van de positieve ervaring van 2009 een nieuwe stationeervergunning aan vzw Karnavalraad toegekend tot </w:t>
      </w:r>
      <w:smartTag w:uri="urn:schemas-microsoft-com:office:smarttags" w:element="metricconverter">
        <w:smartTagPr>
          <w:attr w:name="ProductID" w:val="2012. In"/>
        </w:smartTagPr>
        <w:r>
          <w:t>2012. In</w:t>
        </w:r>
      </w:smartTag>
      <w:r>
        <w:t xml:space="preserve"> 2013 werd opnieuw een stationeervergunning voor 2014 met dezelfde voorwaarden afgeleverd.</w:t>
      </w:r>
    </w:p>
    <w:p w:rsidR="004A602A" w:rsidRDefault="004A602A" w:rsidP="004A602A">
      <w:r>
        <w:t>Aan de gemeenteraad wordt voorgesteld om nu een nieuwe stationeervergunning voor carnaval 2015  toe te kennen van zaterdag 21 februari tot en met dinsdag 24 februari 2015. Er wordt voorgesteld een bijkomende stationeervergunning toe te kennen voor:</w:t>
      </w:r>
    </w:p>
    <w:p w:rsidR="004A602A" w:rsidRDefault="004A602A" w:rsidP="004A602A">
      <w:pPr>
        <w:numPr>
          <w:ilvl w:val="0"/>
          <w:numId w:val="28"/>
        </w:numPr>
      </w:pPr>
      <w:r>
        <w:t>de opening van carnaval 2015 op 11 november 2014 in Cloë, Merellaan 44, 9400 Ninove.</w:t>
      </w:r>
    </w:p>
    <w:p w:rsidR="004A602A" w:rsidRDefault="004A602A" w:rsidP="004A602A">
      <w:pPr>
        <w:numPr>
          <w:ilvl w:val="0"/>
          <w:numId w:val="28"/>
        </w:numPr>
      </w:pPr>
      <w:r>
        <w:t>De Nacht van de Carnavalist op 31 januari 2015 in fuifzaal De Kuip, Parklaan 1, 9400 Ninove.</w:t>
      </w:r>
    </w:p>
    <w:p w:rsidR="004A602A" w:rsidRDefault="004A602A" w:rsidP="004A602A">
      <w:pPr>
        <w:numPr>
          <w:ilvl w:val="0"/>
          <w:numId w:val="28"/>
        </w:numPr>
      </w:pPr>
      <w:r>
        <w:t>Prinsaanstelling op 7 februari 2015 in Cloë, Merellaan 44, 9400 Ninove.</w:t>
      </w:r>
    </w:p>
    <w:p w:rsidR="004A602A" w:rsidRDefault="004A602A" w:rsidP="004A602A">
      <w:pPr>
        <w:numPr>
          <w:ilvl w:val="0"/>
          <w:numId w:val="28"/>
        </w:numPr>
      </w:pPr>
      <w:r>
        <w:t>Feest der Senioren op 8 februari 2015 in Cloë, Merellaan 44, 9400 Ninove.</w:t>
      </w:r>
    </w:p>
    <w:p w:rsidR="004A602A" w:rsidRDefault="004A602A" w:rsidP="004A602A"/>
    <w:p w:rsidR="004A602A" w:rsidRDefault="004A602A" w:rsidP="004A602A"/>
    <w:p w:rsidR="004A602A" w:rsidRPr="009A080C" w:rsidRDefault="004A602A" w:rsidP="004A602A"/>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beslissing van de gemeenteraad van 19 februari 2009 houdende vaststelling van de voorwaarden voor het afleveren van een stationeervergunning ter gelegenheid van carnaval 2009;</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beslissing van de gemeenteraad van 26 november 2009 houdende vaststelling van de voorwaarden voor het afleveren van een stationeervergunning ter gelegenheid van carnaval tot het einde van de bestuursperiode;</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beslissing van de gemeenteraad van 31 januari 2013 houdende vaststelling van de voorwaarden voor het afleveren van een stationeervergunning ter gelegenheid van carnaval 2013;</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beslissing van de gemeenteraad van 19 december 2013 houdende vaststelling van de voorwaarden voor het afleveren van een stationeervergunning ter gelegenheid van carnaval 2014;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carnaval Ninove in 2015 plaats vindt op zondag 22 februari;</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Gelet op de mondelinge vraag van de heer </w:t>
      </w:r>
      <w:smartTag w:uri="urn:schemas-microsoft-com:office:smarttags" w:element="PersonName">
        <w:smartTagPr>
          <w:attr w:name="ProductID" w:val="Pascal Carael"/>
        </w:smartTagPr>
        <w:r>
          <w:rPr>
            <w:szCs w:val="18"/>
          </w:rPr>
          <w:t>Pascal Carael</w:t>
        </w:r>
      </w:smartTag>
      <w:r>
        <w:rPr>
          <w:szCs w:val="18"/>
        </w:rPr>
        <w:t>, voorzitter van de vzw Karnavalraad, waarbij hij een stationeervergunning aanvraagt voor opening van carnaval 2015 op 11 november 2014, Nacht van de carnavalist op 31 januari 2015, Prinsaanstelling op 7 februari 2015, Feest der Senioren op 8 februari 2015 en carnaval 2015, inbegrepen de vraag om een retributie te mogen innen van de verkopers van escargots, hotdogs, frituren en andere kleine foorinrichtingen;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voor 2015 een stationeervergunning kan worden toegekend van zaterdag 21 februari tot en met dinsdag 24 februari 2015;</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pPr>
      <w:r>
        <w:t>Artikel 1</w:t>
      </w:r>
    </w:p>
    <w:p w:rsidR="004A602A" w:rsidRDefault="004A602A" w:rsidP="004A602A">
      <w:pPr>
        <w:tabs>
          <w:tab w:val="left" w:pos="360"/>
        </w:tabs>
      </w:pPr>
    </w:p>
    <w:p w:rsidR="004A602A" w:rsidRDefault="004A602A" w:rsidP="004A602A">
      <w:pPr>
        <w:tabs>
          <w:tab w:val="left" w:pos="360"/>
        </w:tabs>
      </w:pPr>
      <w:r>
        <w:t>Aan de vzw Karnavalraad, p/a de heer Pascal Carael, voorzitter, Désiré De Bodtkaai 18, 9400 Ninove, wordt een stationeervergunning verleend op het openbaar domein van de stad Ninove ter gelegenheid van en voor volgende straten:</w:t>
      </w:r>
    </w:p>
    <w:p w:rsidR="004A602A" w:rsidRDefault="004A602A" w:rsidP="004A602A">
      <w:pPr>
        <w:tabs>
          <w:tab w:val="left" w:pos="360"/>
        </w:tabs>
      </w:pPr>
    </w:p>
    <w:p w:rsidR="004A602A" w:rsidRDefault="004A602A" w:rsidP="004A602A">
      <w:pPr>
        <w:numPr>
          <w:ilvl w:val="0"/>
          <w:numId w:val="29"/>
        </w:numPr>
        <w:tabs>
          <w:tab w:val="left" w:pos="360"/>
        </w:tabs>
      </w:pPr>
      <w:r>
        <w:t>Opening carnaval op 11 november 2014: Cloë, Merellaan 44, 9400 Ninove.</w:t>
      </w:r>
      <w:r>
        <w:br/>
      </w:r>
    </w:p>
    <w:p w:rsidR="004A602A" w:rsidRDefault="004A602A" w:rsidP="004A602A">
      <w:pPr>
        <w:numPr>
          <w:ilvl w:val="0"/>
          <w:numId w:val="29"/>
        </w:numPr>
        <w:tabs>
          <w:tab w:val="left" w:pos="360"/>
        </w:tabs>
      </w:pPr>
      <w:r>
        <w:t>Nacht van de carnavalist op 31 januari 2015: Fuifzaal De Kuip, Parklaan 1, 9400 Ninove.</w:t>
      </w:r>
      <w:r>
        <w:br/>
      </w:r>
    </w:p>
    <w:p w:rsidR="004A602A" w:rsidRDefault="004A602A" w:rsidP="004A602A">
      <w:pPr>
        <w:numPr>
          <w:ilvl w:val="0"/>
          <w:numId w:val="29"/>
        </w:numPr>
        <w:tabs>
          <w:tab w:val="left" w:pos="360"/>
        </w:tabs>
      </w:pPr>
      <w:r>
        <w:lastRenderedPageBreak/>
        <w:t>Prinsaanstelling op 7 februari 2015: Cloë, Merellaan 44, 9400 Ninove.</w:t>
      </w:r>
      <w:r>
        <w:br/>
      </w:r>
    </w:p>
    <w:p w:rsidR="004A602A" w:rsidRDefault="004A602A" w:rsidP="004A602A">
      <w:pPr>
        <w:numPr>
          <w:ilvl w:val="0"/>
          <w:numId w:val="29"/>
        </w:numPr>
        <w:tabs>
          <w:tab w:val="left" w:pos="360"/>
        </w:tabs>
      </w:pPr>
      <w:r>
        <w:t>Feest der Senioren op 8 februari 2015: Cloë, Merellaan 44, 9400 Ninove.</w:t>
      </w:r>
      <w:r>
        <w:br/>
      </w:r>
    </w:p>
    <w:p w:rsidR="004A602A" w:rsidRDefault="004A602A" w:rsidP="004A602A">
      <w:pPr>
        <w:numPr>
          <w:ilvl w:val="0"/>
          <w:numId w:val="29"/>
        </w:numPr>
        <w:tabs>
          <w:tab w:val="left" w:pos="360"/>
        </w:tabs>
      </w:pPr>
      <w:r>
        <w:t>Kindercarnaval op 21 februari 2015:</w:t>
      </w:r>
      <w:r>
        <w:br/>
        <w:t>- inschrijvingen in het cultuurcentrum De Plomblom vanaf 12.00 uur tot 13.45 uur, Graanmarkt 12, 9400 Ninove</w:t>
      </w:r>
      <w:r>
        <w:br/>
        <w:t>- vorming van de stoet op het Oudstrijdersplein ter hoogte van het oud stadhuis</w:t>
      </w:r>
      <w:r>
        <w:br/>
        <w:t>- reisweg: Oudstrijdersplein, Burchtstraat, Leo Moeremansplein, Burchtdam, Denderkaai, Dr. Hemerijckxplein, Parklaan tot aan sporthal ’t Sportsteksken.</w:t>
      </w:r>
    </w:p>
    <w:p w:rsidR="004A602A" w:rsidRDefault="004A602A" w:rsidP="004A602A">
      <w:pPr>
        <w:tabs>
          <w:tab w:val="left" w:pos="360"/>
        </w:tabs>
      </w:pPr>
    </w:p>
    <w:p w:rsidR="004A602A" w:rsidRDefault="004A602A" w:rsidP="004A602A">
      <w:pPr>
        <w:numPr>
          <w:ilvl w:val="0"/>
          <w:numId w:val="29"/>
        </w:numPr>
        <w:tabs>
          <w:tab w:val="left" w:pos="360"/>
        </w:tabs>
      </w:pPr>
      <w:r>
        <w:t xml:space="preserve">Carnaval Ninove op 22 februari 2015: publiciteitskaravaan: </w:t>
      </w:r>
    </w:p>
    <w:p w:rsidR="004A602A" w:rsidRDefault="004A602A" w:rsidP="004A602A">
      <w:pPr>
        <w:tabs>
          <w:tab w:val="left" w:pos="360"/>
        </w:tabs>
        <w:ind w:left="720"/>
      </w:pPr>
      <w:r>
        <w:t xml:space="preserve">- vorming van de karavaan op zondagvoormiddag te Meerbeke: Tenbergkets + Tenberg + Stenebrug </w:t>
      </w:r>
      <w:r>
        <w:br/>
        <w:t>- reisweg: Stenebrug, Kapellestraat, Nieuwstraat, Gemeentehuisstraat, Halsesteenweg om aan te sluiten met de carnavalsstoet aan de verkeerslichten ‘Tramstatie’ te Meerbeke.</w:t>
      </w:r>
      <w:r>
        <w:br/>
      </w:r>
    </w:p>
    <w:p w:rsidR="004A602A" w:rsidRDefault="004A602A" w:rsidP="004A602A">
      <w:pPr>
        <w:numPr>
          <w:ilvl w:val="0"/>
          <w:numId w:val="29"/>
        </w:numPr>
        <w:tabs>
          <w:tab w:val="left" w:pos="360"/>
        </w:tabs>
      </w:pPr>
      <w:r>
        <w:t xml:space="preserve">Carnaval Ninove op 22 februari 2015: stoet op zondagnamiddag: </w:t>
      </w:r>
      <w:r>
        <w:br/>
        <w:t>- vorming van de stoet op de Koning Boudewijnlaan</w:t>
      </w:r>
      <w:r>
        <w:br/>
        <w:t>- reisweg: Koning Boudewijnlaan, Brusselsesteenweg, Brusselstraat, Burchtdam, Leo Moeremansplein, Burchtstraat, Marktstraat, Graanmarkt, Burgemeester Behnplein, Dreefstraat, Weggevoerdenstraat, Albertlaan, Gentsestraat, Preulegem, Geraardsbergsestraat, Lavendelstraat, Beverstraat, Oudstrijdersplein, Centrumlaan en verdere ontbinding via de Centrumlaan.</w:t>
      </w:r>
      <w:r>
        <w:br/>
      </w:r>
    </w:p>
    <w:p w:rsidR="004A602A" w:rsidRDefault="004A602A" w:rsidP="004A602A">
      <w:pPr>
        <w:pStyle w:val="Lijstalinea"/>
      </w:pPr>
    </w:p>
    <w:p w:rsidR="004A602A" w:rsidRDefault="004A602A" w:rsidP="004A602A">
      <w:pPr>
        <w:numPr>
          <w:ilvl w:val="0"/>
          <w:numId w:val="29"/>
        </w:numPr>
        <w:tabs>
          <w:tab w:val="left" w:pos="360"/>
        </w:tabs>
      </w:pPr>
      <w:r>
        <w:t xml:space="preserve">Carnaval Ninove op 23 februari 2015: maandagavondstoet: </w:t>
      </w:r>
      <w:r>
        <w:br/>
        <w:t>- vorming van de stoet via de Nieuwe Weg, Astridlaan, Stationsplein tot in de Stationsstraat (hoek Weggevoerdenstraat - Dreefstraat)</w:t>
      </w:r>
      <w:r>
        <w:br/>
        <w:t>- reisweg: Stationsstraat, Dreefstraat, Burgemeester Behnplein, Graanmarkt, Marktstraat, Oudstrijdersplein, Beverstraat, Lavendelstraat en ontbinding via de Kaardeloodstraat naar de Centrumlaan.</w:t>
      </w:r>
      <w:r>
        <w:br/>
      </w:r>
    </w:p>
    <w:p w:rsidR="004A602A" w:rsidRDefault="004A602A" w:rsidP="004A602A">
      <w:pPr>
        <w:numPr>
          <w:ilvl w:val="0"/>
          <w:numId w:val="29"/>
        </w:numPr>
        <w:tabs>
          <w:tab w:val="left" w:pos="360"/>
        </w:tabs>
      </w:pPr>
      <w:r>
        <w:t>Carnaval Ninove op 24 februari 2015:</w:t>
      </w:r>
      <w:r>
        <w:br/>
        <w:t>- afsluiten van carnaval, uitdelen gratis koffiekoeken op het Oudstrijdersplein</w:t>
      </w:r>
      <w:r>
        <w:br/>
        <w:t>- popverbranding op de Denderkaai t.h.v. café “Den Belleman”.</w:t>
      </w:r>
    </w:p>
    <w:p w:rsidR="004A602A" w:rsidRDefault="004A602A" w:rsidP="004A602A">
      <w:pPr>
        <w:tabs>
          <w:tab w:val="left" w:pos="360"/>
        </w:tabs>
      </w:pPr>
    </w:p>
    <w:p w:rsidR="004A602A" w:rsidRDefault="004A602A" w:rsidP="004A602A">
      <w:pPr>
        <w:tabs>
          <w:tab w:val="left" w:pos="360"/>
        </w:tabs>
      </w:pPr>
      <w:r>
        <w:t>Artikel 2</w:t>
      </w:r>
    </w:p>
    <w:p w:rsidR="004A602A" w:rsidRDefault="004A602A" w:rsidP="004A602A">
      <w:pPr>
        <w:tabs>
          <w:tab w:val="left" w:pos="360"/>
        </w:tabs>
      </w:pPr>
    </w:p>
    <w:p w:rsidR="004A602A" w:rsidRDefault="004A602A" w:rsidP="004A602A">
      <w:pPr>
        <w:tabs>
          <w:tab w:val="left" w:pos="360"/>
        </w:tabs>
      </w:pPr>
      <w:r>
        <w:t>Deze stationeervergunning geldt op 11 november 2014, 31 januari 2015, 7 februari 2015, 8 februari 2015 en van zaterdag 21 februari tot en met dinsdag 24 februari 2015.</w:t>
      </w:r>
    </w:p>
    <w:p w:rsidR="004A602A" w:rsidRDefault="004A602A" w:rsidP="004A602A">
      <w:pPr>
        <w:tabs>
          <w:tab w:val="left" w:pos="360"/>
        </w:tabs>
      </w:pPr>
    </w:p>
    <w:p w:rsidR="004A602A" w:rsidRDefault="004A602A" w:rsidP="004A602A">
      <w:pPr>
        <w:tabs>
          <w:tab w:val="left" w:pos="360"/>
        </w:tabs>
      </w:pPr>
      <w:r>
        <w:t>Artikel 3</w:t>
      </w:r>
    </w:p>
    <w:p w:rsidR="004A602A" w:rsidRDefault="004A602A" w:rsidP="004A602A">
      <w:pPr>
        <w:tabs>
          <w:tab w:val="left" w:pos="360"/>
        </w:tabs>
      </w:pPr>
    </w:p>
    <w:p w:rsidR="004A602A" w:rsidRDefault="004A602A" w:rsidP="004A602A">
      <w:pPr>
        <w:tabs>
          <w:tab w:val="left" w:pos="360"/>
        </w:tabs>
      </w:pPr>
      <w:r>
        <w:t>De stationeervergunning, vermeld in artikel 1, mag door de aanvrager alleen worden gebruikt voor de organisatie van carnaval en is in de tijd beperkt tot de opening van carnaval, Nacht van de Carnavalist, Prinsaanstelling, Feest der Senioren, het kindercarnaval, de publiciteitskaravaan, de stoet op zondagnamiddag, de maandagavondstoet van 20.00 uur tot 24.00 uur, het afsluiten van carnaval en de popverbranding op dinsdag van 12.00 uur tot 24.00 uur.</w:t>
      </w:r>
    </w:p>
    <w:p w:rsidR="004A602A" w:rsidRDefault="004A602A" w:rsidP="004A602A">
      <w:pPr>
        <w:tabs>
          <w:tab w:val="left" w:pos="360"/>
        </w:tabs>
      </w:pPr>
    </w:p>
    <w:p w:rsidR="004A602A" w:rsidRDefault="004A602A" w:rsidP="004A602A">
      <w:pPr>
        <w:tabs>
          <w:tab w:val="left" w:pos="360"/>
        </w:tabs>
      </w:pPr>
      <w:r>
        <w:t>Artikel 4</w:t>
      </w:r>
    </w:p>
    <w:p w:rsidR="004A602A" w:rsidRDefault="004A602A" w:rsidP="004A602A">
      <w:pPr>
        <w:tabs>
          <w:tab w:val="left" w:pos="360"/>
        </w:tabs>
      </w:pPr>
    </w:p>
    <w:p w:rsidR="004A602A" w:rsidRDefault="004A602A" w:rsidP="004A602A">
      <w:pPr>
        <w:tabs>
          <w:tab w:val="left" w:pos="360"/>
        </w:tabs>
      </w:pPr>
      <w:r>
        <w:t xml:space="preserve">Aan de vzw Karnavalraad wordt toestemming verleend om een vergoeding te vragen aan ambulante handelaars (eetkramen, venters en fotografen) die langs de reiswegen, de Koepoortstraat en de Langemuntstraat staan. Er zal voorrang gegeven worden aan de kramen, venters en fotografen die in 2014 een toelating van de stad kregen. De eetkramen krijgen voorrang om dezelfde staanplaats als vorig jaar in te nemen. Maximum 15 eetkramen mogen per dag geplaatst worden. </w:t>
      </w:r>
    </w:p>
    <w:p w:rsidR="004A602A" w:rsidRDefault="004A602A" w:rsidP="004A602A">
      <w:pPr>
        <w:tabs>
          <w:tab w:val="left" w:pos="360"/>
        </w:tabs>
      </w:pPr>
      <w:r>
        <w:t>Er kan geen vergoeding gevraagd worden aan de ambulante handelaars die een vaste standplaats innemen en hiervoor in toepassing van het besluit van 25 oktober 2001 een vergoeding voor een heel jaar aan de stad betalen.</w:t>
      </w:r>
    </w:p>
    <w:p w:rsidR="004A602A" w:rsidRDefault="004A602A" w:rsidP="004A602A">
      <w:pPr>
        <w:tabs>
          <w:tab w:val="left" w:pos="360"/>
        </w:tabs>
      </w:pPr>
    </w:p>
    <w:p w:rsidR="004A602A" w:rsidRDefault="004A602A" w:rsidP="004A602A">
      <w:pPr>
        <w:tabs>
          <w:tab w:val="left" w:pos="360"/>
        </w:tabs>
      </w:pPr>
      <w:r>
        <w:t>Artikel 5</w:t>
      </w:r>
    </w:p>
    <w:p w:rsidR="004A602A" w:rsidRDefault="004A602A" w:rsidP="004A602A">
      <w:pPr>
        <w:tabs>
          <w:tab w:val="left" w:pos="360"/>
        </w:tabs>
      </w:pPr>
    </w:p>
    <w:p w:rsidR="004A602A" w:rsidRDefault="004A602A" w:rsidP="004A602A">
      <w:pPr>
        <w:tabs>
          <w:tab w:val="left" w:pos="360"/>
        </w:tabs>
      </w:pPr>
      <w:r>
        <w:lastRenderedPageBreak/>
        <w:t>De vzw Karnavalraad stort uit de inkomsten van het beheer van de eetkramen een minimum van 1.500 euro aan de stedelijke feestcommissie op rekeningnummer BE69 9730 4787 3978. Dit bedrag wordt integraal bijgelegd bij het prijzengeld voor carnaval 2015.</w:t>
      </w:r>
    </w:p>
    <w:p w:rsidR="004A602A" w:rsidRDefault="004A602A" w:rsidP="004A602A">
      <w:pPr>
        <w:tabs>
          <w:tab w:val="left" w:pos="360"/>
        </w:tabs>
      </w:pPr>
    </w:p>
    <w:p w:rsidR="004A602A" w:rsidRDefault="004A602A" w:rsidP="004A602A">
      <w:pPr>
        <w:tabs>
          <w:tab w:val="left" w:pos="360"/>
        </w:tabs>
      </w:pPr>
      <w:r>
        <w:t>Artikel 6</w:t>
      </w:r>
    </w:p>
    <w:p w:rsidR="004A602A" w:rsidRDefault="004A602A" w:rsidP="004A602A">
      <w:pPr>
        <w:tabs>
          <w:tab w:val="left" w:pos="360"/>
        </w:tabs>
      </w:pPr>
    </w:p>
    <w:p w:rsidR="004A602A" w:rsidRDefault="004A602A" w:rsidP="004A602A">
      <w:pPr>
        <w:tabs>
          <w:tab w:val="left" w:pos="360"/>
        </w:tabs>
      </w:pPr>
      <w:r>
        <w:t xml:space="preserve">De aanvrager mag voor de organisatie van carnaval 2015 een beroep doen op derden en aan deze derden een vergoeding vragen voor de deelname aan deze activiteit. </w:t>
      </w:r>
    </w:p>
    <w:p w:rsidR="004A602A" w:rsidRDefault="004A602A" w:rsidP="004A602A">
      <w:pPr>
        <w:tabs>
          <w:tab w:val="left" w:pos="360"/>
        </w:tabs>
      </w:pPr>
    </w:p>
    <w:p w:rsidR="004A602A" w:rsidRDefault="004A602A" w:rsidP="004A602A">
      <w:pPr>
        <w:tabs>
          <w:tab w:val="left" w:pos="360"/>
        </w:tabs>
      </w:pPr>
      <w:r>
        <w:t>Artikel 7</w:t>
      </w:r>
    </w:p>
    <w:p w:rsidR="004A602A" w:rsidRDefault="004A602A" w:rsidP="004A602A">
      <w:pPr>
        <w:tabs>
          <w:tab w:val="left" w:pos="360"/>
        </w:tabs>
      </w:pPr>
    </w:p>
    <w:p w:rsidR="004A602A" w:rsidRDefault="004A602A" w:rsidP="004A602A">
      <w:pPr>
        <w:tabs>
          <w:tab w:val="left" w:pos="360"/>
        </w:tabs>
      </w:pPr>
      <w:r>
        <w:t>Er kan geen vergoeding worden gevraagd van kermisattracties die in toepassing van het besluit van de gemeenteraad van 25 oktober 2001 een standplaatsrecht betalen aan de stad.</w:t>
      </w:r>
    </w:p>
    <w:p w:rsidR="004A602A" w:rsidRDefault="004A602A" w:rsidP="004A602A">
      <w:pPr>
        <w:tabs>
          <w:tab w:val="left" w:pos="360"/>
        </w:tabs>
      </w:pPr>
    </w:p>
    <w:p w:rsidR="004A602A" w:rsidRDefault="004A602A" w:rsidP="004A602A">
      <w:pPr>
        <w:tabs>
          <w:tab w:val="left" w:pos="360"/>
        </w:tabs>
      </w:pPr>
      <w:r>
        <w:t>Artikel 8</w:t>
      </w:r>
    </w:p>
    <w:p w:rsidR="004A602A" w:rsidRDefault="004A602A" w:rsidP="004A602A">
      <w:pPr>
        <w:tabs>
          <w:tab w:val="left" w:pos="360"/>
        </w:tabs>
      </w:pPr>
    </w:p>
    <w:p w:rsidR="004A602A" w:rsidRDefault="004A602A" w:rsidP="004A602A">
      <w:pPr>
        <w:tabs>
          <w:tab w:val="left" w:pos="360"/>
        </w:tabs>
      </w:pPr>
      <w:r>
        <w:t>Noch de aanvrager, noch de in artikel 4 en 6 vermelde derden kunnen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4A602A" w:rsidRDefault="004A602A" w:rsidP="004A602A">
      <w:pPr>
        <w:tabs>
          <w:tab w:val="left" w:pos="360"/>
        </w:tabs>
      </w:pPr>
    </w:p>
    <w:p w:rsidR="004A602A" w:rsidRDefault="004A602A" w:rsidP="004A602A">
      <w:pPr>
        <w:tabs>
          <w:tab w:val="left" w:pos="360"/>
        </w:tabs>
      </w:pPr>
      <w:r>
        <w:t>Artikel 9</w:t>
      </w:r>
    </w:p>
    <w:p w:rsidR="004A602A" w:rsidRDefault="004A602A" w:rsidP="004A602A">
      <w:pPr>
        <w:tabs>
          <w:tab w:val="left" w:pos="360"/>
        </w:tabs>
      </w:pPr>
    </w:p>
    <w:p w:rsidR="004A602A" w:rsidRDefault="004A602A" w:rsidP="004A602A">
      <w:pPr>
        <w:tabs>
          <w:tab w:val="left" w:pos="360"/>
        </w:tabs>
      </w:pPr>
      <w:r>
        <w:t>De aanvrager zal erop toezien dat alle politiereglementen en alle brandveiligheidsvoorschriften met betrekking tot het door hem georganiseerde evenement, zowel door hemzelf als door derden, vermeld in artikel 4 en 5, stipt worden nageleefd.</w:t>
      </w:r>
    </w:p>
    <w:p w:rsidR="004A602A" w:rsidRDefault="004A602A" w:rsidP="004A602A">
      <w:pPr>
        <w:tabs>
          <w:tab w:val="left" w:pos="360"/>
        </w:tabs>
      </w:pPr>
    </w:p>
    <w:p w:rsidR="004A602A" w:rsidRDefault="004A602A" w:rsidP="004A602A">
      <w:pPr>
        <w:tabs>
          <w:tab w:val="left" w:pos="360"/>
        </w:tabs>
      </w:pPr>
      <w:r>
        <w:t>Artikel 10</w:t>
      </w:r>
    </w:p>
    <w:p w:rsidR="004A602A" w:rsidRDefault="004A602A" w:rsidP="004A602A">
      <w:pPr>
        <w:tabs>
          <w:tab w:val="left" w:pos="360"/>
        </w:tabs>
      </w:pPr>
    </w:p>
    <w:p w:rsidR="004A602A" w:rsidRDefault="004A602A" w:rsidP="004A602A">
      <w:pPr>
        <w:tabs>
          <w:tab w:val="left" w:pos="360"/>
        </w:tabs>
      </w:pPr>
      <w:r>
        <w:t>De aanvrager dient er op toe te zien dat de derden, waarop de aanvrager, overeenkomstig artikel 4 en 6 van de stationeervergunning, een beroep doet, de nodige verzekeringen hebben afgesloten en in regel zijn met de wettelijke bepalingen.</w:t>
      </w:r>
    </w:p>
    <w:p w:rsidR="004A602A" w:rsidRDefault="004A602A" w:rsidP="004A602A">
      <w:pPr>
        <w:tabs>
          <w:tab w:val="left" w:pos="360"/>
        </w:tabs>
      </w:pPr>
    </w:p>
    <w:p w:rsidR="004A602A" w:rsidRDefault="004A602A" w:rsidP="004A602A">
      <w:pPr>
        <w:tabs>
          <w:tab w:val="left" w:pos="360"/>
        </w:tabs>
      </w:pPr>
      <w:r>
        <w:t>Artikel 11</w:t>
      </w:r>
    </w:p>
    <w:p w:rsidR="004A602A" w:rsidRDefault="004A602A" w:rsidP="004A602A">
      <w:pPr>
        <w:tabs>
          <w:tab w:val="left" w:pos="360"/>
        </w:tabs>
      </w:pPr>
    </w:p>
    <w:p w:rsidR="004A602A" w:rsidRDefault="004A602A" w:rsidP="004A602A">
      <w:pPr>
        <w:tabs>
          <w:tab w:val="left" w:pos="360"/>
        </w:tabs>
      </w:pPr>
      <w:r>
        <w:t>Aan wagens van hulpdiensten, zoals zieken- en brandweerwagens, dient altijd toegang tot het vergunde domein te worden gegeven.</w:t>
      </w:r>
    </w:p>
    <w:p w:rsidR="004A602A" w:rsidRDefault="004A602A" w:rsidP="004A602A">
      <w:pPr>
        <w:tabs>
          <w:tab w:val="left" w:pos="360"/>
        </w:tabs>
      </w:pPr>
    </w:p>
    <w:p w:rsidR="004A602A" w:rsidRDefault="004A602A" w:rsidP="004A602A">
      <w:pPr>
        <w:tabs>
          <w:tab w:val="left" w:pos="360"/>
        </w:tabs>
      </w:pPr>
      <w:r>
        <w:t>Artikel 12</w:t>
      </w:r>
    </w:p>
    <w:p w:rsidR="004A602A" w:rsidRDefault="004A602A" w:rsidP="004A602A">
      <w:pPr>
        <w:tabs>
          <w:tab w:val="left" w:pos="360"/>
        </w:tabs>
      </w:pPr>
    </w:p>
    <w:p w:rsidR="004A602A" w:rsidRDefault="004A602A" w:rsidP="004A602A">
      <w:pPr>
        <w:tabs>
          <w:tab w:val="left" w:pos="360"/>
        </w:tabs>
      </w:pPr>
      <w:r>
        <w:t>Het is de aanvrager of de derde waarop hij een beroep doet, niet toegelaten op het vergunde domein werken uit te voeren of de wegverhardingen open te breken zonder voorafgaande en uitdrukkelijke toestemming van het college van burgemeester en schepenen.</w:t>
      </w:r>
    </w:p>
    <w:p w:rsidR="004A602A" w:rsidRDefault="004A602A" w:rsidP="004A602A">
      <w:pPr>
        <w:tabs>
          <w:tab w:val="left" w:pos="360"/>
        </w:tabs>
      </w:pPr>
    </w:p>
    <w:p w:rsidR="004A602A" w:rsidRDefault="004A602A" w:rsidP="004A602A">
      <w:pPr>
        <w:tabs>
          <w:tab w:val="left" w:pos="360"/>
        </w:tabs>
      </w:pPr>
      <w:r>
        <w:t>Artikel 14</w:t>
      </w:r>
    </w:p>
    <w:p w:rsidR="004A602A" w:rsidRDefault="004A602A" w:rsidP="004A602A">
      <w:pPr>
        <w:tabs>
          <w:tab w:val="left" w:pos="360"/>
        </w:tabs>
      </w:pPr>
    </w:p>
    <w:p w:rsidR="004A602A" w:rsidRDefault="004A602A" w:rsidP="004A602A">
      <w:pPr>
        <w:tabs>
          <w:tab w:val="left" w:pos="360"/>
        </w:tabs>
      </w:pPr>
      <w:r>
        <w:t>Alle kosten, voortspruitend uit deze stationeervergunning, zijn ten laste van de aanvrager.</w:t>
      </w:r>
    </w:p>
    <w:p w:rsidR="004A602A" w:rsidRDefault="004A602A" w:rsidP="004A602A">
      <w:pPr>
        <w:tabs>
          <w:tab w:val="left" w:pos="360"/>
        </w:tabs>
      </w:pPr>
    </w:p>
    <w:p w:rsidR="004A602A" w:rsidRDefault="004A602A" w:rsidP="004A602A">
      <w:pPr>
        <w:tabs>
          <w:tab w:val="left" w:pos="360"/>
        </w:tabs>
      </w:pPr>
      <w:r>
        <w:t>Artikel 15</w:t>
      </w:r>
    </w:p>
    <w:p w:rsidR="004A602A" w:rsidRDefault="004A602A" w:rsidP="004A602A">
      <w:pPr>
        <w:tabs>
          <w:tab w:val="left" w:pos="360"/>
        </w:tabs>
      </w:pPr>
    </w:p>
    <w:p w:rsidR="004A602A" w:rsidRPr="005954BF" w:rsidRDefault="004A602A" w:rsidP="004A602A">
      <w:r>
        <w:t>Deze stationeervergunning ontslaat de aanvrager en de derden waarop hij een beroep doet, niet van de naleving van de bepalingen van het algemeen politiereglement, van het ter gelegenheid van carnaval getroffen tijdelijk politiereglement op het wegverkeer en van de tijdelijke politiereglementen.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4F06F8" w:rsidRDefault="004A602A" w:rsidP="004A602A">
      <w:pPr>
        <w:spacing w:after="120"/>
        <w:rPr>
          <w:b/>
          <w:szCs w:val="18"/>
          <w:u w:val="single"/>
        </w:rPr>
      </w:pPr>
      <w:r w:rsidRPr="004F06F8">
        <w:rPr>
          <w:b/>
          <w:szCs w:val="18"/>
          <w:u w:val="single"/>
        </w:rPr>
        <w:t>Sport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26.</w:t>
      </w:r>
      <w:r w:rsidRPr="00E20E22">
        <w:rPr>
          <w:b/>
          <w:szCs w:val="18"/>
        </w:rPr>
        <w:tab/>
        <w:t>Sport - uitbating cafetaria sporthal - tegemoetkoming inkomstenderving cafetaria sporthal wegens overlast renovatiewerken sporthal</w:t>
      </w:r>
    </w:p>
    <w:p w:rsidR="004A602A" w:rsidRDefault="004A602A">
      <w:pPr>
        <w:rPr>
          <w:szCs w:val="18"/>
        </w:rPr>
      </w:pPr>
    </w:p>
    <w:p w:rsidR="004A602A" w:rsidRDefault="004A602A">
      <w:pPr>
        <w:rPr>
          <w:szCs w:val="18"/>
          <w:u w:val="single"/>
        </w:rPr>
      </w:pPr>
      <w:r w:rsidRPr="000D59C8">
        <w:rPr>
          <w:szCs w:val="18"/>
          <w:u w:val="single"/>
        </w:rPr>
        <w:t xml:space="preserve">Verslag aan </w:t>
      </w:r>
      <w:r>
        <w:rPr>
          <w:szCs w:val="18"/>
          <w:u w:val="single"/>
        </w:rPr>
        <w:t>de raad</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 w:rsidR="004A602A" w:rsidRDefault="004A602A" w:rsidP="004A602A">
      <w:r>
        <w:t xml:space="preserve">De uitbaatster van de cafetaria in de sporthal meldt dat zij een derving van inkomsten geleden heeft ten gevolge van </w:t>
      </w:r>
      <w:r>
        <w:rPr>
          <w:szCs w:val="18"/>
        </w:rPr>
        <w:t>de renovatiewerken van de sporthal</w:t>
      </w:r>
      <w:r>
        <w:t>. Dit toont zij op verschillende wijzen aan.</w:t>
      </w:r>
    </w:p>
    <w:p w:rsidR="004A602A" w:rsidRDefault="004A602A" w:rsidP="004A602A">
      <w:r>
        <w:t>De concessionaris</w:t>
      </w:r>
      <w:r w:rsidRPr="00691885">
        <w:rPr>
          <w:szCs w:val="18"/>
        </w:rPr>
        <w:t xml:space="preserve"> </w:t>
      </w:r>
      <w:r>
        <w:rPr>
          <w:szCs w:val="18"/>
        </w:rPr>
        <w:t>van het cafetaria van de sporthal</w:t>
      </w:r>
      <w:r>
        <w:t xml:space="preserve">, </w:t>
      </w:r>
      <w:r>
        <w:rPr>
          <w:szCs w:val="18"/>
        </w:rPr>
        <w:t>drankencentrale Malfroidt, vraagt om ter compensatie van deze inkomstenderving (tussen januari 2011 en juni 2012) in 2014 voor twee maanden geen concessievergoeding aan te rekenen.</w:t>
      </w:r>
    </w:p>
    <w:p w:rsidR="004A602A" w:rsidRDefault="004A602A" w:rsidP="004A602A"/>
    <w:p w:rsidR="004A602A" w:rsidRDefault="004A602A" w:rsidP="004A602A">
      <w:r>
        <w:t>Wij vragen, dames en heren om deze kwijtschelding van de retributie goed te keuren.</w:t>
      </w:r>
    </w:p>
    <w:p w:rsidR="000D2545" w:rsidRDefault="000D2545">
      <w:pPr>
        <w:sectPr w:rsidR="000D2545" w:rsidSect="004A602A">
          <w:headerReference w:type="even" r:id="rId19"/>
          <w:footerReference w:type="even" r:id="rId20"/>
          <w:type w:val="continuous"/>
          <w:pgSz w:w="11906" w:h="16838"/>
          <w:pgMar w:top="1134" w:right="1418" w:bottom="1134" w:left="1418" w:header="709" w:footer="709" w:gutter="0"/>
          <w:cols w:space="708"/>
          <w:docGrid w:linePitch="360"/>
        </w:sectPr>
      </w:pPr>
    </w:p>
    <w:p w:rsidR="004A602A" w:rsidRDefault="004A602A">
      <w:pPr>
        <w:rPr>
          <w:szCs w:val="18"/>
        </w:rPr>
      </w:pPr>
    </w:p>
    <w:p w:rsidR="004A602A" w:rsidRPr="000D59C8" w:rsidRDefault="004A602A">
      <w:pPr>
        <w:rPr>
          <w:szCs w:val="18"/>
          <w:u w:val="single"/>
        </w:rPr>
      </w:pPr>
      <w:r w:rsidRPr="000D59C8">
        <w:rPr>
          <w:szCs w:val="18"/>
          <w:u w:val="single"/>
        </w:rPr>
        <w:t>Ontwerpbeslissing</w:t>
      </w: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tabs>
          <w:tab w:val="left" w:pos="360"/>
        </w:tabs>
        <w:rPr>
          <w:szCs w:val="18"/>
        </w:rPr>
      </w:pPr>
      <w:r>
        <w:rPr>
          <w:szCs w:val="18"/>
        </w:rPr>
        <w:lastRenderedPageBreak/>
        <w:t>De raad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bepalingen van het gemeentedecreet;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gemeenteraadsbesluit van 28 mei 2009 waarbij goedkeuring gegeven werd aan de voorwaarden van het bestek voor de opmaak van een domeinconcessie voor het cafetaria van de sporthal;</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collegebesluit van 02 november 2010 waarbij de opdracht voor de renovatie van de kleedkamers, inkomhal en uitbreiding sporthal werd gegund aan de NV Wyckaert, Ottergemsesteenweg 415 – 9000 Gent;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het collegebesluit van 21 december 2010 waarbij beslist werd de werken te starten op 17 januari 2011;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drankencentrale Malfroidt, concessionaris van het cafetaria van de sporthal, waarbij deze vragen om de aanvraag van hun uitbaatster, Els De Deyn, betreffende geleden schade tijdens de werken te willen behandelen;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uitbaatster een opsomming geeft van problemen die zich voordeden tijdens de renovatiewerken van 17 januari 2011 tot 07 juni 2012:</w:t>
      </w:r>
    </w:p>
    <w:p w:rsidR="004A602A" w:rsidRDefault="004A602A" w:rsidP="004A602A">
      <w:pPr>
        <w:numPr>
          <w:ilvl w:val="0"/>
          <w:numId w:val="30"/>
        </w:numPr>
        <w:rPr>
          <w:szCs w:val="18"/>
        </w:rPr>
      </w:pPr>
      <w:r>
        <w:rPr>
          <w:szCs w:val="18"/>
        </w:rPr>
        <w:t>isoleren cafetaria door afsluiten hoofdingang, sporters/bezoekers moesten langs achterkant sporthal betreden. Na het douchen gingen een groot deel van de sporters rechtstreeks naar huis;</w:t>
      </w:r>
    </w:p>
    <w:p w:rsidR="004A602A" w:rsidRDefault="004A602A" w:rsidP="004A602A">
      <w:pPr>
        <w:numPr>
          <w:ilvl w:val="0"/>
          <w:numId w:val="30"/>
        </w:numPr>
        <w:rPr>
          <w:szCs w:val="18"/>
        </w:rPr>
      </w:pPr>
      <w:r>
        <w:rPr>
          <w:szCs w:val="18"/>
        </w:rPr>
        <w:t>bij de renovatie van de kleedkamers werden douchecabines op de parking van de sporthal gebruikt waardoor een terugkeer van de sporters naar het cafetaria nog moeilijker werd;</w:t>
      </w:r>
    </w:p>
    <w:p w:rsidR="004A602A" w:rsidRDefault="004A602A" w:rsidP="004A602A">
      <w:pPr>
        <w:numPr>
          <w:ilvl w:val="0"/>
          <w:numId w:val="30"/>
        </w:numPr>
        <w:rPr>
          <w:szCs w:val="18"/>
        </w:rPr>
      </w:pPr>
      <w:r>
        <w:rPr>
          <w:szCs w:val="18"/>
        </w:rPr>
        <w:t>door de werken moesten dagelijks en dit meerdere malen de tafels en de vloer ontstoft worden;</w:t>
      </w:r>
    </w:p>
    <w:p w:rsidR="004A602A" w:rsidRDefault="004A602A" w:rsidP="004A602A">
      <w:pPr>
        <w:numPr>
          <w:ilvl w:val="0"/>
          <w:numId w:val="30"/>
        </w:numPr>
        <w:rPr>
          <w:szCs w:val="18"/>
        </w:rPr>
      </w:pPr>
      <w:r>
        <w:rPr>
          <w:szCs w:val="18"/>
        </w:rPr>
        <w:t>soms bleek de geurhinder binnen (spuiten van polyester op de muren van kleedkamers en toiletten) onhoudbaar;</w:t>
      </w:r>
    </w:p>
    <w:p w:rsidR="004A602A" w:rsidRDefault="004A602A" w:rsidP="004A602A">
      <w:pPr>
        <w:numPr>
          <w:ilvl w:val="0"/>
          <w:numId w:val="30"/>
        </w:numPr>
        <w:rPr>
          <w:szCs w:val="18"/>
        </w:rPr>
      </w:pPr>
      <w:r>
        <w:rPr>
          <w:szCs w:val="18"/>
        </w:rPr>
        <w:t>door het menigmaal falen van de verwarmingsinstallatie werd tijdens verschillende dagen beroep gedaan op een gehuurde verwarmingsblazer op elektriciteit;</w:t>
      </w:r>
    </w:p>
    <w:p w:rsidR="004A602A" w:rsidRDefault="004A602A" w:rsidP="004A602A">
      <w:pPr>
        <w:numPr>
          <w:ilvl w:val="0"/>
          <w:numId w:val="30"/>
        </w:numPr>
        <w:rPr>
          <w:szCs w:val="18"/>
        </w:rPr>
      </w:pPr>
      <w:r>
        <w:rPr>
          <w:szCs w:val="18"/>
        </w:rPr>
        <w:t>dat bij een vergelijking van het aantal bezoekers tijdens en voor de werken</w:t>
      </w:r>
      <w:r w:rsidRPr="009118E4">
        <w:rPr>
          <w:szCs w:val="18"/>
        </w:rPr>
        <w:t xml:space="preserve"> </w:t>
      </w:r>
      <w:r>
        <w:rPr>
          <w:szCs w:val="18"/>
        </w:rPr>
        <w:t>een grote daling wordt vastgesteld;</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de oude verwarmingsinstallatie weggenomen werd in november 2013 en dat de verwarmingsproblemen sindsdien opgelost zijn;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brief van Els De Deyn, uitbaatster cafetaria sporthal, betreffende het verzoek om een eerlijke vergoeding onder de vorm van een kwijtschelding van 2 maand concessievergoeding;</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een kwijtschelding van de concessievergoeding enkel geldt voor de concessionaris, met name drankencentrale Malfroidt;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Gelet op de binnengekomen boekhoudkundige stavingsstukken;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lastRenderedPageBreak/>
        <w:t>Overwegende dat een kwijtschelding van 2 maanden huur, zijnde 2 x € 1.351,50 inclusief BTW, gevraagd wordt;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dit bedrag niet in overeenstemming is met het factuurbedrag en gecorrigeerd wordt naar € 1.312,44 inclusief BTW, zijnde factuurbedrag maand juni 2014;</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een kwijtschelding, conform artikel 23 van de domeinconcessie van het cafetaria van de sporthal, rechtvaardig is;</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Overwegende dat het billijk is om € 2.644,88 inclusief BTW, zijnde 2 maanden huur van de cafetaria kwijt te schelden;</w:t>
      </w:r>
    </w:p>
    <w:p w:rsidR="0040584C" w:rsidRDefault="0040584C" w:rsidP="004A602A">
      <w:pPr>
        <w:rPr>
          <w:szCs w:val="18"/>
        </w:rPr>
      </w:pPr>
    </w:p>
    <w:p w:rsidR="004A602A" w:rsidRDefault="004A602A" w:rsidP="004A602A">
      <w:pPr>
        <w:rPr>
          <w:szCs w:val="18"/>
          <w:lang w:val="nl-BE"/>
        </w:rPr>
      </w:pPr>
      <w:r>
        <w:rPr>
          <w:szCs w:val="18"/>
          <w:lang w:val="nl-BE"/>
        </w:rPr>
        <w:t>Gelet op het visum van de financieel beheerder dat wordt verleend;</w:t>
      </w:r>
    </w:p>
    <w:p w:rsidR="0040584C" w:rsidRDefault="0040584C" w:rsidP="004A602A">
      <w:pPr>
        <w:tabs>
          <w:tab w:val="left" w:pos="360"/>
        </w:tabs>
        <w:rPr>
          <w:szCs w:val="18"/>
          <w:lang w:val="nl-BE"/>
        </w:rPr>
      </w:pPr>
    </w:p>
    <w:p w:rsidR="004A602A" w:rsidRDefault="004A602A" w:rsidP="004A602A">
      <w:pPr>
        <w:tabs>
          <w:tab w:val="left" w:pos="360"/>
        </w:tabs>
        <w:rPr>
          <w:szCs w:val="18"/>
        </w:rPr>
      </w:pPr>
      <w:r>
        <w:rPr>
          <w:szCs w:val="18"/>
        </w:rPr>
        <w:t>Beslist,</w:t>
      </w:r>
    </w:p>
    <w:p w:rsidR="004A602A" w:rsidRDefault="004A602A" w:rsidP="004A602A">
      <w:pPr>
        <w:tabs>
          <w:tab w:val="left" w:pos="360"/>
        </w:tabs>
        <w:rPr>
          <w:szCs w:val="18"/>
        </w:rPr>
      </w:pP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1</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 xml:space="preserve">Aan drankencentrale Malfroidt, concessionaris van het cafetaria van de sporthal, zal ter compensatie van de inkomstenderving tijdens de renovatiewerken van de sporthal tussen januari 2011 en juni </w:t>
      </w:r>
      <w:smartTag w:uri="urn:schemas-microsoft-com:office:smarttags" w:element="metricconverter">
        <w:smartTagPr>
          <w:attr w:name="ProductID" w:val="2012, in"/>
        </w:smartTagPr>
        <w:r>
          <w:rPr>
            <w:szCs w:val="18"/>
          </w:rPr>
          <w:t>2012, in</w:t>
        </w:r>
      </w:smartTag>
      <w:r>
        <w:rPr>
          <w:szCs w:val="18"/>
        </w:rPr>
        <w:t xml:space="preserve"> 2014 twee maanden geen concessievergoeding aangerekend worden.</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2</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Zowel drankencentrale Malfroidt als uitbaatster Els De Deyn zullen in kennis gesteld worden van dit besluit.</w:t>
      </w:r>
    </w:p>
    <w:p w:rsidR="004A602A" w:rsidRDefault="004A602A" w:rsidP="004A602A">
      <w:pPr>
        <w:tabs>
          <w:tab w:val="left" w:pos="360"/>
        </w:tabs>
        <w:rPr>
          <w:szCs w:val="18"/>
        </w:rPr>
      </w:pPr>
    </w:p>
    <w:p w:rsidR="004A602A" w:rsidRDefault="004A602A" w:rsidP="004A602A">
      <w:pPr>
        <w:tabs>
          <w:tab w:val="left" w:pos="360"/>
        </w:tabs>
        <w:rPr>
          <w:szCs w:val="18"/>
        </w:rPr>
      </w:pPr>
      <w:r>
        <w:rPr>
          <w:szCs w:val="18"/>
        </w:rPr>
        <w:t>Artikel 3</w:t>
      </w:r>
    </w:p>
    <w:p w:rsidR="004A602A" w:rsidRDefault="004A602A" w:rsidP="004A602A">
      <w:pPr>
        <w:tabs>
          <w:tab w:val="left" w:pos="360"/>
        </w:tabs>
        <w:rPr>
          <w:szCs w:val="18"/>
        </w:rPr>
      </w:pPr>
    </w:p>
    <w:p w:rsidR="004A602A" w:rsidRPr="00306E71" w:rsidRDefault="004A602A" w:rsidP="004A602A">
      <w:pPr>
        <w:tabs>
          <w:tab w:val="left" w:pos="360"/>
        </w:tabs>
        <w:rPr>
          <w:szCs w:val="18"/>
        </w:rPr>
      </w:pPr>
      <w:r>
        <w:rPr>
          <w:szCs w:val="18"/>
        </w:rPr>
        <w:t>De financiële dienst wordt op de hoogte gebracht van dit besluit.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8A545D" w:rsidRDefault="004A602A" w:rsidP="004A602A">
      <w:pPr>
        <w:spacing w:before="120"/>
        <w:rPr>
          <w:b/>
          <w:sz w:val="22"/>
          <w:szCs w:val="22"/>
        </w:rPr>
      </w:pPr>
      <w:r w:rsidRPr="008A545D">
        <w:rPr>
          <w:b/>
          <w:sz w:val="22"/>
          <w:szCs w:val="22"/>
        </w:rPr>
        <w:lastRenderedPageBreak/>
        <w:t>Vragen, voorstellen en interpellaties</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27.</w:t>
      </w:r>
      <w:r w:rsidRPr="00E20E22">
        <w:rPr>
          <w:b/>
          <w:szCs w:val="18"/>
        </w:rPr>
        <w:tab/>
        <w:t>Interpellatie van raadslid Ilse Malfroot over de brandweer</w:t>
      </w:r>
    </w:p>
    <w:p w:rsidR="004A602A" w:rsidRDefault="004A602A">
      <w:pPr>
        <w:rPr>
          <w:szCs w:val="18"/>
        </w:rPr>
      </w:pP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rPr>
          <w:szCs w:val="18"/>
        </w:rPr>
      </w:pPr>
      <w:r>
        <w:rPr>
          <w:szCs w:val="18"/>
        </w:rPr>
        <w:lastRenderedPageBreak/>
        <w:t>Volgende motivering wordt door mevrouw Ilse Malfroot in haar interpellatie vermeld:</w:t>
      </w:r>
    </w:p>
    <w:p w:rsidR="004A602A" w:rsidRDefault="004A602A" w:rsidP="004A602A">
      <w:pPr>
        <w:rPr>
          <w:szCs w:val="18"/>
        </w:rPr>
      </w:pPr>
    </w:p>
    <w:p w:rsidR="004A602A" w:rsidRDefault="004A602A" w:rsidP="004A602A">
      <w:r>
        <w:rPr>
          <w:szCs w:val="18"/>
        </w:rPr>
        <w:t>“</w:t>
      </w:r>
      <w:r>
        <w:t>De voorbije gemeenteraad kaartte ik een aantal problemen aan in verband met de wantoestanden bij de brandweer.</w:t>
      </w:r>
    </w:p>
    <w:p w:rsidR="004A602A" w:rsidRDefault="004A602A" w:rsidP="004A602A"/>
    <w:p w:rsidR="004A602A" w:rsidRDefault="004A602A" w:rsidP="004A602A">
      <w:r>
        <w:t>Hieromtrent heb ik een aantal vragen.</w:t>
      </w:r>
    </w:p>
    <w:p w:rsidR="004A602A" w:rsidRDefault="004A602A" w:rsidP="004A602A"/>
    <w:p w:rsidR="004A602A" w:rsidRDefault="004A602A" w:rsidP="004A602A">
      <w:r>
        <w:t>1/ In de pers las ik dat u hebt gemeld dat de meerderheid misschien te vroeg heeft geoordeeld om de 2</w:t>
      </w:r>
      <w:r w:rsidRPr="0049128A">
        <w:rPr>
          <w:vertAlign w:val="superscript"/>
        </w:rPr>
        <w:t>e</w:t>
      </w:r>
      <w:r>
        <w:t xml:space="preserve"> ziekenwagen die sinds 2008 niet meer wordt gebruikt, buiten dienst te laten.</w:t>
      </w:r>
    </w:p>
    <w:p w:rsidR="004A602A" w:rsidRDefault="004A602A" w:rsidP="004A602A"/>
    <w:p w:rsidR="004A602A" w:rsidRDefault="004A602A" w:rsidP="004A602A">
      <w:r>
        <w:t>Wordt de 2</w:t>
      </w:r>
      <w:r w:rsidRPr="0049128A">
        <w:rPr>
          <w:vertAlign w:val="superscript"/>
        </w:rPr>
        <w:t>e</w:t>
      </w:r>
      <w:r>
        <w:t xml:space="preserve"> ambulance opnieuw in dienst gesteld?</w:t>
      </w:r>
    </w:p>
    <w:p w:rsidR="004A602A" w:rsidRDefault="004A602A" w:rsidP="004A602A">
      <w:r>
        <w:t>Indien ja, wordt dan ook overgegaan tot de 2 beroepsbrandweermannen-ambulanciers zoals voorzien in de personeelsformatie?</w:t>
      </w:r>
    </w:p>
    <w:p w:rsidR="004A602A" w:rsidRDefault="004A602A" w:rsidP="004A602A"/>
    <w:p w:rsidR="004A602A" w:rsidRDefault="004A602A" w:rsidP="004A602A">
      <w:r>
        <w:t>2/ Zoals tijdens de vorige gemeenteraad uitvoerig aan bod is gekomen, kan het beroepskader niet wettig worden ingevuld wanneer wordt overgegaan tot de aanwerving van een beroepskorporaal, en een beroepsadjudant. Dit omdat er reeds een beroepssergeant in dienst is en het aantal in te vullen functies korporaal-sergeant-adjudant, slechts 2 i.p.v. 3 bedraagt.</w:t>
      </w:r>
    </w:p>
    <w:p w:rsidR="004A602A" w:rsidRDefault="004A602A" w:rsidP="004A602A"/>
    <w:p w:rsidR="004A602A" w:rsidRDefault="004A602A" w:rsidP="004A602A">
      <w:r>
        <w:t>Welke beroepslui worden nog aangeworven? En gebeurt dit via bevordering of via aanwerving?”</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28.</w:t>
      </w:r>
      <w:r w:rsidRPr="00E20E22">
        <w:rPr>
          <w:b/>
          <w:szCs w:val="18"/>
        </w:rPr>
        <w:tab/>
        <w:t>Verzoek goedkeuring voorstel van raadslid Antoon Van Melkebeek aan de gemeenteraad inzake de PPS-overeenkomst in het kader van de inrichting van de bedrijvenzone "ter Groeninge"</w:t>
      </w:r>
    </w:p>
    <w:p w:rsidR="004A602A" w:rsidRDefault="004A602A">
      <w:pPr>
        <w:rPr>
          <w:szCs w:val="18"/>
        </w:rPr>
      </w:pP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rPr>
          <w:szCs w:val="18"/>
        </w:rPr>
      </w:pPr>
      <w:r>
        <w:rPr>
          <w:szCs w:val="18"/>
        </w:rPr>
        <w:lastRenderedPageBreak/>
        <w:t>Volgende motivering wordt door de heer Antoon Van Melkebeek in zijn voorstel vermeld:</w:t>
      </w:r>
    </w:p>
    <w:p w:rsidR="004A602A" w:rsidRDefault="004A602A" w:rsidP="004A602A">
      <w:pPr>
        <w:rPr>
          <w:szCs w:val="18"/>
        </w:rPr>
      </w:pPr>
    </w:p>
    <w:p w:rsidR="004A602A" w:rsidRPr="00854F49" w:rsidRDefault="004A602A" w:rsidP="004A602A">
      <w:r w:rsidRPr="00854F49">
        <w:t>“In het meerjarenplan 2014-2019 heeft de bestuursmeerderhe</w:t>
      </w:r>
      <w:r>
        <w:t>id van Ninove als eerste priori</w:t>
      </w:r>
      <w:r w:rsidRPr="00854F49">
        <w:t>taire beleidsdoelstelling de ontwikkeling van de nieuwe i</w:t>
      </w:r>
      <w:r>
        <w:t>ndustriezone “ter Groeninge” ge</w:t>
      </w:r>
      <w:r w:rsidRPr="00854F49">
        <w:t>selecteerd. Deze zone is voorzien in het gemeentelijk ruimtelijk structuurplan gelegen tussen de N28 en de expressweg Ninove-Aalst.</w:t>
      </w:r>
    </w:p>
    <w:p w:rsidR="004A602A" w:rsidRPr="00854F49" w:rsidRDefault="004A602A" w:rsidP="004A602A">
      <w:r w:rsidRPr="00854F49">
        <w:t xml:space="preserve">De Stad zal dit realiseren in samenwerking met Solva, het </w:t>
      </w:r>
      <w:r>
        <w:t>intergemeentelijk samenwerkings</w:t>
      </w:r>
      <w:r w:rsidRPr="00854F49">
        <w:t>verband voor ruimtelijke ordening en socio-economische expan</w:t>
      </w:r>
      <w:r>
        <w:t>sie in de regio Aalst. De ont</w:t>
      </w:r>
      <w:r w:rsidRPr="00854F49">
        <w:t>wikkeling van bedrijventerreinen is steeds uitsluitend het werkterrein geweest van steden en</w:t>
      </w:r>
      <w:r>
        <w:t xml:space="preserve"> </w:t>
      </w:r>
      <w:r w:rsidRPr="00854F49">
        <w:t>vooral streekontwikkelingsintercommunales, welke hiervoor de nodige belastingsgelden ter beschikking krijgen.</w:t>
      </w:r>
    </w:p>
    <w:p w:rsidR="004A602A" w:rsidRPr="00854F49" w:rsidRDefault="004A602A" w:rsidP="004A602A">
      <w:r w:rsidRPr="00854F49">
        <w:t>De Stad Ninove heeft aan Solva de opdracht gegeven deze bedrijvenzone te ontwikkelen. Daarvoor zal Solva de noodzakelijke gronden (ong 28 hectare) aankopen, de nodige plannen</w:t>
      </w:r>
      <w:r>
        <w:t xml:space="preserve"> </w:t>
      </w:r>
      <w:r w:rsidRPr="00854F49">
        <w:t>en uitvoeringsdocumenten opstellen, de infrastructuurwerk</w:t>
      </w:r>
      <w:r>
        <w:t>en uitvoeren en de percelen aan</w:t>
      </w:r>
      <w:r w:rsidRPr="00854F49">
        <w:t>bieden aan investeerders, waarvan wij mogen verhopen dat</w:t>
      </w:r>
      <w:r>
        <w:t xml:space="preserve"> zij een zo groot mogelijke bij</w:t>
      </w:r>
      <w:r w:rsidRPr="00854F49">
        <w:t>drage zullen leveren tot de economische activiteit. Hier k</w:t>
      </w:r>
      <w:r>
        <w:t>an gedacht worden aan nieuwe be</w:t>
      </w:r>
      <w:r w:rsidRPr="00854F49">
        <w:t>drijven maar ook aan herlokalisatie van bedrijven uit de regi</w:t>
      </w:r>
      <w:r>
        <w:t>o die een expansie van hun acti</w:t>
      </w:r>
      <w:r w:rsidRPr="00854F49">
        <w:t>viteiten plannen, hetgeen de tewerkstelling in onze streek kan doen toenemen.</w:t>
      </w:r>
    </w:p>
    <w:p w:rsidR="004A602A" w:rsidRPr="00854F49" w:rsidRDefault="004A602A" w:rsidP="004A602A">
      <w:r w:rsidRPr="00854F49">
        <w:t>Om dit te realiseren beschikt Solva over de nodige instrumenten en geniet van het wettelijk kader om onteigeningen van openbaar nut door te voeren. Hetgeen hier zeker van toepassing is.</w:t>
      </w:r>
    </w:p>
    <w:p w:rsidR="004A602A" w:rsidRPr="00854F49" w:rsidRDefault="004A602A" w:rsidP="004A602A">
      <w:r w:rsidRPr="00854F49">
        <w:t>De kosten voor het realiseren van dit project zullen bijgevolg gedragen worden door Solva.</w:t>
      </w:r>
      <w:r>
        <w:t xml:space="preserve"> </w:t>
      </w:r>
      <w:r w:rsidRPr="00854F49">
        <w:t>Indien na de verkoop van de percelen zou blijken dat er na aftrek van alle kosten, nog een batig saldo zou overblijven, zal dit bedrag ten goede komen aan de Stad.</w:t>
      </w:r>
    </w:p>
    <w:p w:rsidR="004A602A" w:rsidRPr="00854F49" w:rsidRDefault="004A602A" w:rsidP="004A602A"/>
    <w:p w:rsidR="004A602A" w:rsidRPr="00854F49" w:rsidRDefault="004A602A" w:rsidP="004A602A">
      <w:r w:rsidRPr="00854F49">
        <w:t>Het algemeen belang voor de bevolking is bij deze ontwikkeling van bedrijventerreinen</w:t>
      </w:r>
      <w:r>
        <w:t xml:space="preserve"> </w:t>
      </w:r>
      <w:r w:rsidRPr="00854F49">
        <w:t>vooral gelegen in de toename van tewerkstelling en van werk in eigen streek, maar ook in het</w:t>
      </w:r>
      <w:r>
        <w:t xml:space="preserve"> </w:t>
      </w:r>
      <w:r w:rsidRPr="00854F49">
        <w:t>aanbieden van betaalbare industriegronden voor onze bedrijven. Er kan ook meer aandacht besteed worden voor de duurzaamheid van de terreinen en voor het re</w:t>
      </w:r>
      <w:r>
        <w:t>aliseren van een ade</w:t>
      </w:r>
      <w:r w:rsidRPr="00854F49">
        <w:t>quaat bedrijventerreinbeheer (o.a. een gezamelijk energieaankoop)</w:t>
      </w:r>
    </w:p>
    <w:p w:rsidR="004A602A" w:rsidRPr="00854F49" w:rsidRDefault="004A602A" w:rsidP="004A602A">
      <w:r w:rsidRPr="00854F49">
        <w:t>Solva stelt vast dat privé-investeerders geen oog hebben voor het economisch belang van een</w:t>
      </w:r>
      <w:r>
        <w:t xml:space="preserve"> </w:t>
      </w:r>
      <w:r w:rsidRPr="00854F49">
        <w:t>bedrijventerrein, noch voor de duurzaamheid ervan, en slechts geïnteresseerd zijn in een maximale winst op zo een kort mogelijke termijn.</w:t>
      </w:r>
    </w:p>
    <w:p w:rsidR="004A602A" w:rsidRPr="00854F49" w:rsidRDefault="004A602A" w:rsidP="004A602A"/>
    <w:p w:rsidR="004A602A" w:rsidRPr="00854F49" w:rsidRDefault="004A602A" w:rsidP="004A602A">
      <w:r w:rsidRPr="00854F49">
        <w:t>Op de gemeenteraad van 23 oktober ll werd door de vertegenwoordigers van de Stad in het Bestuur van Solva, namelijk Mevrouw De Jonge (Open-VLD) en de heer Vermassen (Spa)</w:t>
      </w:r>
      <w:r>
        <w:t xml:space="preserve"> </w:t>
      </w:r>
      <w:r w:rsidRPr="00854F49">
        <w:t xml:space="preserve">gemeld dat er reeds een klein gedeelte van het terrein in </w:t>
      </w:r>
      <w:r>
        <w:t>der minne werd aangekocht op ba</w:t>
      </w:r>
      <w:r w:rsidRPr="00854F49">
        <w:t>sis van de schattingswaarde van de gronden door de Ontvanger van de Registratie van</w:t>
      </w:r>
      <w:r>
        <w:t xml:space="preserve"> </w:t>
      </w:r>
      <w:r w:rsidRPr="00854F49">
        <w:t>Ninove. (oppervlakte ongeveer 88 are, bedrag 400.000 euro)</w:t>
      </w:r>
      <w:r>
        <w:t xml:space="preserve">. </w:t>
      </w:r>
      <w:r w:rsidRPr="00854F49">
        <w:t xml:space="preserve">Het overgrote gedeelte van het terrein is in handen van </w:t>
      </w:r>
      <w:r>
        <w:t>één maatschappij. Volgens de in</w:t>
      </w:r>
      <w:r w:rsidRPr="00854F49">
        <w:t>formatie stuit de verdere ontwikkeling op de onwil van de eigenaar om zijn gronden aan schattinsverslag minnelijk te verkopen.</w:t>
      </w:r>
    </w:p>
    <w:p w:rsidR="004A602A" w:rsidRPr="00854F49" w:rsidRDefault="004A602A" w:rsidP="004A602A">
      <w:r w:rsidRPr="00854F49">
        <w:t>Vermits in het RUP duidelijk is gestipuleerd dat de ontwik</w:t>
      </w:r>
      <w:r>
        <w:t>keling en het beheer van het be</w:t>
      </w:r>
      <w:r w:rsidRPr="00854F49">
        <w:t>drijventerrein door één instantie dient te gebeuren, is de kans groot dat de realisatie van deze</w:t>
      </w:r>
      <w:r>
        <w:t xml:space="preserve"> </w:t>
      </w:r>
      <w:r w:rsidRPr="00854F49">
        <w:t>bedrijvenzone dreigt vast te lopen.</w:t>
      </w:r>
    </w:p>
    <w:p w:rsidR="004A602A" w:rsidRPr="00854F49" w:rsidRDefault="004A602A" w:rsidP="004A602A"/>
    <w:p w:rsidR="004A602A" w:rsidRPr="00854F49" w:rsidRDefault="004A602A" w:rsidP="004A602A">
      <w:r w:rsidRPr="00854F49">
        <w:t>Solva heeft in Zottegem een gelijkaardige situatie meegemaakt  en is voor dat dossier</w:t>
      </w:r>
      <w:r>
        <w:t xml:space="preserve"> </w:t>
      </w:r>
      <w:r w:rsidRPr="00854F49">
        <w:t>een juridische procedure opgestart. Tot op vandaag h</w:t>
      </w:r>
      <w:r>
        <w:t>eeft de Rechtbank het standpunt</w:t>
      </w:r>
      <w:r w:rsidRPr="00854F49">
        <w:t xml:space="preserve"> van Solva gevolgd.</w:t>
      </w:r>
    </w:p>
    <w:p w:rsidR="004A602A" w:rsidRPr="00854F49" w:rsidRDefault="004A602A" w:rsidP="004A602A">
      <w:r w:rsidRPr="00854F49">
        <w:t>De Stad Ninove dringt echter aan op een snelle ontwikkeling van het bedrijventerrein</w:t>
      </w:r>
      <w:r>
        <w:t xml:space="preserve"> </w:t>
      </w:r>
      <w:r w:rsidRPr="00854F49">
        <w:t>volgens de voorschriften beschreven in het RUP.</w:t>
      </w:r>
    </w:p>
    <w:p w:rsidR="004A602A" w:rsidRPr="00854F49" w:rsidRDefault="004A602A" w:rsidP="004A602A"/>
    <w:p w:rsidR="004A602A" w:rsidRDefault="004A602A" w:rsidP="004A602A">
      <w:r w:rsidRPr="00854F49">
        <w:t>Niettegenstaande het sterk afwijkt van de normale toepassingsmodaliteiten die Solva toepast op andere industriegronden vraagt de Stad nu, via haar vertegenwoordigers een</w:t>
      </w:r>
      <w:r>
        <w:t xml:space="preserve"> </w:t>
      </w:r>
      <w:r w:rsidRPr="00854F49">
        <w:t>oplossing te vinden in het opstellen van een samenw</w:t>
      </w:r>
      <w:r>
        <w:t>erkingsovereenkomst met de eige</w:t>
      </w:r>
      <w:r w:rsidRPr="00854F49">
        <w:t>naars en Solva. De Stad neemt hierin geen initiatief, parrallel aan Solva.</w:t>
      </w:r>
    </w:p>
    <w:p w:rsidR="004A602A" w:rsidRPr="00854F49" w:rsidRDefault="004A602A" w:rsidP="004A602A">
      <w:r w:rsidRPr="00854F49">
        <w:t>In deze constructie zou Solva verantwoordelijk blijven voor de ontwikkeling, en dus ook voor de verkoop van de percelen onder alle voorwaarden die gelden op de andere Solva-bedrijventerreinen</w:t>
      </w:r>
      <w:r>
        <w:t xml:space="preserve">. </w:t>
      </w:r>
      <w:r w:rsidRPr="00854F49">
        <w:t>De eigenaars brengen hun terreinen in zonder vergoeding. Pas na volledige realisatie van het project en na inbreng van alle kosten, wordt het saldo verdeeld onder de eigenaars volgens de bruto-inbreng van hun gronden.</w:t>
      </w:r>
    </w:p>
    <w:p w:rsidR="004A602A" w:rsidRPr="00854F49" w:rsidRDefault="004A602A" w:rsidP="004A602A"/>
    <w:p w:rsidR="004A602A" w:rsidRPr="00854F49" w:rsidRDefault="004A602A" w:rsidP="004A602A">
      <w:r w:rsidRPr="00854F49">
        <w:lastRenderedPageBreak/>
        <w:t xml:space="preserve">In deze is het de Stad, de gemeenteraad, die de beleidslijnen vastlegt zoals trouwens duidelijk opgenomen in de meerjarenplanning 2014-2019. De rol van Solva, indien die zou afwijken van de opdracht die haar door deze gemeenteraad is </w:t>
      </w:r>
      <w:r>
        <w:t>gegeven, moet door deze raad op</w:t>
      </w:r>
      <w:r w:rsidRPr="00854F49">
        <w:t>nieuw gedefinieerd worden en goedgekeurd.</w:t>
      </w:r>
    </w:p>
    <w:p w:rsidR="004A602A" w:rsidRPr="00854F49" w:rsidRDefault="004A602A" w:rsidP="004A602A">
      <w:r w:rsidRPr="00854F49">
        <w:t>Mijn voorstel kadert volledig in deze gedachtenga</w:t>
      </w:r>
      <w:r>
        <w:t>ng en de bevoegdheden en de ver</w:t>
      </w:r>
      <w:r w:rsidRPr="00854F49">
        <w:t>antwoordelijkheden die de decreetgever aan de gemeenteraad heeft toegekend.</w:t>
      </w:r>
    </w:p>
    <w:p w:rsidR="004A602A" w:rsidRPr="00854F49" w:rsidRDefault="004A602A" w:rsidP="004A602A"/>
    <w:p w:rsidR="004A602A" w:rsidRPr="00854F49" w:rsidRDefault="004A602A" w:rsidP="004A602A">
      <w:pPr>
        <w:rPr>
          <w:b/>
          <w:bCs/>
        </w:rPr>
      </w:pPr>
      <w:r w:rsidRPr="00854F49">
        <w:rPr>
          <w:b/>
          <w:bCs/>
        </w:rPr>
        <w:t>Voorstel ter goedkeuring aan de leden van de Gemeenteraad :</w:t>
      </w:r>
    </w:p>
    <w:p w:rsidR="004A602A" w:rsidRPr="00854F49" w:rsidRDefault="004A602A" w:rsidP="004A602A"/>
    <w:p w:rsidR="004A602A" w:rsidRPr="00854F49" w:rsidRDefault="004A602A" w:rsidP="004A602A">
      <w:pPr>
        <w:rPr>
          <w:b/>
          <w:bCs/>
        </w:rPr>
      </w:pPr>
      <w:r w:rsidRPr="00854F49">
        <w:rPr>
          <w:b/>
          <w:bCs/>
        </w:rPr>
        <w:t>De gemeenteraad zal, op basis van mogelijke voorstellen van de intercommunale</w:t>
      </w:r>
    </w:p>
    <w:p w:rsidR="004A602A" w:rsidRPr="00854F49" w:rsidRDefault="004A602A" w:rsidP="004A602A">
      <w:pPr>
        <w:rPr>
          <w:b/>
          <w:bCs/>
        </w:rPr>
      </w:pPr>
      <w:r w:rsidRPr="00854F49">
        <w:rPr>
          <w:b/>
          <w:bCs/>
        </w:rPr>
        <w:t>Solva, het beleidskader bepalen of herdefiniëren.</w:t>
      </w:r>
    </w:p>
    <w:p w:rsidR="004A602A" w:rsidRPr="00854F49" w:rsidRDefault="004A602A" w:rsidP="004A602A">
      <w:pPr>
        <w:rPr>
          <w:b/>
          <w:bCs/>
        </w:rPr>
      </w:pPr>
      <w:r w:rsidRPr="00854F49">
        <w:rPr>
          <w:b/>
          <w:bCs/>
        </w:rPr>
        <w:t>Binnen dit kader zal worden gestreefd naar een maximale tewerkstelling,</w:t>
      </w:r>
      <w:r>
        <w:rPr>
          <w:b/>
          <w:bCs/>
        </w:rPr>
        <w:t xml:space="preserve"> </w:t>
      </w:r>
      <w:r w:rsidRPr="00854F49">
        <w:rPr>
          <w:b/>
          <w:bCs/>
        </w:rPr>
        <w:t>betaalbare bouwpercelen,</w:t>
      </w:r>
      <w:r>
        <w:rPr>
          <w:b/>
          <w:bCs/>
        </w:rPr>
        <w:t xml:space="preserve"> </w:t>
      </w:r>
      <w:r w:rsidRPr="00854F49">
        <w:rPr>
          <w:b/>
          <w:bCs/>
        </w:rPr>
        <w:t>en een oplossingsgerichte invulling voor bestaande plaatselijke bedrijven</w:t>
      </w:r>
    </w:p>
    <w:p w:rsidR="004A602A" w:rsidRPr="00854F49" w:rsidRDefault="004A602A" w:rsidP="004A602A">
      <w:pPr>
        <w:rPr>
          <w:b/>
          <w:bCs/>
        </w:rPr>
      </w:pPr>
      <w:r w:rsidRPr="00854F49">
        <w:rPr>
          <w:b/>
          <w:bCs/>
        </w:rPr>
        <w:t>De beslissing van de raad zal worden beteken</w:t>
      </w:r>
      <w:r>
        <w:rPr>
          <w:b/>
          <w:bCs/>
        </w:rPr>
        <w:t>d aan Solva, die de verdere ont</w:t>
      </w:r>
      <w:r w:rsidRPr="00854F49">
        <w:rPr>
          <w:b/>
          <w:bCs/>
        </w:rPr>
        <w:t>wikkeling zal realiseren.</w:t>
      </w:r>
    </w:p>
    <w:p w:rsidR="004A602A" w:rsidRPr="00854F49" w:rsidRDefault="004A602A" w:rsidP="004A602A">
      <w:pPr>
        <w:rPr>
          <w:b/>
          <w:bCs/>
        </w:rPr>
      </w:pPr>
      <w:r w:rsidRPr="00854F49">
        <w:rPr>
          <w:b/>
          <w:bCs/>
        </w:rPr>
        <w:t>De gemeenteraad zal bij elke fase van de verdere ontwikkeling worden betrokken.</w:t>
      </w:r>
      <w:r>
        <w:rPr>
          <w:b/>
          <w:bCs/>
        </w:rPr>
        <w:t>”</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29.</w:t>
      </w:r>
      <w:r w:rsidRPr="00E20E22">
        <w:rPr>
          <w:b/>
          <w:szCs w:val="18"/>
        </w:rPr>
        <w:tab/>
        <w:t>Interpellatie van raadslid Freddy Van Eeckhout over de aanbesteding voor makelaarsdiensten</w:t>
      </w:r>
    </w:p>
    <w:p w:rsidR="004A602A" w:rsidRDefault="004A602A">
      <w:pPr>
        <w:rPr>
          <w:szCs w:val="18"/>
        </w:rPr>
      </w:pP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rPr>
          <w:szCs w:val="18"/>
        </w:rPr>
      </w:pPr>
      <w:r>
        <w:rPr>
          <w:szCs w:val="18"/>
        </w:rPr>
        <w:lastRenderedPageBreak/>
        <w:t>Volgende motivering wordt door de heer Freddy Van Eeckhout in zijn interpellatie vermeld:</w:t>
      </w:r>
    </w:p>
    <w:p w:rsidR="004A602A" w:rsidRDefault="004A602A" w:rsidP="004A602A">
      <w:pPr>
        <w:rPr>
          <w:szCs w:val="18"/>
        </w:rPr>
      </w:pPr>
    </w:p>
    <w:p w:rsidR="004A602A" w:rsidRDefault="004A602A" w:rsidP="004A602A">
      <w:pPr>
        <w:rPr>
          <w:rFonts w:ascii="Calibri" w:hAnsi="Calibri"/>
          <w:sz w:val="22"/>
          <w:szCs w:val="22"/>
          <w:lang w:eastAsia="en-US"/>
        </w:rPr>
      </w:pPr>
      <w:r>
        <w:rPr>
          <w:szCs w:val="18"/>
        </w:rPr>
        <w:t>“</w:t>
      </w:r>
      <w:r>
        <w:t xml:space="preserve">Via FED-Net heeft het college een aanbesteding uitgeschreven voor makelaarsdiensten . </w:t>
      </w:r>
    </w:p>
    <w:p w:rsidR="004A602A" w:rsidRDefault="004A602A" w:rsidP="004A602A"/>
    <w:p w:rsidR="004A602A" w:rsidRDefault="004A602A" w:rsidP="004A602A">
      <w:r>
        <w:t xml:space="preserve">Deze aanbesteding werd bekend gemaakt bij mail van 7 november 2014 en dit aan alle geïnteresseerden ( makelaars , notarissen , …) die zich in een vorige fase en bij algemene oproep van uit Fed-Net  kandidaat  hadden gesteld om bij afroep op te treden voor bepaalde dossiers of instanties. </w:t>
      </w:r>
    </w:p>
    <w:p w:rsidR="004A602A" w:rsidRDefault="004A602A" w:rsidP="004A602A"/>
    <w:p w:rsidR="004A602A" w:rsidRDefault="004A602A" w:rsidP="004A602A">
      <w:r>
        <w:t>Blijkt nu dat een aantal kandidaten systematisch worden geweigerd .</w:t>
      </w:r>
    </w:p>
    <w:p w:rsidR="004A602A" w:rsidRDefault="004A602A" w:rsidP="004A602A"/>
    <w:p w:rsidR="004A602A" w:rsidRDefault="004A602A" w:rsidP="004A602A">
      <w:r>
        <w:t>Dit is ongezien en buiten de procedure die door FED-Net wordt toegepast in het kader van de toepassing van de wet op de openbare aanbestedingen .</w:t>
      </w:r>
    </w:p>
    <w:p w:rsidR="004A602A" w:rsidRDefault="004A602A" w:rsidP="004A602A"/>
    <w:p w:rsidR="004A602A" w:rsidRDefault="004A602A" w:rsidP="004A602A">
      <w:r>
        <w:t>Daarom mijn vragen aan het college :</w:t>
      </w:r>
    </w:p>
    <w:p w:rsidR="004A602A" w:rsidRPr="0040584C" w:rsidRDefault="004A602A" w:rsidP="004A602A">
      <w:pPr>
        <w:pStyle w:val="Lijstalinea"/>
        <w:numPr>
          <w:ilvl w:val="0"/>
          <w:numId w:val="31"/>
        </w:numPr>
        <w:rPr>
          <w:rFonts w:ascii="Verdana" w:hAnsi="Verdana"/>
          <w:sz w:val="18"/>
          <w:szCs w:val="18"/>
        </w:rPr>
      </w:pPr>
      <w:r w:rsidRPr="0040584C">
        <w:rPr>
          <w:rFonts w:ascii="Verdana" w:hAnsi="Verdana"/>
          <w:sz w:val="18"/>
          <w:szCs w:val="18"/>
        </w:rPr>
        <w:t>Heeft het college weet dat sommige tussenpersonen worden geweigerd ?</w:t>
      </w:r>
    </w:p>
    <w:p w:rsidR="004A602A" w:rsidRPr="0040584C" w:rsidRDefault="004A602A" w:rsidP="004A602A">
      <w:pPr>
        <w:pStyle w:val="Lijstalinea"/>
        <w:numPr>
          <w:ilvl w:val="0"/>
          <w:numId w:val="31"/>
        </w:numPr>
        <w:rPr>
          <w:rFonts w:ascii="Verdana" w:hAnsi="Verdana"/>
          <w:sz w:val="18"/>
          <w:szCs w:val="18"/>
        </w:rPr>
      </w:pPr>
      <w:r w:rsidRPr="0040584C">
        <w:rPr>
          <w:rFonts w:ascii="Verdana" w:hAnsi="Verdana"/>
          <w:sz w:val="18"/>
          <w:szCs w:val="18"/>
        </w:rPr>
        <w:t>Op welke basis en welke criteria worden gehanteerd om sommige kandidaten toe te laten en andere niet ?</w:t>
      </w:r>
    </w:p>
    <w:p w:rsidR="004A602A" w:rsidRPr="0040584C" w:rsidRDefault="004A602A" w:rsidP="004A602A">
      <w:pPr>
        <w:pStyle w:val="Lijstalinea"/>
        <w:numPr>
          <w:ilvl w:val="0"/>
          <w:numId w:val="31"/>
        </w:numPr>
        <w:rPr>
          <w:rFonts w:ascii="Verdana" w:hAnsi="Verdana"/>
          <w:sz w:val="18"/>
          <w:szCs w:val="18"/>
        </w:rPr>
      </w:pPr>
      <w:r w:rsidRPr="0040584C">
        <w:rPr>
          <w:rFonts w:ascii="Verdana" w:hAnsi="Verdana"/>
          <w:sz w:val="18"/>
          <w:szCs w:val="18"/>
        </w:rPr>
        <w:t>Is het college van oordeel dat hiermee de regelgeving op de openbare aanbestedingen en het gelijkheidsprincipe niet worden  geschaad ?</w:t>
      </w:r>
    </w:p>
    <w:p w:rsidR="004A602A" w:rsidRPr="0040584C" w:rsidRDefault="004A602A" w:rsidP="004A602A">
      <w:pPr>
        <w:pStyle w:val="Lijstalinea"/>
        <w:numPr>
          <w:ilvl w:val="0"/>
          <w:numId w:val="31"/>
        </w:numPr>
        <w:rPr>
          <w:rFonts w:ascii="Verdana" w:hAnsi="Verdana"/>
          <w:sz w:val="18"/>
          <w:szCs w:val="18"/>
        </w:rPr>
      </w:pPr>
      <w:r w:rsidRPr="0040584C">
        <w:rPr>
          <w:rFonts w:ascii="Verdana" w:hAnsi="Verdana"/>
          <w:sz w:val="18"/>
          <w:szCs w:val="18"/>
        </w:rPr>
        <w:t>Zijn er al  gesprekken gevoerd of afspraken gemaakt met makelaars of tussenpersonen voor het verschijnen van  de open oproep ? Zo ja met welk doel ?”</w:t>
      </w:r>
    </w:p>
    <w:p w:rsidR="000D2545" w:rsidRPr="0040584C" w:rsidRDefault="000D2545">
      <w:pPr>
        <w:rPr>
          <w:szCs w:val="18"/>
        </w:rPr>
        <w:sectPr w:rsidR="000D2545" w:rsidRPr="0040584C"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30.</w:t>
      </w:r>
      <w:r w:rsidRPr="00E20E22">
        <w:rPr>
          <w:b/>
          <w:szCs w:val="18"/>
        </w:rPr>
        <w:tab/>
        <w:t>Interpellatie van raadslid Ilse Malfroot over de openingsuren van het stadhuis.</w:t>
      </w:r>
    </w:p>
    <w:p w:rsidR="004A602A" w:rsidRDefault="004A602A">
      <w:pPr>
        <w:rPr>
          <w:szCs w:val="18"/>
        </w:rPr>
      </w:pP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rPr>
          <w:szCs w:val="18"/>
        </w:rPr>
      </w:pPr>
      <w:r>
        <w:rPr>
          <w:szCs w:val="18"/>
        </w:rPr>
        <w:lastRenderedPageBreak/>
        <w:t>Volgende motivering wordt door mevrouw Ilse Malfroot in haar interpellatie vermeld:</w:t>
      </w:r>
    </w:p>
    <w:p w:rsidR="004A602A" w:rsidRDefault="004A602A" w:rsidP="004A602A">
      <w:pPr>
        <w:rPr>
          <w:szCs w:val="18"/>
        </w:rPr>
      </w:pPr>
    </w:p>
    <w:p w:rsidR="004A602A" w:rsidRDefault="004A602A" w:rsidP="004A602A">
      <w:r>
        <w:rPr>
          <w:szCs w:val="18"/>
        </w:rPr>
        <w:t>“</w:t>
      </w:r>
      <w:r>
        <w:t>Reeds meerdere keren werd ik geconfronteerd met klachten van Ninoofse burgers over de openingsuren van het stadhuis en haar diensten.</w:t>
      </w:r>
    </w:p>
    <w:p w:rsidR="004A602A" w:rsidRDefault="004A602A" w:rsidP="004A602A"/>
    <w:p w:rsidR="004A602A" w:rsidRDefault="004A602A" w:rsidP="004A602A">
      <w:r>
        <w:t>Tot nu toe zijn de stadsdiensten geopend tussen 8u30 en 12u en van 14u tot 16u, met uitzondering van donderdag waar het stadhuis open is tussen 16u en 18u30.</w:t>
      </w:r>
    </w:p>
    <w:p w:rsidR="004A602A" w:rsidRDefault="004A602A" w:rsidP="004A602A">
      <w:r>
        <w:t xml:space="preserve">Het hoeft geen betoog dat deze openingsuren voor de ‘werkende mens’ moeilijk haalbaar zijn. </w:t>
      </w:r>
    </w:p>
    <w:p w:rsidR="004A602A" w:rsidRDefault="004A602A" w:rsidP="004A602A">
      <w:r>
        <w:t xml:space="preserve">Elke hardwerkende mens wordt immers verplicht om verlof te nemen om zaken in orde te brengen voor bijvoorbeeld: het vernieuwen van het paspoort, het vernieuwen van het rijbewijs en andere verplichte aangelegenheden. </w:t>
      </w:r>
    </w:p>
    <w:p w:rsidR="004A602A" w:rsidRDefault="004A602A" w:rsidP="004A602A">
      <w:r>
        <w:t>Ik betreur het dat de openingsuren, in een maatschappij waar beide partners werken, niet aangepast zijn aan de behoeften van zelfstandigen, handelaars, personen met onregelmatige werkuren ( of beter gezegd personen die het einduur van hun werkdag niet kennen)…</w:t>
      </w:r>
    </w:p>
    <w:p w:rsidR="004A602A" w:rsidRDefault="004A602A" w:rsidP="004A602A"/>
    <w:p w:rsidR="004A602A" w:rsidRDefault="004A602A" w:rsidP="004A602A">
      <w:r>
        <w:t>Op ninovespreekt.be lees ik “</w:t>
      </w:r>
      <w:r w:rsidRPr="00360ED0">
        <w:t>De openingsuren van de stadsdiensten worden verbreed met het oog op een betere toegankelijkheid en klantvriendelijkheid van de stad naar de burger.</w:t>
      </w:r>
      <w:r>
        <w:t>”</w:t>
      </w:r>
    </w:p>
    <w:p w:rsidR="004A602A" w:rsidRDefault="004A602A" w:rsidP="004A602A"/>
    <w:p w:rsidR="004A602A" w:rsidRDefault="004A602A" w:rsidP="004A602A">
      <w:r>
        <w:t>Daarom heb ik volgende vragen:</w:t>
      </w:r>
    </w:p>
    <w:p w:rsidR="004A602A" w:rsidRDefault="004A602A" w:rsidP="004A602A">
      <w:r>
        <w:t>- wanneer wordt werk gemaakt van de verbreding van de openingsuren?</w:t>
      </w:r>
    </w:p>
    <w:p w:rsidR="004A602A" w:rsidRDefault="004A602A" w:rsidP="004A602A">
      <w:r>
        <w:t>- waarom worden de kantoren bijvoorbeeld</w:t>
      </w:r>
    </w:p>
    <w:p w:rsidR="004A602A" w:rsidRDefault="004A602A" w:rsidP="004A602A">
      <w:r>
        <w:t>* op een weekavond niet geopend tot 20u?</w:t>
      </w:r>
    </w:p>
    <w:p w:rsidR="004A602A" w:rsidRDefault="004A602A" w:rsidP="004A602A">
      <w:r>
        <w:t>* op zaterdagvoormiddag niet geopend?</w:t>
      </w:r>
    </w:p>
    <w:p w:rsidR="004A602A" w:rsidRDefault="004A602A" w:rsidP="004A602A">
      <w:r>
        <w:t>- wat houdt de verbreding van de openingsuren in?”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306E71" w:rsidRDefault="004A602A">
      <w:pPr>
        <w:rPr>
          <w:szCs w:val="18"/>
        </w:rPr>
      </w:pPr>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Pr="00E20E22" w:rsidRDefault="004A602A" w:rsidP="004A602A">
      <w:pPr>
        <w:tabs>
          <w:tab w:val="left" w:pos="567"/>
        </w:tabs>
        <w:spacing w:before="120"/>
        <w:ind w:left="567" w:hanging="567"/>
        <w:rPr>
          <w:b/>
          <w:szCs w:val="18"/>
        </w:rPr>
      </w:pPr>
      <w:r w:rsidRPr="00E20E22">
        <w:rPr>
          <w:b/>
          <w:szCs w:val="18"/>
        </w:rPr>
        <w:lastRenderedPageBreak/>
        <w:t>31.</w:t>
      </w:r>
      <w:r w:rsidRPr="00E20E22">
        <w:rPr>
          <w:b/>
          <w:szCs w:val="18"/>
        </w:rPr>
        <w:tab/>
        <w:t>Interpellatie van raadslid Ilse Malfroot over de speeltuin in de Abdijstraat</w:t>
      </w:r>
    </w:p>
    <w:p w:rsidR="004A602A" w:rsidRDefault="004A602A">
      <w:pPr>
        <w:rPr>
          <w:szCs w:val="18"/>
        </w:rPr>
      </w:pPr>
    </w:p>
    <w:p w:rsidR="004A602A" w:rsidRDefault="004A602A">
      <w:pPr>
        <w:rPr>
          <w:szCs w:val="18"/>
        </w:rPr>
      </w:pP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A602A">
      <w:pPr>
        <w:rPr>
          <w:szCs w:val="18"/>
        </w:rPr>
      </w:pPr>
      <w:r>
        <w:rPr>
          <w:szCs w:val="18"/>
        </w:rPr>
        <w:lastRenderedPageBreak/>
        <w:t>Volgende motivering wordt door mevrouw Ilse Malfroot in haar interpellatie vermeld:</w:t>
      </w:r>
    </w:p>
    <w:p w:rsidR="004A602A" w:rsidRDefault="004A602A" w:rsidP="004A602A">
      <w:pPr>
        <w:rPr>
          <w:szCs w:val="18"/>
        </w:rPr>
      </w:pPr>
    </w:p>
    <w:p w:rsidR="004A602A" w:rsidRDefault="004A602A" w:rsidP="004A602A">
      <w:r>
        <w:rPr>
          <w:szCs w:val="18"/>
        </w:rPr>
        <w:t>“</w:t>
      </w:r>
      <w:r>
        <w:t>Op 4/11/14 trok ik bijgaande foto van de speeltuin in de Abdijstraat.</w:t>
      </w:r>
    </w:p>
    <w:p w:rsidR="004A602A" w:rsidRDefault="004A602A" w:rsidP="004A602A"/>
    <w:p w:rsidR="004A602A" w:rsidRDefault="004A602A" w:rsidP="004A602A">
      <w:r>
        <w:t>Zoals u kan zien staat het volledige speeltuig in het water. Ik hoef niet te zeggen dat de speeltuigen niet bespeelbaar zijn.</w:t>
      </w:r>
    </w:p>
    <w:p w:rsidR="004A602A" w:rsidRDefault="004A602A" w:rsidP="004A602A"/>
    <w:p w:rsidR="004A602A" w:rsidRDefault="004A602A" w:rsidP="004A602A">
      <w:r w:rsidRPr="00351FBD">
        <w:t>Vraag:</w:t>
      </w:r>
    </w:p>
    <w:p w:rsidR="004A602A" w:rsidRPr="00351FBD" w:rsidRDefault="004A602A" w:rsidP="004A602A"/>
    <w:p w:rsidR="004A602A" w:rsidRDefault="004A602A" w:rsidP="004A602A">
      <w:r>
        <w:t>Welke acties zal het stadsbestuur ondernemen om dergelijke natte toestanden te vermijden en de speeltuin opnieuw bespeelbaar te maken?”</w:t>
      </w:r>
    </w:p>
    <w:p w:rsidR="000D2545" w:rsidRDefault="000D2545">
      <w:pPr>
        <w:sectPr w:rsidR="000D2545" w:rsidSect="004A602A">
          <w:type w:val="continuous"/>
          <w:pgSz w:w="11906" w:h="16838"/>
          <w:pgMar w:top="1134" w:right="1418" w:bottom="1134" w:left="1418" w:header="709" w:footer="709" w:gutter="0"/>
          <w:cols w:space="708"/>
          <w:docGrid w:linePitch="360"/>
        </w:sectPr>
      </w:pPr>
    </w:p>
    <w:p w:rsidR="004A602A" w:rsidRDefault="004A602A" w:rsidP="0040584C">
      <w:r>
        <w:rPr>
          <w:szCs w:val="18"/>
        </w:rPr>
        <w:lastRenderedPageBreak/>
        <w:br w:type="page"/>
      </w:r>
    </w:p>
    <w:p w:rsidR="000D2545" w:rsidRDefault="000D2545">
      <w:pPr>
        <w:sectPr w:rsidR="000D2545" w:rsidSect="004A602A">
          <w:type w:val="continuous"/>
          <w:pgSz w:w="11906" w:h="16838"/>
          <w:pgMar w:top="1134" w:right="1418" w:bottom="1134" w:left="1418" w:header="709" w:footer="709" w:gutter="0"/>
          <w:cols w:space="708"/>
          <w:docGrid w:linePitch="360"/>
        </w:sectPr>
      </w:pPr>
      <w:bookmarkStart w:id="0" w:name="_GoBack"/>
      <w:bookmarkEnd w:id="0"/>
    </w:p>
    <w:p w:rsidR="00672415" w:rsidRDefault="00672415" w:rsidP="0040584C"/>
    <w:sectPr w:rsidR="00672415" w:rsidSect="00D52EC2">
      <w:footerReference w:type="even" r:id="rId21"/>
      <w:footerReference w:type="default" r:id="rId22"/>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2A" w:rsidRDefault="004A602A">
      <w:r>
        <w:separator/>
      </w:r>
    </w:p>
  </w:endnote>
  <w:endnote w:type="continuationSeparator" w:id="0">
    <w:p w:rsidR="004A602A" w:rsidRDefault="004A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A602A" w:rsidRDefault="004A602A"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2B2F">
      <w:rPr>
        <w:rStyle w:val="Paginanummer"/>
        <w:noProof/>
      </w:rPr>
      <w:t>68</w:t>
    </w:r>
    <w:r>
      <w:rPr>
        <w:rStyle w:val="Paginanummer"/>
      </w:rPr>
      <w:fldChar w:fldCharType="end"/>
    </w:r>
  </w:p>
  <w:p w:rsidR="004A602A" w:rsidRDefault="004A602A"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rsidP="004A602A">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A602A" w:rsidRDefault="004A602A" w:rsidP="00EF0441">
    <w:pPr>
      <w:pStyle w:val="Voettekst"/>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2B2F">
      <w:rPr>
        <w:rStyle w:val="Paginanummer"/>
        <w:noProof/>
      </w:rPr>
      <w:t>69</w:t>
    </w:r>
    <w:r>
      <w:rPr>
        <w:rStyle w:val="Paginanummer"/>
      </w:rPr>
      <w:fldChar w:fldCharType="end"/>
    </w:r>
  </w:p>
  <w:p w:rsidR="004A602A" w:rsidRDefault="004A602A"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2A" w:rsidRDefault="004A602A">
      <w:r>
        <w:separator/>
      </w:r>
    </w:p>
  </w:footnote>
  <w:footnote w:type="continuationSeparator" w:id="0">
    <w:p w:rsidR="004A602A" w:rsidRDefault="004A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rsidP="004A602A">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2A" w:rsidRDefault="004A60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
    <w:nsid w:val="00000002"/>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1792385"/>
    <w:multiLevelType w:val="hybridMultilevel"/>
    <w:tmpl w:val="7E7CCBB2"/>
    <w:lvl w:ilvl="0" w:tplc="539AAC6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4">
    <w:nsid w:val="086A022A"/>
    <w:multiLevelType w:val="hybridMultilevel"/>
    <w:tmpl w:val="A41AF4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9C9156B"/>
    <w:multiLevelType w:val="hybridMultilevel"/>
    <w:tmpl w:val="A9BAC5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0ABA2C2F"/>
    <w:multiLevelType w:val="hybridMultilevel"/>
    <w:tmpl w:val="33FC9198"/>
    <w:lvl w:ilvl="0" w:tplc="0B4CE38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D57952"/>
    <w:multiLevelType w:val="hybridMultilevel"/>
    <w:tmpl w:val="96769F78"/>
    <w:lvl w:ilvl="0" w:tplc="04130011">
      <w:start w:val="1"/>
      <w:numFmt w:val="decimal"/>
      <w:lvlText w:val="%1)"/>
      <w:lvlJc w:val="left"/>
      <w:pPr>
        <w:tabs>
          <w:tab w:val="num" w:pos="720"/>
        </w:tabs>
        <w:ind w:left="720" w:hanging="360"/>
      </w:pPr>
      <w:rPr>
        <w:rFonts w:hint="default"/>
      </w:rPr>
    </w:lvl>
    <w:lvl w:ilvl="1" w:tplc="773A5FD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42B69B8"/>
    <w:multiLevelType w:val="hybridMultilevel"/>
    <w:tmpl w:val="D08C4B38"/>
    <w:lvl w:ilvl="0" w:tplc="8ADEE3B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15BB5A8E"/>
    <w:multiLevelType w:val="hybridMultilevel"/>
    <w:tmpl w:val="6A165BE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5B67366"/>
    <w:multiLevelType w:val="hybridMultilevel"/>
    <w:tmpl w:val="5E381E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7E364F3"/>
    <w:multiLevelType w:val="hybridMultilevel"/>
    <w:tmpl w:val="AAE8351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6535BC2"/>
    <w:multiLevelType w:val="hybridMultilevel"/>
    <w:tmpl w:val="3E48AA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F043236"/>
    <w:multiLevelType w:val="hybridMultilevel"/>
    <w:tmpl w:val="D822533E"/>
    <w:lvl w:ilvl="0" w:tplc="1CCE8F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FD0433B"/>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6">
    <w:nsid w:val="4C26093F"/>
    <w:multiLevelType w:val="hybridMultilevel"/>
    <w:tmpl w:val="DC0C54D8"/>
    <w:lvl w:ilvl="0" w:tplc="6B08AC34">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4E3335E5"/>
    <w:multiLevelType w:val="hybridMultilevel"/>
    <w:tmpl w:val="801E639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0">
    <w:nsid w:val="5B5C2E58"/>
    <w:multiLevelType w:val="hybridMultilevel"/>
    <w:tmpl w:val="1A9AF1D4"/>
    <w:lvl w:ilvl="0" w:tplc="42D4229C">
      <w:start w:val="2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DE606D3"/>
    <w:multiLevelType w:val="hybridMultilevel"/>
    <w:tmpl w:val="2C50508C"/>
    <w:lvl w:ilvl="0" w:tplc="461605AA">
      <w:numFmt w:val="bullet"/>
      <w:lvlText w:val="-"/>
      <w:lvlJc w:val="left"/>
      <w:pPr>
        <w:ind w:left="720" w:hanging="360"/>
      </w:pPr>
      <w:rPr>
        <w:rFonts w:ascii="Verdana" w:eastAsia="Times New Roman" w:hAnsi="Verdana" w:cs="Times New Roman" w:hint="default"/>
      </w:rPr>
    </w:lvl>
    <w:lvl w:ilvl="1" w:tplc="675ED974">
      <w:numFmt w:val="bullet"/>
      <w:lvlText w:val=""/>
      <w:lvlJc w:val="left"/>
      <w:pPr>
        <w:ind w:left="1440" w:hanging="360"/>
      </w:pPr>
      <w:rPr>
        <w:rFonts w:ascii="Symbol" w:eastAsia="Times New Roman"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0F444AC"/>
    <w:multiLevelType w:val="hybridMultilevel"/>
    <w:tmpl w:val="BAE68EB0"/>
    <w:lvl w:ilvl="0" w:tplc="1CCE8F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0FD25D8"/>
    <w:multiLevelType w:val="hybridMultilevel"/>
    <w:tmpl w:val="3094F2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nsid w:val="710103D6"/>
    <w:multiLevelType w:val="hybridMultilevel"/>
    <w:tmpl w:val="AEFA1D9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7129738B"/>
    <w:multiLevelType w:val="hybridMultilevel"/>
    <w:tmpl w:val="0B005DCC"/>
    <w:lvl w:ilvl="0" w:tplc="3A321AC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8F5110"/>
    <w:multiLevelType w:val="hybridMultilevel"/>
    <w:tmpl w:val="260015F4"/>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730269FD"/>
    <w:multiLevelType w:val="hybridMultilevel"/>
    <w:tmpl w:val="81C27140"/>
    <w:lvl w:ilvl="0" w:tplc="04130011">
      <w:start w:val="1"/>
      <w:numFmt w:val="decimal"/>
      <w:lvlText w:val="%1)"/>
      <w:lvlJc w:val="left"/>
      <w:pPr>
        <w:tabs>
          <w:tab w:val="num" w:pos="720"/>
        </w:tabs>
        <w:ind w:left="720" w:hanging="360"/>
      </w:pPr>
      <w:rPr>
        <w:rFonts w:hint="default"/>
      </w:rPr>
    </w:lvl>
    <w:lvl w:ilvl="1" w:tplc="06565B1E">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58F32EC"/>
    <w:multiLevelType w:val="hybridMultilevel"/>
    <w:tmpl w:val="6678A6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77A54A4A"/>
    <w:multiLevelType w:val="hybridMultilevel"/>
    <w:tmpl w:val="C3C633F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8A06699"/>
    <w:multiLevelType w:val="hybridMultilevel"/>
    <w:tmpl w:val="6C82483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3"/>
  </w:num>
  <w:num w:numId="4">
    <w:abstractNumId w:val="3"/>
  </w:num>
  <w:num w:numId="5">
    <w:abstractNumId w:val="15"/>
  </w:num>
  <w:num w:numId="6">
    <w:abstractNumId w:val="0"/>
  </w:num>
  <w:num w:numId="7">
    <w:abstractNumId w:val="1"/>
  </w:num>
  <w:num w:numId="8">
    <w:abstractNumId w:val="7"/>
  </w:num>
  <w:num w:numId="9">
    <w:abstractNumId w:val="27"/>
  </w:num>
  <w:num w:numId="10">
    <w:abstractNumId w:val="29"/>
  </w:num>
  <w:num w:numId="11">
    <w:abstractNumId w:val="11"/>
  </w:num>
  <w:num w:numId="12">
    <w:abstractNumId w:val="26"/>
  </w:num>
  <w:num w:numId="13">
    <w:abstractNumId w:val="2"/>
  </w:num>
  <w:num w:numId="14">
    <w:abstractNumId w:val="14"/>
  </w:num>
  <w:num w:numId="15">
    <w:abstractNumId w:val="22"/>
  </w:num>
  <w:num w:numId="16">
    <w:abstractNumId w:val="6"/>
  </w:num>
  <w:num w:numId="17">
    <w:abstractNumId w:val="9"/>
  </w:num>
  <w:num w:numId="18">
    <w:abstractNumId w:val="30"/>
  </w:num>
  <w:num w:numId="19">
    <w:abstractNumId w:val="24"/>
  </w:num>
  <w:num w:numId="20">
    <w:abstractNumId w:val="10"/>
  </w:num>
  <w:num w:numId="21">
    <w:abstractNumId w:val="28"/>
  </w:num>
  <w:num w:numId="22">
    <w:abstractNumId w:val="23"/>
  </w:num>
  <w:num w:numId="23">
    <w:abstractNumId w:val="17"/>
  </w:num>
  <w:num w:numId="24">
    <w:abstractNumId w:val="5"/>
  </w:num>
  <w:num w:numId="25">
    <w:abstractNumId w:val="20"/>
  </w:num>
  <w:num w:numId="26">
    <w:abstractNumId w:val="20"/>
  </w:num>
  <w:num w:numId="27">
    <w:abstractNumId w:val="21"/>
  </w:num>
  <w:num w:numId="28">
    <w:abstractNumId w:val="25"/>
  </w:num>
  <w:num w:numId="29">
    <w:abstractNumId w:val="4"/>
  </w:num>
  <w:num w:numId="30">
    <w:abstractNumId w:val="16"/>
  </w:num>
  <w:num w:numId="31">
    <w:abstractNumId w:val="8"/>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A2B2F"/>
    <w:rsid w:val="000C4EAC"/>
    <w:rsid w:val="000D07DC"/>
    <w:rsid w:val="000D2545"/>
    <w:rsid w:val="001332C4"/>
    <w:rsid w:val="00144CE6"/>
    <w:rsid w:val="001E3B9E"/>
    <w:rsid w:val="00235A4B"/>
    <w:rsid w:val="00240A8F"/>
    <w:rsid w:val="002B00A7"/>
    <w:rsid w:val="002D19F7"/>
    <w:rsid w:val="002F3271"/>
    <w:rsid w:val="00306E71"/>
    <w:rsid w:val="003652F0"/>
    <w:rsid w:val="003A1CAE"/>
    <w:rsid w:val="0040584C"/>
    <w:rsid w:val="004200BD"/>
    <w:rsid w:val="004732C1"/>
    <w:rsid w:val="00493CF6"/>
    <w:rsid w:val="004A602A"/>
    <w:rsid w:val="004D5361"/>
    <w:rsid w:val="004F40DE"/>
    <w:rsid w:val="00553C9F"/>
    <w:rsid w:val="005D1430"/>
    <w:rsid w:val="005E7F7E"/>
    <w:rsid w:val="005F690F"/>
    <w:rsid w:val="00654D0C"/>
    <w:rsid w:val="006605F6"/>
    <w:rsid w:val="00672415"/>
    <w:rsid w:val="006D6FDA"/>
    <w:rsid w:val="006F3EB5"/>
    <w:rsid w:val="007A7B07"/>
    <w:rsid w:val="007C6150"/>
    <w:rsid w:val="00841AB7"/>
    <w:rsid w:val="008A406D"/>
    <w:rsid w:val="008B347B"/>
    <w:rsid w:val="008E615F"/>
    <w:rsid w:val="008F7611"/>
    <w:rsid w:val="009760A6"/>
    <w:rsid w:val="00A40670"/>
    <w:rsid w:val="00A871D3"/>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F0C5039-3D5C-408D-8A73-442C612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80C"/>
    <w:rPr>
      <w:rFonts w:ascii="Verdana" w:hAnsi="Verdana"/>
      <w:sz w:val="18"/>
      <w:szCs w:val="24"/>
      <w:lang w:val="nl-NL" w:eastAsia="nl-NL"/>
    </w:rPr>
  </w:style>
  <w:style w:type="paragraph" w:styleId="Kop1">
    <w:name w:val="heading 1"/>
    <w:basedOn w:val="Standaard"/>
    <w:next w:val="Standaard"/>
    <w:link w:val="Kop1Char"/>
    <w:qFormat/>
    <w:locked/>
    <w:rsid w:val="0089684A"/>
    <w:pPr>
      <w:keepNext/>
      <w:overflowPunct w:val="0"/>
      <w:autoSpaceDE w:val="0"/>
      <w:autoSpaceDN w:val="0"/>
      <w:adjustRightInd w:val="0"/>
      <w:textAlignment w:val="baseline"/>
      <w:outlineLvl w:val="0"/>
    </w:pPr>
    <w:rPr>
      <w:rFonts w:ascii="Tms Rmn" w:hAnsi="Tms Rmn"/>
      <w:sz w:val="24"/>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rsid w:val="004B3F67"/>
    <w:pPr>
      <w:tabs>
        <w:tab w:val="center" w:pos="4680"/>
        <w:tab w:val="right" w:pos="9360"/>
      </w:tabs>
    </w:pPr>
  </w:style>
  <w:style w:type="character" w:customStyle="1" w:styleId="FooterChar">
    <w:name w:val="Footer Char"/>
    <w:basedOn w:val="Standaardalinea-lettertype"/>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C41F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uiPriority w:val="99"/>
    <w:rsid w:val="00192808"/>
    <w:rPr>
      <w:sz w:val="20"/>
    </w:rPr>
  </w:style>
  <w:style w:type="character" w:customStyle="1" w:styleId="Plattetekst2Char">
    <w:name w:val="Platte tekst 2 Char"/>
    <w:basedOn w:val="Standaardalinea-lettertype"/>
    <w:link w:val="Plattetekst2"/>
    <w:uiPriority w:val="99"/>
    <w:semiHidden/>
    <w:locked/>
    <w:rsid w:val="00C51103"/>
    <w:rPr>
      <w:rFonts w:cs="Times New Roman"/>
      <w:sz w:val="24"/>
      <w:szCs w:val="24"/>
      <w:lang w:val="nl-NL" w:eastAsia="nl-NL"/>
    </w:rPr>
  </w:style>
  <w:style w:type="paragraph" w:styleId="Ballontekst">
    <w:name w:val="Balloon Text"/>
    <w:basedOn w:val="Standaard"/>
    <w:link w:val="BallontekstChar"/>
    <w:uiPriority w:val="99"/>
    <w:semiHidden/>
    <w:unhideWhenUsed/>
    <w:rsid w:val="00954396"/>
    <w:rPr>
      <w:rFonts w:ascii="Segoe UI" w:hAnsi="Segoe UI" w:cs="Segoe UI"/>
      <w:szCs w:val="18"/>
    </w:rPr>
  </w:style>
  <w:style w:type="character" w:customStyle="1" w:styleId="BallontekstChar">
    <w:name w:val="Ballontekst Char"/>
    <w:basedOn w:val="Standaardalinea-lettertype"/>
    <w:link w:val="Ballontekst"/>
    <w:uiPriority w:val="99"/>
    <w:semiHidden/>
    <w:rsid w:val="00954396"/>
    <w:rPr>
      <w:rFonts w:ascii="Segoe UI" w:hAnsi="Segoe UI" w:cs="Segoe UI"/>
      <w:sz w:val="18"/>
      <w:szCs w:val="18"/>
      <w:lang w:val="nl-NL" w:eastAsia="nl-NL"/>
    </w:rPr>
  </w:style>
  <w:style w:type="character" w:customStyle="1" w:styleId="Kop1Char">
    <w:name w:val="Kop 1 Char"/>
    <w:basedOn w:val="Standaardalinea-lettertype"/>
    <w:link w:val="Kop1"/>
    <w:rsid w:val="0089684A"/>
    <w:rPr>
      <w:rFonts w:ascii="Tms Rmn" w:hAnsi="Tms Rmn"/>
      <w:sz w:val="24"/>
      <w:szCs w:val="20"/>
      <w:u w:val="single"/>
      <w:lang w:val="nl-NL" w:eastAsia="nl-NL"/>
    </w:rPr>
  </w:style>
  <w:style w:type="paragraph" w:styleId="Plattetekst">
    <w:name w:val="Body Text"/>
    <w:basedOn w:val="Standaard"/>
    <w:link w:val="PlattetekstChar"/>
    <w:rsid w:val="0089684A"/>
    <w:pPr>
      <w:overflowPunct w:val="0"/>
      <w:autoSpaceDE w:val="0"/>
      <w:autoSpaceDN w:val="0"/>
      <w:adjustRightInd w:val="0"/>
      <w:jc w:val="center"/>
      <w:textAlignment w:val="baseline"/>
    </w:pPr>
    <w:rPr>
      <w:rFonts w:ascii="Tms Rmn" w:hAnsi="Tms Rmn"/>
      <w:b/>
      <w:bCs/>
      <w:sz w:val="24"/>
      <w:szCs w:val="20"/>
      <w:u w:val="single"/>
    </w:rPr>
  </w:style>
  <w:style w:type="character" w:customStyle="1" w:styleId="PlattetekstChar">
    <w:name w:val="Platte tekst Char"/>
    <w:basedOn w:val="Standaardalinea-lettertype"/>
    <w:link w:val="Plattetekst"/>
    <w:rsid w:val="0089684A"/>
    <w:rPr>
      <w:rFonts w:ascii="Tms Rmn" w:hAnsi="Tms Rmn"/>
      <w:b/>
      <w:bCs/>
      <w:sz w:val="24"/>
      <w:szCs w:val="20"/>
      <w:u w:val="single"/>
      <w:lang w:val="nl-NL" w:eastAsia="nl-NL"/>
    </w:rPr>
  </w:style>
  <w:style w:type="paragraph" w:styleId="Plattetekstinspringen">
    <w:name w:val="Body Text Indent"/>
    <w:basedOn w:val="Standaard"/>
    <w:link w:val="PlattetekstinspringenChar"/>
    <w:rsid w:val="0089684A"/>
    <w:pPr>
      <w:overflowPunct w:val="0"/>
      <w:autoSpaceDE w:val="0"/>
      <w:autoSpaceDN w:val="0"/>
      <w:adjustRightInd w:val="0"/>
      <w:ind w:left="360"/>
      <w:textAlignment w:val="baseline"/>
    </w:pPr>
    <w:rPr>
      <w:rFonts w:ascii="Tms Rmn" w:hAnsi="Tms Rmn"/>
      <w:sz w:val="24"/>
      <w:szCs w:val="20"/>
    </w:rPr>
  </w:style>
  <w:style w:type="character" w:customStyle="1" w:styleId="PlattetekstinspringenChar">
    <w:name w:val="Platte tekst inspringen Char"/>
    <w:basedOn w:val="Standaardalinea-lettertype"/>
    <w:link w:val="Plattetekstinspringen"/>
    <w:rsid w:val="0089684A"/>
    <w:rPr>
      <w:rFonts w:ascii="Tms Rmn" w:hAnsi="Tms Rmn"/>
      <w:sz w:val="24"/>
      <w:szCs w:val="20"/>
      <w:lang w:val="nl-NL" w:eastAsia="nl-NL"/>
    </w:rPr>
  </w:style>
  <w:style w:type="paragraph" w:customStyle="1" w:styleId="Plattetekstinspringen21">
    <w:name w:val="Platte tekst inspringen 21"/>
    <w:basedOn w:val="Standaard"/>
    <w:rsid w:val="008F14DE"/>
    <w:pPr>
      <w:keepNext/>
      <w:overflowPunct w:val="0"/>
      <w:autoSpaceDE w:val="0"/>
      <w:autoSpaceDN w:val="0"/>
      <w:adjustRightInd w:val="0"/>
      <w:spacing w:line="312" w:lineRule="auto"/>
      <w:ind w:left="709"/>
      <w:jc w:val="both"/>
      <w:textAlignment w:val="baseline"/>
    </w:pPr>
    <w:rPr>
      <w:rFonts w:ascii="Arial" w:hAnsi="Arial"/>
      <w:sz w:val="20"/>
      <w:szCs w:val="20"/>
      <w:lang w:eastAsia="en-US"/>
    </w:rPr>
  </w:style>
  <w:style w:type="paragraph" w:customStyle="1" w:styleId="Plattetekst21">
    <w:name w:val="Platte tekst 21"/>
    <w:basedOn w:val="Standaard"/>
    <w:rsid w:val="00287336"/>
    <w:pPr>
      <w:overflowPunct w:val="0"/>
      <w:autoSpaceDE w:val="0"/>
      <w:autoSpaceDN w:val="0"/>
      <w:adjustRightInd w:val="0"/>
      <w:ind w:firstLine="709"/>
      <w:jc w:val="both"/>
      <w:textAlignment w:val="baseline"/>
    </w:pPr>
    <w:rPr>
      <w:rFonts w:ascii="Times New Roman" w:hAnsi="Times New Roman"/>
      <w:sz w:val="20"/>
      <w:szCs w:val="20"/>
      <w:lang w:val="nl"/>
    </w:rPr>
  </w:style>
  <w:style w:type="paragraph" w:styleId="Lijstalinea">
    <w:name w:val="List Paragraph"/>
    <w:basedOn w:val="Standaard"/>
    <w:uiPriority w:val="99"/>
    <w:qFormat/>
    <w:rsid w:val="003F2D36"/>
    <w:pPr>
      <w:ind w:left="720"/>
      <w:contextualSpacing/>
    </w:pPr>
    <w:rPr>
      <w:rFonts w:ascii="Courier" w:hAnsi="Courier"/>
      <w:sz w:val="24"/>
      <w:lang w:eastAsia="en-US"/>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character" w:customStyle="1" w:styleId="VoettekstChar">
    <w:name w:val="Voettekst Char"/>
    <w:basedOn w:val="Standaardalinea-lettertype"/>
    <w:link w:val="Voettekst"/>
    <w:uiPriority w:val="99"/>
    <w:semiHidden/>
    <w:locked/>
    <w:rsid w:val="004B3F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2</TotalTime>
  <Pages>69</Pages>
  <Words>23077</Words>
  <Characters>126926</Characters>
  <Application>Microsoft Office Word</Application>
  <DocSecurity>0</DocSecurity>
  <Lines>1057</Lines>
  <Paragraphs>299</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149704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Anthoons Nele</cp:lastModifiedBy>
  <cp:revision>3</cp:revision>
  <cp:lastPrinted>2014-11-19T09:03:00Z</cp:lastPrinted>
  <dcterms:created xsi:type="dcterms:W3CDTF">2014-11-20T16:39:00Z</dcterms:created>
  <dcterms:modified xsi:type="dcterms:W3CDTF">2014-11-21T11:25:00Z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