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4E" w:rsidRDefault="00D61C4E">
      <w:pPr>
        <w:rPr>
          <w:szCs w:val="18"/>
        </w:rPr>
      </w:pPr>
      <w:r w:rsidRPr="00041011">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D61C4E" w:rsidRDefault="00D61C4E" w:rsidP="002B00A7">
      <w:pPr>
        <w:jc w:val="right"/>
        <w:rPr>
          <w:szCs w:val="18"/>
        </w:rPr>
      </w:pPr>
    </w:p>
    <w:tbl>
      <w:tblPr>
        <w:tblW w:w="0" w:type="auto"/>
        <w:tblLook w:val="01E0"/>
      </w:tblPr>
      <w:tblGrid>
        <w:gridCol w:w="4606"/>
        <w:gridCol w:w="4606"/>
      </w:tblGrid>
      <w:tr w:rsidR="00D61C4E" w:rsidTr="002D19F7">
        <w:tc>
          <w:tcPr>
            <w:tcW w:w="4606" w:type="dxa"/>
          </w:tcPr>
          <w:p w:rsidR="00D61C4E" w:rsidRPr="002D19F7" w:rsidRDefault="00D61C4E" w:rsidP="002D19F7">
            <w:pPr>
              <w:jc w:val="right"/>
              <w:rPr>
                <w:szCs w:val="18"/>
              </w:rPr>
            </w:pPr>
          </w:p>
        </w:tc>
        <w:tc>
          <w:tcPr>
            <w:tcW w:w="4606" w:type="dxa"/>
          </w:tcPr>
          <w:p w:rsidR="00D61C4E" w:rsidRPr="002D19F7" w:rsidRDefault="00D61C4E"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11 december 2013</w:t>
            </w:r>
            <w:r w:rsidRPr="002D19F7">
              <w:rPr>
                <w:szCs w:val="18"/>
              </w:rPr>
              <w:fldChar w:fldCharType="end"/>
            </w:r>
          </w:p>
        </w:tc>
      </w:tr>
    </w:tbl>
    <w:p w:rsidR="00D61C4E" w:rsidRDefault="00D61C4E" w:rsidP="002B00A7">
      <w:pPr>
        <w:jc w:val="right"/>
        <w:rPr>
          <w:szCs w:val="18"/>
        </w:rPr>
      </w:pPr>
    </w:p>
    <w:p w:rsidR="00D61C4E" w:rsidRDefault="00D61C4E" w:rsidP="002B00A7">
      <w:pPr>
        <w:jc w:val="right"/>
        <w:rPr>
          <w:szCs w:val="18"/>
        </w:rPr>
      </w:pPr>
    </w:p>
    <w:p w:rsidR="00D61C4E" w:rsidRDefault="00D61C4E" w:rsidP="002B00A7">
      <w:pPr>
        <w:jc w:val="right"/>
        <w:rPr>
          <w:szCs w:val="18"/>
        </w:rPr>
      </w:pPr>
    </w:p>
    <w:p w:rsidR="00D61C4E" w:rsidRDefault="00D61C4E" w:rsidP="002B00A7">
      <w:pPr>
        <w:jc w:val="right"/>
        <w:rPr>
          <w:szCs w:val="18"/>
        </w:rPr>
      </w:pPr>
    </w:p>
    <w:p w:rsidR="00D61C4E" w:rsidRDefault="00D61C4E" w:rsidP="002B00A7">
      <w:pPr>
        <w:jc w:val="right"/>
        <w:rPr>
          <w:szCs w:val="18"/>
        </w:rPr>
      </w:pPr>
      <w:r>
        <w:rPr>
          <w:szCs w:val="18"/>
        </w:rPr>
        <w:t>Bijeenroeping van de gemeenteraad</w:t>
      </w:r>
    </w:p>
    <w:p w:rsidR="00D61C4E" w:rsidRDefault="00D61C4E" w:rsidP="002B00A7">
      <w:pPr>
        <w:jc w:val="right"/>
        <w:rPr>
          <w:szCs w:val="18"/>
        </w:rPr>
      </w:pPr>
    </w:p>
    <w:p w:rsidR="00D61C4E" w:rsidRDefault="00D61C4E" w:rsidP="002B00A7">
      <w:pPr>
        <w:rPr>
          <w:szCs w:val="18"/>
        </w:rPr>
      </w:pPr>
    </w:p>
    <w:p w:rsidR="00D61C4E" w:rsidRDefault="00D61C4E" w:rsidP="002B00A7">
      <w:pPr>
        <w:rPr>
          <w:szCs w:val="18"/>
        </w:rPr>
      </w:pPr>
    </w:p>
    <w:p w:rsidR="00D61C4E" w:rsidRDefault="00D61C4E" w:rsidP="002B00A7">
      <w:pPr>
        <w:rPr>
          <w:szCs w:val="18"/>
        </w:rPr>
      </w:pPr>
    </w:p>
    <w:p w:rsidR="00D61C4E" w:rsidRDefault="00D61C4E" w:rsidP="002B00A7">
      <w:pPr>
        <w:rPr>
          <w:szCs w:val="18"/>
        </w:rPr>
      </w:pPr>
    </w:p>
    <w:p w:rsidR="00D61C4E" w:rsidRDefault="00D61C4E" w:rsidP="002B00A7">
      <w:pPr>
        <w:rPr>
          <w:szCs w:val="18"/>
        </w:rPr>
      </w:pPr>
      <w:r>
        <w:rPr>
          <w:szCs w:val="18"/>
        </w:rPr>
        <w:t>Geachte mevrouw</w:t>
      </w:r>
    </w:p>
    <w:p w:rsidR="00D61C4E" w:rsidRDefault="00D61C4E" w:rsidP="002B00A7">
      <w:pPr>
        <w:rPr>
          <w:szCs w:val="18"/>
        </w:rPr>
      </w:pPr>
      <w:r>
        <w:rPr>
          <w:szCs w:val="18"/>
        </w:rPr>
        <w:t>Geachte heer</w:t>
      </w:r>
    </w:p>
    <w:p w:rsidR="00D61C4E" w:rsidRDefault="00D61C4E" w:rsidP="002B00A7">
      <w:pPr>
        <w:rPr>
          <w:szCs w:val="18"/>
        </w:rPr>
      </w:pPr>
    </w:p>
    <w:p w:rsidR="00D61C4E" w:rsidRDefault="00D61C4E" w:rsidP="002B00A7">
      <w:pPr>
        <w:rPr>
          <w:szCs w:val="18"/>
        </w:rPr>
      </w:pPr>
      <w:r>
        <w:rPr>
          <w:szCs w:val="18"/>
        </w:rPr>
        <w:t xml:space="preserve">De voorzitter van de gemeenteraad nodigt u uit op de volgende vergadering van de gemeenteraad. De vergadering heeft plaats op </w:t>
      </w:r>
      <w:r w:rsidRPr="006573C0">
        <w:rPr>
          <w:b/>
          <w:szCs w:val="18"/>
        </w:rPr>
        <w:t>woensdag 18 december 2013</w:t>
      </w:r>
      <w:r>
        <w:rPr>
          <w:szCs w:val="18"/>
        </w:rPr>
        <w:t xml:space="preserve">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D61C4E" w:rsidRDefault="00D61C4E" w:rsidP="002B00A7">
      <w:pPr>
        <w:rPr>
          <w:szCs w:val="18"/>
        </w:rPr>
      </w:pPr>
    </w:p>
    <w:p w:rsidR="00D61C4E" w:rsidRDefault="00D61C4E" w:rsidP="002B00A7">
      <w:pPr>
        <w:rPr>
          <w:szCs w:val="18"/>
        </w:rPr>
      </w:pPr>
    </w:p>
    <w:p w:rsidR="00D61C4E" w:rsidRDefault="00D61C4E" w:rsidP="002B00A7">
      <w:pPr>
        <w:jc w:val="center"/>
      </w:pPr>
      <w:r>
        <w:t>Agenda</w:t>
      </w:r>
    </w:p>
    <w:p w:rsidR="00D61C4E" w:rsidRDefault="00D61C4E" w:rsidP="002B00A7">
      <w:pPr>
        <w:jc w:val="center"/>
        <w:rPr>
          <w:szCs w:val="18"/>
        </w:rPr>
      </w:pPr>
    </w:p>
    <w:p w:rsidR="00D61C4E" w:rsidRPr="002B00A7" w:rsidRDefault="00D61C4E" w:rsidP="002B00A7">
      <w:pPr>
        <w:jc w:val="center"/>
        <w:rPr>
          <w:szCs w:val="18"/>
        </w:rPr>
      </w:pPr>
    </w:p>
    <w:p w:rsidR="00D61C4E" w:rsidRDefault="00D61C4E">
      <w:pPr>
        <w:sectPr w:rsidR="00D61C4E" w:rsidSect="00D52EC2">
          <w:footerReference w:type="even" r:id="rId8"/>
          <w:footerReference w:type="default" r:id="rId9"/>
          <w:pgSz w:w="11906" w:h="16838"/>
          <w:pgMar w:top="1134" w:right="1418" w:bottom="1134" w:left="1418" w:header="709" w:footer="709" w:gutter="0"/>
          <w:cols w:space="708"/>
          <w:docGrid w:linePitch="360"/>
        </w:sectPr>
      </w:pPr>
    </w:p>
    <w:p w:rsidR="00D61C4E" w:rsidRDefault="00D61C4E"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D61C4E" w:rsidTr="00F86A09">
        <w:tc>
          <w:tcPr>
            <w:tcW w:w="9212" w:type="dxa"/>
          </w:tcPr>
          <w:p w:rsidR="00D61C4E" w:rsidRPr="008178A9" w:rsidRDefault="00D61C4E" w:rsidP="00F86A09">
            <w:pPr>
              <w:jc w:val="center"/>
              <w:rPr>
                <w:b/>
              </w:rPr>
            </w:pPr>
            <w:r w:rsidRPr="008178A9">
              <w:rPr>
                <w:b/>
                <w:sz w:val="22"/>
                <w:szCs w:val="22"/>
              </w:rPr>
              <w:t>Openbare vergadering</w:t>
            </w:r>
          </w:p>
        </w:tc>
      </w:tr>
    </w:tbl>
    <w:p w:rsidR="00D61C4E" w:rsidRPr="00306E71" w:rsidRDefault="00D61C4E" w:rsidP="00645F33"/>
    <w:p w:rsidR="00D61C4E" w:rsidRDefault="00D61C4E">
      <w:pPr>
        <w:sectPr w:rsidR="00D61C4E" w:rsidSect="00026B6E">
          <w:type w:val="continuous"/>
          <w:pgSz w:w="11906" w:h="16838"/>
          <w:pgMar w:top="1134" w:right="1418" w:bottom="1134" w:left="1418" w:header="709" w:footer="709" w:gutter="0"/>
          <w:cols w:space="708"/>
          <w:docGrid w:linePitch="360"/>
        </w:sectPr>
      </w:pPr>
    </w:p>
    <w:p w:rsidR="00D61C4E" w:rsidRPr="008A545D" w:rsidRDefault="00D61C4E" w:rsidP="00F548B2">
      <w:pPr>
        <w:spacing w:before="120"/>
        <w:rPr>
          <w:b/>
          <w:sz w:val="22"/>
          <w:szCs w:val="22"/>
        </w:rPr>
      </w:pPr>
      <w:smartTag w:uri="urn:schemas-microsoft-com:office:smarttags" w:element="PersonName">
        <w:r w:rsidRPr="008A545D">
          <w:rPr>
            <w:b/>
            <w:sz w:val="22"/>
            <w:szCs w:val="22"/>
          </w:rPr>
          <w:t>Politie</w:t>
        </w:r>
      </w:smartTag>
    </w:p>
    <w:p w:rsidR="00D61C4E" w:rsidRDefault="00D61C4E">
      <w:pPr>
        <w:sectPr w:rsidR="00D61C4E" w:rsidSect="003506D0">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E20E22" w:rsidRDefault="00D61C4E" w:rsidP="000D59C8">
      <w:pPr>
        <w:tabs>
          <w:tab w:val="left" w:pos="567"/>
        </w:tabs>
        <w:spacing w:before="120"/>
        <w:ind w:left="567" w:hanging="567"/>
        <w:rPr>
          <w:b/>
          <w:szCs w:val="18"/>
        </w:rPr>
      </w:pPr>
      <w:r w:rsidRPr="00E20E22">
        <w:rPr>
          <w:b/>
          <w:szCs w:val="18"/>
        </w:rPr>
        <w:t>1.</w:t>
      </w:r>
      <w:r w:rsidRPr="00E20E22">
        <w:rPr>
          <w:b/>
          <w:szCs w:val="18"/>
        </w:rPr>
        <w:tab/>
      </w:r>
      <w:smartTag w:uri="urn:schemas-microsoft-com:office:smarttags" w:element="PersonName">
        <w:r w:rsidRPr="00E20E22">
          <w:rPr>
            <w:b/>
            <w:szCs w:val="18"/>
          </w:rPr>
          <w:t>Politie</w:t>
        </w:r>
      </w:smartTag>
      <w:r w:rsidRPr="00E20E22">
        <w:rPr>
          <w:b/>
          <w:szCs w:val="18"/>
        </w:rPr>
        <w:t xml:space="preserve"> - politiebegroting 2014 - gewone en buitengewone dienst</w:t>
      </w:r>
    </w:p>
    <w:p w:rsidR="00D61C4E" w:rsidRDefault="00D61C4E">
      <w:pPr>
        <w:rPr>
          <w:szCs w:val="18"/>
        </w:rPr>
      </w:pPr>
    </w:p>
    <w:p w:rsidR="00D61C4E" w:rsidRDefault="00D61C4E">
      <w:pPr>
        <w:rPr>
          <w:szCs w:val="18"/>
          <w:u w:val="single"/>
        </w:rPr>
      </w:pPr>
      <w:r w:rsidRPr="000D59C8">
        <w:rPr>
          <w:szCs w:val="18"/>
          <w:u w:val="single"/>
        </w:rPr>
        <w:t xml:space="preserve">Verslag aan </w:t>
      </w:r>
      <w:r>
        <w:rPr>
          <w:szCs w:val="18"/>
          <w:u w:val="single"/>
        </w:rPr>
        <w:t>de raad</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270FA9">
      <w:r>
        <w:t>In het ontwerp van de politiebegroting voor het dienstjaar 2014 werd onder artikel 330/485-48 een bedrag van 3.000.000 euro ingeschreven als gemeentelijke toelage voor 2014. Dit is een daling van 500.000 euro of 14% ten opzichte van de gemeentelijke toelage van 2013. Het positief resultaat van de rekening 2012 en de beschikking over een gewoon en buitengewoon reservefonds is hier de oorzaak van.</w:t>
      </w:r>
    </w:p>
    <w:p w:rsidR="00D61C4E" w:rsidRDefault="00D61C4E" w:rsidP="00270FA9"/>
    <w:p w:rsidR="00D61C4E" w:rsidRDefault="00D61C4E" w:rsidP="00270FA9">
      <w:r>
        <w:t>In het kader van de beleids- en de beheerscyclus voor de lokale besturen – weliswaar niet van toepassing voor lokale politiezones – werd gekeken naar de evolutie van de grootste kost voor een politiezone, namelijk de personeelskost. De berekeningsmodule van het sociaal secretariaat raamt de personeelskost van het voltallige politiekorps tegen 2019 rond 7.000.000 euro.</w:t>
      </w:r>
    </w:p>
    <w:p w:rsidR="00D61C4E" w:rsidRDefault="00D61C4E" w:rsidP="00270FA9"/>
    <w:p w:rsidR="00D61C4E" w:rsidRDefault="00D61C4E" w:rsidP="00270FA9">
      <w:r>
        <w:t xml:space="preserve">De politiezone streeft ernaar om de huidige goedgekeurde personeelsformatie van 76 operationele personeelsleden in te vullen. Op datum van </w:t>
      </w:r>
      <w:smartTag w:uri="urn:schemas-microsoft-com:office:smarttags" w:element="date">
        <w:smartTagPr>
          <w:attr w:name="Year" w:val="2013"/>
          <w:attr w:name="Day" w:val="1"/>
          <w:attr w:name="Month" w:val="12"/>
          <w:attr w:name="ls" w:val="trans"/>
        </w:smartTagPr>
        <w:r>
          <w:t>1 december 2013</w:t>
        </w:r>
      </w:smartTag>
      <w:r>
        <w:t xml:space="preserve"> is er een tekort van 13 operationele personeelsleden dat zoveel als mogelijk wordt opgevangen door gedetacheerde personeelsleden. Op </w:t>
      </w:r>
      <w:smartTag w:uri="urn:schemas-microsoft-com:office:smarttags" w:element="date">
        <w:smartTagPr>
          <w:attr w:name="Year" w:val="2014"/>
          <w:attr w:name="Day" w:val="1"/>
          <w:attr w:name="Month" w:val="1"/>
          <w:attr w:name="ls" w:val="trans"/>
        </w:smartTagPr>
        <w:r>
          <w:t>1 januari 2014</w:t>
        </w:r>
      </w:smartTag>
      <w:r>
        <w:t xml:space="preserve"> starten 4 nieuwe personeelsleden hun loopbaan bij de lokale politie van Ninove, namelijk 3 inspecteurs voor de dienst operaties en 1 inspecteur voor de dienst verkeer.</w:t>
      </w:r>
    </w:p>
    <w:p w:rsidR="00D61C4E" w:rsidRPr="009A080C" w:rsidRDefault="00D61C4E" w:rsidP="009A080C"/>
    <w:p w:rsidR="00D61C4E" w:rsidRDefault="00D61C4E">
      <w:pPr>
        <w:sectPr w:rsidR="00D61C4E" w:rsidSect="001F573D">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0D59C8" w:rsidRDefault="00D61C4E">
      <w:pPr>
        <w:rPr>
          <w:szCs w:val="18"/>
          <w:u w:val="single"/>
        </w:rPr>
      </w:pPr>
      <w:r w:rsidRPr="000D59C8">
        <w:rPr>
          <w:szCs w:val="18"/>
          <w:u w:val="single"/>
        </w:rPr>
        <w:t>Ontwerpbeslissing</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647F23">
      <w:pPr>
        <w:tabs>
          <w:tab w:val="left" w:pos="360"/>
        </w:tabs>
        <w:rPr>
          <w:szCs w:val="18"/>
        </w:rPr>
      </w:pPr>
      <w:r>
        <w:rPr>
          <w:szCs w:val="18"/>
        </w:rPr>
        <w:t>De raad</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voornamelijk op de artikelen 34, 71, 72, 73, 74 en 75;</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Gelet op het gemeentedecreet;</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Gelet op de ministeriële omzendbrief PLP 51 betreffende de onderrichtingen voor het opstellen van de politiebegroting voor 2014 ten behoeve van de politiezones;</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Overwegende dat de stad Ninove een ééngemeentezone is;</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Gelet op het ontwerp van begroting 2014, gewone- en buitengewone dienst;</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Overwegende dat het ontwerp van begroting 2014 werd besproken in de begrotingscommissie;</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Gelet op de memorie van toelichting;</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 xml:space="preserve">Gelet op het advies van de commissie bedoeld in art. 11 van het koninklijk besluit van </w:t>
      </w:r>
      <w:smartTag w:uri="urn:schemas-microsoft-com:office:smarttags" w:element="date">
        <w:smartTagPr>
          <w:attr w:name="Year" w:val="2001"/>
          <w:attr w:name="Day" w:val="5"/>
          <w:attr w:name="Month" w:val="9"/>
          <w:attr w:name="ls" w:val="trans"/>
        </w:smartTagPr>
        <w:r>
          <w:rPr>
            <w:szCs w:val="18"/>
          </w:rPr>
          <w:t>5 september 2001</w:t>
        </w:r>
      </w:smartTag>
      <w:r>
        <w:rPr>
          <w:szCs w:val="18"/>
        </w:rPr>
        <w:t xml:space="preserve"> houdende het algemeen reglement op de boekhouding van de lokale politie;</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Overwegende dat de Federale Minister van Binnenlandse Zaken de opstelling van een meerjarenplanning voor 2014 nog niet oplegt maar wel aanbeveelt;</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Overwegende evenwel dat nog geen model van meerjarenplanning door de minister voorgeschreven is;</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 xml:space="preserve">Overwegende dat wellicht daarom nog geen softwarepakket ter beschikking gesteld is door de leverancier van de software voor de </w:t>
      </w:r>
      <w:smartTag w:uri="urn:schemas-microsoft-com:office:smarttags" w:element="PersonName">
        <w:r>
          <w:rPr>
            <w:szCs w:val="18"/>
          </w:rPr>
          <w:t>Politie</w:t>
        </w:r>
      </w:smartTag>
      <w:r>
        <w:rPr>
          <w:szCs w:val="18"/>
        </w:rPr>
        <w:t>zone Ninove, de NV Cevi;</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Overwegende dus dat de politiebegroting 2014 niet vergezeld is van een meerjarenplanning;</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Beslist,</w:t>
      </w:r>
    </w:p>
    <w:p w:rsidR="00D61C4E" w:rsidRDefault="00D61C4E" w:rsidP="00647F23">
      <w:pPr>
        <w:tabs>
          <w:tab w:val="left" w:pos="360"/>
        </w:tabs>
        <w:rPr>
          <w:szCs w:val="18"/>
        </w:rPr>
      </w:pP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Artikel 1</w:t>
      </w:r>
    </w:p>
    <w:p w:rsidR="00D61C4E" w:rsidRDefault="00D61C4E" w:rsidP="00647F23">
      <w:pPr>
        <w:tabs>
          <w:tab w:val="left" w:pos="360"/>
        </w:tabs>
        <w:rPr>
          <w:szCs w:val="18"/>
        </w:rPr>
      </w:pPr>
    </w:p>
    <w:p w:rsidR="00D61C4E" w:rsidRDefault="00D61C4E" w:rsidP="00647F23">
      <w:pPr>
        <w:tabs>
          <w:tab w:val="left" w:pos="360"/>
        </w:tabs>
        <w:rPr>
          <w:szCs w:val="18"/>
        </w:rPr>
      </w:pPr>
      <w:r>
        <w:rPr>
          <w:szCs w:val="18"/>
        </w:rPr>
        <w:t>De politiebegroting 2014 – gewone- en buitengewone dienst – wordt goedgekeurd zoals hierna vermeld:</w:t>
      </w:r>
    </w:p>
    <w:p w:rsidR="00D61C4E" w:rsidRDefault="00D61C4E" w:rsidP="00647F23">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D61C4E" w:rsidTr="00AB742F">
        <w:tc>
          <w:tcPr>
            <w:tcW w:w="4605" w:type="dxa"/>
          </w:tcPr>
          <w:p w:rsidR="00D61C4E" w:rsidRPr="00312818" w:rsidRDefault="00D61C4E" w:rsidP="00AB742F">
            <w:pPr>
              <w:tabs>
                <w:tab w:val="left" w:pos="360"/>
              </w:tabs>
              <w:rPr>
                <w:szCs w:val="18"/>
              </w:rPr>
            </w:pPr>
            <w:r w:rsidRPr="00312818">
              <w:rPr>
                <w:szCs w:val="18"/>
              </w:rPr>
              <w:t>Gewone Dienst</w:t>
            </w:r>
          </w:p>
        </w:tc>
        <w:tc>
          <w:tcPr>
            <w:tcW w:w="4605" w:type="dxa"/>
          </w:tcPr>
          <w:p w:rsidR="00D61C4E" w:rsidRPr="00312818" w:rsidRDefault="00D61C4E" w:rsidP="00AB742F">
            <w:pPr>
              <w:tabs>
                <w:tab w:val="left" w:pos="360"/>
              </w:tabs>
              <w:rPr>
                <w:szCs w:val="18"/>
              </w:rPr>
            </w:pPr>
            <w:r w:rsidRPr="00312818">
              <w:rPr>
                <w:szCs w:val="18"/>
              </w:rPr>
              <w:t>In euro</w:t>
            </w:r>
          </w:p>
        </w:tc>
      </w:tr>
      <w:tr w:rsidR="00D61C4E" w:rsidTr="00AB742F">
        <w:tc>
          <w:tcPr>
            <w:tcW w:w="4605" w:type="dxa"/>
          </w:tcPr>
          <w:p w:rsidR="00D61C4E" w:rsidRPr="00312818" w:rsidRDefault="00D61C4E" w:rsidP="00AB742F">
            <w:pPr>
              <w:tabs>
                <w:tab w:val="left" w:pos="360"/>
              </w:tabs>
              <w:rPr>
                <w:szCs w:val="18"/>
              </w:rPr>
            </w:pPr>
            <w:r>
              <w:rPr>
                <w:szCs w:val="18"/>
              </w:rPr>
              <w:t>Geraamd Algemeen Resultaat 2013</w:t>
            </w:r>
          </w:p>
        </w:tc>
        <w:tc>
          <w:tcPr>
            <w:tcW w:w="4605" w:type="dxa"/>
          </w:tcPr>
          <w:p w:rsidR="00D61C4E" w:rsidRPr="00312818" w:rsidRDefault="00D61C4E" w:rsidP="00AB742F">
            <w:pPr>
              <w:tabs>
                <w:tab w:val="right" w:pos="1349"/>
              </w:tabs>
              <w:rPr>
                <w:szCs w:val="18"/>
              </w:rPr>
            </w:pPr>
            <w:r>
              <w:rPr>
                <w:szCs w:val="18"/>
              </w:rPr>
              <w:tab/>
              <w:t>1.094.514</w:t>
            </w:r>
          </w:p>
        </w:tc>
      </w:tr>
      <w:tr w:rsidR="00D61C4E" w:rsidTr="00AB742F">
        <w:tc>
          <w:tcPr>
            <w:tcW w:w="4605" w:type="dxa"/>
          </w:tcPr>
          <w:p w:rsidR="00D61C4E" w:rsidRPr="00312818" w:rsidRDefault="00D61C4E" w:rsidP="00AB742F">
            <w:pPr>
              <w:tabs>
                <w:tab w:val="left" w:pos="360"/>
              </w:tabs>
              <w:rPr>
                <w:szCs w:val="18"/>
              </w:rPr>
            </w:pPr>
            <w:r w:rsidRPr="00312818">
              <w:rPr>
                <w:szCs w:val="18"/>
              </w:rPr>
              <w:t>Ontvangsten</w:t>
            </w:r>
          </w:p>
        </w:tc>
        <w:tc>
          <w:tcPr>
            <w:tcW w:w="4605" w:type="dxa"/>
          </w:tcPr>
          <w:p w:rsidR="00D61C4E" w:rsidRPr="00312818" w:rsidRDefault="00D61C4E" w:rsidP="00AB742F">
            <w:pPr>
              <w:tabs>
                <w:tab w:val="right" w:pos="1349"/>
              </w:tabs>
              <w:rPr>
                <w:szCs w:val="18"/>
              </w:rPr>
            </w:pPr>
            <w:r>
              <w:rPr>
                <w:szCs w:val="18"/>
              </w:rPr>
              <w:tab/>
              <w:t>5.</w:t>
            </w:r>
            <w:r w:rsidRPr="00312818">
              <w:rPr>
                <w:szCs w:val="18"/>
              </w:rPr>
              <w:t>7</w:t>
            </w:r>
            <w:r>
              <w:rPr>
                <w:szCs w:val="18"/>
              </w:rPr>
              <w:t>38.</w:t>
            </w:r>
            <w:r w:rsidRPr="00312818">
              <w:rPr>
                <w:szCs w:val="18"/>
              </w:rPr>
              <w:t>3</w:t>
            </w:r>
            <w:r>
              <w:rPr>
                <w:szCs w:val="18"/>
              </w:rPr>
              <w:t>42</w:t>
            </w:r>
          </w:p>
        </w:tc>
      </w:tr>
      <w:tr w:rsidR="00D61C4E" w:rsidTr="00AB742F">
        <w:tc>
          <w:tcPr>
            <w:tcW w:w="4605" w:type="dxa"/>
          </w:tcPr>
          <w:p w:rsidR="00D61C4E" w:rsidRPr="00312818" w:rsidRDefault="00D61C4E" w:rsidP="00AB742F">
            <w:pPr>
              <w:tabs>
                <w:tab w:val="left" w:pos="360"/>
              </w:tabs>
              <w:rPr>
                <w:szCs w:val="18"/>
              </w:rPr>
            </w:pPr>
            <w:r w:rsidRPr="00312818">
              <w:rPr>
                <w:szCs w:val="18"/>
              </w:rPr>
              <w:t>Uitgaven</w:t>
            </w:r>
          </w:p>
        </w:tc>
        <w:tc>
          <w:tcPr>
            <w:tcW w:w="4605" w:type="dxa"/>
          </w:tcPr>
          <w:p w:rsidR="00D61C4E" w:rsidRPr="00312818" w:rsidRDefault="00D61C4E" w:rsidP="00AB742F">
            <w:pPr>
              <w:tabs>
                <w:tab w:val="right" w:pos="1349"/>
              </w:tabs>
              <w:rPr>
                <w:szCs w:val="18"/>
              </w:rPr>
            </w:pPr>
            <w:r>
              <w:rPr>
                <w:szCs w:val="18"/>
              </w:rPr>
              <w:tab/>
              <w:t>6.930.923</w:t>
            </w:r>
          </w:p>
        </w:tc>
      </w:tr>
      <w:tr w:rsidR="00D61C4E" w:rsidTr="00AB742F">
        <w:tc>
          <w:tcPr>
            <w:tcW w:w="4605" w:type="dxa"/>
          </w:tcPr>
          <w:p w:rsidR="00D61C4E" w:rsidRPr="00312818" w:rsidRDefault="00D61C4E" w:rsidP="00AB742F">
            <w:pPr>
              <w:tabs>
                <w:tab w:val="left" w:pos="360"/>
              </w:tabs>
              <w:rPr>
                <w:szCs w:val="18"/>
              </w:rPr>
            </w:pPr>
            <w:r w:rsidRPr="00312818">
              <w:rPr>
                <w:szCs w:val="18"/>
              </w:rPr>
              <w:t>Saldo Eigen Dienstjaar</w:t>
            </w:r>
          </w:p>
        </w:tc>
        <w:tc>
          <w:tcPr>
            <w:tcW w:w="4605" w:type="dxa"/>
          </w:tcPr>
          <w:p w:rsidR="00D61C4E" w:rsidRPr="00312818" w:rsidRDefault="00D61C4E" w:rsidP="00AB742F">
            <w:pPr>
              <w:tabs>
                <w:tab w:val="right" w:pos="1349"/>
              </w:tabs>
              <w:rPr>
                <w:szCs w:val="18"/>
              </w:rPr>
            </w:pPr>
            <w:r>
              <w:rPr>
                <w:szCs w:val="18"/>
              </w:rPr>
              <w:tab/>
              <w:t>-1.192.581</w:t>
            </w:r>
          </w:p>
        </w:tc>
      </w:tr>
      <w:tr w:rsidR="00D61C4E" w:rsidTr="00AB742F">
        <w:tc>
          <w:tcPr>
            <w:tcW w:w="4605" w:type="dxa"/>
          </w:tcPr>
          <w:p w:rsidR="00D61C4E" w:rsidRPr="00312818" w:rsidRDefault="00D61C4E" w:rsidP="00AB742F">
            <w:pPr>
              <w:tabs>
                <w:tab w:val="left" w:pos="360"/>
              </w:tabs>
              <w:rPr>
                <w:szCs w:val="18"/>
              </w:rPr>
            </w:pPr>
            <w:r w:rsidRPr="00312818">
              <w:rPr>
                <w:szCs w:val="18"/>
              </w:rPr>
              <w:t>Saldo Vorige Jaren</w:t>
            </w:r>
          </w:p>
        </w:tc>
        <w:tc>
          <w:tcPr>
            <w:tcW w:w="4605" w:type="dxa"/>
          </w:tcPr>
          <w:p w:rsidR="00D61C4E" w:rsidRPr="00312818" w:rsidRDefault="00D61C4E" w:rsidP="00AB742F">
            <w:pPr>
              <w:tabs>
                <w:tab w:val="right" w:pos="1349"/>
              </w:tabs>
              <w:rPr>
                <w:szCs w:val="18"/>
              </w:rPr>
            </w:pPr>
            <w:r>
              <w:rPr>
                <w:szCs w:val="18"/>
              </w:rPr>
              <w:tab/>
              <w:t>-248.290</w:t>
            </w:r>
          </w:p>
        </w:tc>
      </w:tr>
      <w:tr w:rsidR="00D61C4E" w:rsidTr="00AB742F">
        <w:tc>
          <w:tcPr>
            <w:tcW w:w="4605" w:type="dxa"/>
          </w:tcPr>
          <w:p w:rsidR="00D61C4E" w:rsidRPr="00312818" w:rsidRDefault="00D61C4E" w:rsidP="00AB742F">
            <w:pPr>
              <w:tabs>
                <w:tab w:val="left" w:pos="360"/>
              </w:tabs>
              <w:rPr>
                <w:szCs w:val="18"/>
              </w:rPr>
            </w:pPr>
            <w:r w:rsidRPr="00312818">
              <w:rPr>
                <w:szCs w:val="18"/>
              </w:rPr>
              <w:t>Saldo Overboekingen</w:t>
            </w:r>
          </w:p>
        </w:tc>
        <w:tc>
          <w:tcPr>
            <w:tcW w:w="4605" w:type="dxa"/>
          </w:tcPr>
          <w:p w:rsidR="00D61C4E" w:rsidRPr="00312818" w:rsidRDefault="00D61C4E" w:rsidP="00AB742F">
            <w:pPr>
              <w:tabs>
                <w:tab w:val="right" w:pos="1349"/>
              </w:tabs>
              <w:rPr>
                <w:szCs w:val="18"/>
              </w:rPr>
            </w:pPr>
            <w:r>
              <w:rPr>
                <w:szCs w:val="18"/>
              </w:rPr>
              <w:tab/>
              <w:t>350.000</w:t>
            </w:r>
          </w:p>
        </w:tc>
      </w:tr>
      <w:tr w:rsidR="00D61C4E" w:rsidTr="00AB742F">
        <w:tc>
          <w:tcPr>
            <w:tcW w:w="4605" w:type="dxa"/>
          </w:tcPr>
          <w:p w:rsidR="00D61C4E" w:rsidRPr="00312818" w:rsidRDefault="00D61C4E" w:rsidP="00AB742F">
            <w:pPr>
              <w:tabs>
                <w:tab w:val="left" w:pos="360"/>
              </w:tabs>
              <w:rPr>
                <w:szCs w:val="18"/>
              </w:rPr>
            </w:pPr>
            <w:r>
              <w:rPr>
                <w:szCs w:val="18"/>
              </w:rPr>
              <w:t>Resultaat Begroting 2014</w:t>
            </w:r>
          </w:p>
        </w:tc>
        <w:tc>
          <w:tcPr>
            <w:tcW w:w="4605" w:type="dxa"/>
          </w:tcPr>
          <w:p w:rsidR="00D61C4E" w:rsidRPr="00312818" w:rsidRDefault="00D61C4E" w:rsidP="00AB742F">
            <w:pPr>
              <w:tabs>
                <w:tab w:val="right" w:pos="1349"/>
              </w:tabs>
              <w:rPr>
                <w:szCs w:val="18"/>
              </w:rPr>
            </w:pPr>
            <w:r w:rsidRPr="00312818">
              <w:rPr>
                <w:szCs w:val="18"/>
              </w:rPr>
              <w:tab/>
              <w:t>-</w:t>
            </w:r>
            <w:r>
              <w:rPr>
                <w:szCs w:val="18"/>
              </w:rPr>
              <w:t>1.090.871</w:t>
            </w:r>
          </w:p>
        </w:tc>
      </w:tr>
      <w:tr w:rsidR="00D61C4E" w:rsidTr="00AB742F">
        <w:tc>
          <w:tcPr>
            <w:tcW w:w="4605" w:type="dxa"/>
          </w:tcPr>
          <w:p w:rsidR="00D61C4E" w:rsidRPr="00312818" w:rsidRDefault="00D61C4E" w:rsidP="00AB742F">
            <w:pPr>
              <w:tabs>
                <w:tab w:val="left" w:pos="360"/>
              </w:tabs>
              <w:rPr>
                <w:szCs w:val="18"/>
              </w:rPr>
            </w:pPr>
            <w:r>
              <w:rPr>
                <w:szCs w:val="18"/>
              </w:rPr>
              <w:t>Algemeen Resultaat 2014</w:t>
            </w:r>
          </w:p>
        </w:tc>
        <w:tc>
          <w:tcPr>
            <w:tcW w:w="4605" w:type="dxa"/>
          </w:tcPr>
          <w:p w:rsidR="00D61C4E" w:rsidRPr="00312818" w:rsidRDefault="00D61C4E" w:rsidP="00AB742F">
            <w:pPr>
              <w:tabs>
                <w:tab w:val="right" w:pos="1349"/>
              </w:tabs>
              <w:rPr>
                <w:szCs w:val="18"/>
              </w:rPr>
            </w:pPr>
            <w:r>
              <w:rPr>
                <w:szCs w:val="18"/>
              </w:rPr>
              <w:tab/>
              <w:t>3.643</w:t>
            </w:r>
          </w:p>
        </w:tc>
      </w:tr>
    </w:tbl>
    <w:p w:rsidR="00D61C4E" w:rsidRDefault="00D61C4E" w:rsidP="00647F23">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5"/>
        <w:gridCol w:w="4605"/>
      </w:tblGrid>
      <w:tr w:rsidR="00D61C4E" w:rsidTr="00AB742F">
        <w:tc>
          <w:tcPr>
            <w:tcW w:w="4605" w:type="dxa"/>
          </w:tcPr>
          <w:p w:rsidR="00D61C4E" w:rsidRPr="00312818" w:rsidRDefault="00D61C4E" w:rsidP="00AB742F">
            <w:pPr>
              <w:tabs>
                <w:tab w:val="left" w:pos="360"/>
              </w:tabs>
              <w:rPr>
                <w:szCs w:val="18"/>
              </w:rPr>
            </w:pPr>
            <w:r w:rsidRPr="00312818">
              <w:rPr>
                <w:szCs w:val="18"/>
              </w:rPr>
              <w:t>Buitengewone Dienst</w:t>
            </w:r>
          </w:p>
        </w:tc>
        <w:tc>
          <w:tcPr>
            <w:tcW w:w="4605" w:type="dxa"/>
          </w:tcPr>
          <w:p w:rsidR="00D61C4E" w:rsidRPr="00312818" w:rsidRDefault="00D61C4E" w:rsidP="00AB742F">
            <w:pPr>
              <w:tabs>
                <w:tab w:val="left" w:pos="360"/>
              </w:tabs>
              <w:rPr>
                <w:szCs w:val="18"/>
              </w:rPr>
            </w:pPr>
            <w:r w:rsidRPr="00312818">
              <w:rPr>
                <w:szCs w:val="18"/>
              </w:rPr>
              <w:t>In euro</w:t>
            </w:r>
          </w:p>
        </w:tc>
      </w:tr>
      <w:tr w:rsidR="00D61C4E" w:rsidTr="00AB742F">
        <w:tc>
          <w:tcPr>
            <w:tcW w:w="4605" w:type="dxa"/>
          </w:tcPr>
          <w:p w:rsidR="00D61C4E" w:rsidRPr="00312818" w:rsidRDefault="00D61C4E" w:rsidP="00AB742F">
            <w:pPr>
              <w:tabs>
                <w:tab w:val="left" w:pos="360"/>
              </w:tabs>
              <w:rPr>
                <w:szCs w:val="18"/>
              </w:rPr>
            </w:pPr>
            <w:r>
              <w:rPr>
                <w:szCs w:val="18"/>
              </w:rPr>
              <w:t>Geraamd Algemeen Resultaat 2013</w:t>
            </w:r>
          </w:p>
        </w:tc>
        <w:tc>
          <w:tcPr>
            <w:tcW w:w="4605" w:type="dxa"/>
          </w:tcPr>
          <w:p w:rsidR="00D61C4E" w:rsidRPr="00312818" w:rsidRDefault="00D61C4E" w:rsidP="00AB742F">
            <w:pPr>
              <w:tabs>
                <w:tab w:val="right" w:pos="1349"/>
              </w:tabs>
              <w:rPr>
                <w:szCs w:val="18"/>
              </w:rPr>
            </w:pPr>
            <w:r>
              <w:rPr>
                <w:szCs w:val="18"/>
              </w:rPr>
              <w:tab/>
              <w:t>1.325</w:t>
            </w:r>
          </w:p>
        </w:tc>
      </w:tr>
      <w:tr w:rsidR="00D61C4E" w:rsidTr="00AB742F">
        <w:tc>
          <w:tcPr>
            <w:tcW w:w="4605" w:type="dxa"/>
          </w:tcPr>
          <w:p w:rsidR="00D61C4E" w:rsidRPr="00312818" w:rsidRDefault="00D61C4E" w:rsidP="00AB742F">
            <w:pPr>
              <w:tabs>
                <w:tab w:val="left" w:pos="360"/>
              </w:tabs>
              <w:rPr>
                <w:szCs w:val="18"/>
              </w:rPr>
            </w:pPr>
            <w:r w:rsidRPr="00312818">
              <w:rPr>
                <w:szCs w:val="18"/>
              </w:rPr>
              <w:t>Ontvangsten</w:t>
            </w:r>
          </w:p>
        </w:tc>
        <w:tc>
          <w:tcPr>
            <w:tcW w:w="4605" w:type="dxa"/>
          </w:tcPr>
          <w:p w:rsidR="00D61C4E" w:rsidRPr="00312818" w:rsidRDefault="00D61C4E" w:rsidP="00AB742F">
            <w:pPr>
              <w:tabs>
                <w:tab w:val="right" w:pos="1349"/>
              </w:tabs>
              <w:rPr>
                <w:szCs w:val="18"/>
              </w:rPr>
            </w:pPr>
            <w:r>
              <w:rPr>
                <w:szCs w:val="18"/>
              </w:rPr>
              <w:tab/>
              <w:t>0</w:t>
            </w:r>
          </w:p>
        </w:tc>
      </w:tr>
      <w:tr w:rsidR="00D61C4E" w:rsidTr="00AB742F">
        <w:tc>
          <w:tcPr>
            <w:tcW w:w="4605" w:type="dxa"/>
          </w:tcPr>
          <w:p w:rsidR="00D61C4E" w:rsidRPr="00312818" w:rsidRDefault="00D61C4E" w:rsidP="00AB742F">
            <w:pPr>
              <w:tabs>
                <w:tab w:val="left" w:pos="360"/>
              </w:tabs>
              <w:rPr>
                <w:szCs w:val="18"/>
              </w:rPr>
            </w:pPr>
            <w:r w:rsidRPr="00312818">
              <w:rPr>
                <w:szCs w:val="18"/>
              </w:rPr>
              <w:t>Uitgaven</w:t>
            </w:r>
          </w:p>
        </w:tc>
        <w:tc>
          <w:tcPr>
            <w:tcW w:w="4605" w:type="dxa"/>
          </w:tcPr>
          <w:p w:rsidR="00D61C4E" w:rsidRPr="00312818" w:rsidRDefault="00D61C4E" w:rsidP="00AB742F">
            <w:pPr>
              <w:tabs>
                <w:tab w:val="right" w:pos="1349"/>
              </w:tabs>
              <w:rPr>
                <w:szCs w:val="18"/>
              </w:rPr>
            </w:pPr>
            <w:r>
              <w:rPr>
                <w:szCs w:val="18"/>
              </w:rPr>
              <w:tab/>
              <w:t>93.150</w:t>
            </w:r>
          </w:p>
        </w:tc>
      </w:tr>
      <w:tr w:rsidR="00D61C4E" w:rsidTr="00AB742F">
        <w:tc>
          <w:tcPr>
            <w:tcW w:w="4605" w:type="dxa"/>
          </w:tcPr>
          <w:p w:rsidR="00D61C4E" w:rsidRPr="00312818" w:rsidRDefault="00D61C4E" w:rsidP="00AB742F">
            <w:pPr>
              <w:tabs>
                <w:tab w:val="left" w:pos="360"/>
              </w:tabs>
              <w:rPr>
                <w:szCs w:val="18"/>
              </w:rPr>
            </w:pPr>
            <w:r w:rsidRPr="00312818">
              <w:rPr>
                <w:szCs w:val="18"/>
              </w:rPr>
              <w:t>Saldo Eigen Dienstjaar</w:t>
            </w:r>
          </w:p>
        </w:tc>
        <w:tc>
          <w:tcPr>
            <w:tcW w:w="4605" w:type="dxa"/>
          </w:tcPr>
          <w:p w:rsidR="00D61C4E" w:rsidRPr="00312818" w:rsidRDefault="00D61C4E" w:rsidP="00AB742F">
            <w:pPr>
              <w:tabs>
                <w:tab w:val="right" w:pos="1349"/>
              </w:tabs>
              <w:rPr>
                <w:szCs w:val="18"/>
              </w:rPr>
            </w:pPr>
            <w:r w:rsidRPr="00312818">
              <w:rPr>
                <w:szCs w:val="18"/>
              </w:rPr>
              <w:tab/>
            </w:r>
            <w:r>
              <w:rPr>
                <w:szCs w:val="18"/>
              </w:rPr>
              <w:t>-93.150</w:t>
            </w:r>
          </w:p>
        </w:tc>
      </w:tr>
      <w:tr w:rsidR="00D61C4E" w:rsidTr="00AB742F">
        <w:tc>
          <w:tcPr>
            <w:tcW w:w="4605" w:type="dxa"/>
          </w:tcPr>
          <w:p w:rsidR="00D61C4E" w:rsidRPr="00312818" w:rsidRDefault="00D61C4E" w:rsidP="00AB742F">
            <w:pPr>
              <w:tabs>
                <w:tab w:val="left" w:pos="360"/>
              </w:tabs>
              <w:rPr>
                <w:szCs w:val="18"/>
              </w:rPr>
            </w:pPr>
            <w:r w:rsidRPr="00312818">
              <w:rPr>
                <w:szCs w:val="18"/>
              </w:rPr>
              <w:t>Saldo Vorige Jaren</w:t>
            </w:r>
          </w:p>
        </w:tc>
        <w:tc>
          <w:tcPr>
            <w:tcW w:w="4605" w:type="dxa"/>
          </w:tcPr>
          <w:p w:rsidR="00D61C4E" w:rsidRPr="00312818" w:rsidRDefault="00D61C4E" w:rsidP="00AB742F">
            <w:pPr>
              <w:tabs>
                <w:tab w:val="right" w:pos="1349"/>
              </w:tabs>
              <w:rPr>
                <w:szCs w:val="18"/>
              </w:rPr>
            </w:pPr>
            <w:r>
              <w:rPr>
                <w:szCs w:val="18"/>
              </w:rPr>
              <w:tab/>
              <w:t>0</w:t>
            </w:r>
          </w:p>
        </w:tc>
      </w:tr>
      <w:tr w:rsidR="00D61C4E" w:rsidTr="00AB742F">
        <w:tc>
          <w:tcPr>
            <w:tcW w:w="4605" w:type="dxa"/>
          </w:tcPr>
          <w:p w:rsidR="00D61C4E" w:rsidRPr="00312818" w:rsidRDefault="00D61C4E" w:rsidP="00AB742F">
            <w:pPr>
              <w:tabs>
                <w:tab w:val="left" w:pos="360"/>
              </w:tabs>
              <w:rPr>
                <w:szCs w:val="18"/>
              </w:rPr>
            </w:pPr>
            <w:r w:rsidRPr="00312818">
              <w:rPr>
                <w:szCs w:val="18"/>
              </w:rPr>
              <w:t>Saldo Overboekingen</w:t>
            </w:r>
          </w:p>
        </w:tc>
        <w:tc>
          <w:tcPr>
            <w:tcW w:w="4605" w:type="dxa"/>
          </w:tcPr>
          <w:p w:rsidR="00D61C4E" w:rsidRPr="00312818" w:rsidRDefault="00D61C4E" w:rsidP="00AB742F">
            <w:pPr>
              <w:tabs>
                <w:tab w:val="right" w:pos="1349"/>
              </w:tabs>
              <w:rPr>
                <w:szCs w:val="18"/>
              </w:rPr>
            </w:pPr>
            <w:r w:rsidRPr="00312818">
              <w:rPr>
                <w:szCs w:val="18"/>
              </w:rPr>
              <w:tab/>
            </w:r>
            <w:r>
              <w:rPr>
                <w:szCs w:val="18"/>
              </w:rPr>
              <w:t>93.150</w:t>
            </w:r>
          </w:p>
        </w:tc>
      </w:tr>
      <w:tr w:rsidR="00D61C4E" w:rsidTr="00AB742F">
        <w:tc>
          <w:tcPr>
            <w:tcW w:w="4605" w:type="dxa"/>
          </w:tcPr>
          <w:p w:rsidR="00D61C4E" w:rsidRPr="00312818" w:rsidRDefault="00D61C4E" w:rsidP="00AB742F">
            <w:pPr>
              <w:tabs>
                <w:tab w:val="left" w:pos="360"/>
              </w:tabs>
              <w:rPr>
                <w:szCs w:val="18"/>
              </w:rPr>
            </w:pPr>
            <w:r>
              <w:rPr>
                <w:szCs w:val="18"/>
              </w:rPr>
              <w:t>Resultaat Begroting 2014</w:t>
            </w:r>
          </w:p>
        </w:tc>
        <w:tc>
          <w:tcPr>
            <w:tcW w:w="4605" w:type="dxa"/>
          </w:tcPr>
          <w:p w:rsidR="00D61C4E" w:rsidRPr="00312818" w:rsidRDefault="00D61C4E" w:rsidP="00AB742F">
            <w:pPr>
              <w:tabs>
                <w:tab w:val="right" w:pos="1349"/>
              </w:tabs>
              <w:rPr>
                <w:szCs w:val="18"/>
              </w:rPr>
            </w:pPr>
            <w:r>
              <w:rPr>
                <w:szCs w:val="18"/>
              </w:rPr>
              <w:tab/>
              <w:t>0</w:t>
            </w:r>
          </w:p>
        </w:tc>
      </w:tr>
      <w:tr w:rsidR="00D61C4E" w:rsidTr="00AB742F">
        <w:tc>
          <w:tcPr>
            <w:tcW w:w="4605" w:type="dxa"/>
          </w:tcPr>
          <w:p w:rsidR="00D61C4E" w:rsidRPr="00312818" w:rsidRDefault="00D61C4E" w:rsidP="00AB742F">
            <w:pPr>
              <w:tabs>
                <w:tab w:val="left" w:pos="360"/>
              </w:tabs>
              <w:rPr>
                <w:szCs w:val="18"/>
              </w:rPr>
            </w:pPr>
            <w:r>
              <w:rPr>
                <w:szCs w:val="18"/>
              </w:rPr>
              <w:t>Algemeen Resultaat 2014</w:t>
            </w:r>
          </w:p>
        </w:tc>
        <w:tc>
          <w:tcPr>
            <w:tcW w:w="4605" w:type="dxa"/>
          </w:tcPr>
          <w:p w:rsidR="00D61C4E" w:rsidRPr="00312818" w:rsidRDefault="00D61C4E" w:rsidP="00AB742F">
            <w:pPr>
              <w:tabs>
                <w:tab w:val="right" w:pos="1349"/>
              </w:tabs>
              <w:rPr>
                <w:szCs w:val="18"/>
              </w:rPr>
            </w:pPr>
            <w:r w:rsidRPr="00312818">
              <w:rPr>
                <w:szCs w:val="18"/>
              </w:rPr>
              <w:tab/>
            </w:r>
            <w:r>
              <w:rPr>
                <w:szCs w:val="18"/>
              </w:rPr>
              <w:t>1.325</w:t>
            </w:r>
          </w:p>
        </w:tc>
      </w:tr>
    </w:tbl>
    <w:p w:rsidR="00D61C4E" w:rsidRDefault="00D61C4E" w:rsidP="00647F23">
      <w:pPr>
        <w:tabs>
          <w:tab w:val="left" w:pos="360"/>
        </w:tabs>
        <w:rPr>
          <w:szCs w:val="18"/>
        </w:rPr>
      </w:pPr>
    </w:p>
    <w:p w:rsidR="00D61C4E" w:rsidRDefault="00D61C4E" w:rsidP="00647F23">
      <w:pPr>
        <w:tabs>
          <w:tab w:val="left" w:pos="360"/>
        </w:tabs>
        <w:rPr>
          <w:szCs w:val="18"/>
        </w:rPr>
      </w:pPr>
      <w:r>
        <w:rPr>
          <w:szCs w:val="18"/>
        </w:rPr>
        <w:t>Artikel 2</w:t>
      </w:r>
    </w:p>
    <w:p w:rsidR="00D61C4E" w:rsidRDefault="00D61C4E" w:rsidP="00647F23">
      <w:pPr>
        <w:tabs>
          <w:tab w:val="left" w:pos="360"/>
        </w:tabs>
        <w:rPr>
          <w:szCs w:val="18"/>
        </w:rPr>
      </w:pPr>
    </w:p>
    <w:p w:rsidR="00D61C4E" w:rsidRPr="00306E71" w:rsidRDefault="00D61C4E" w:rsidP="00647F23">
      <w:pPr>
        <w:tabs>
          <w:tab w:val="left" w:pos="360"/>
        </w:tabs>
        <w:rPr>
          <w:szCs w:val="18"/>
        </w:rPr>
      </w:pPr>
      <w:r>
        <w:rPr>
          <w:szCs w:val="18"/>
        </w:rPr>
        <w:t>De begroting wordt voor goedkeuring gestuurd aan de provinciegouverneur.</w:t>
      </w:r>
    </w:p>
    <w:p w:rsidR="00D61C4E" w:rsidRDefault="00D61C4E">
      <w:pPr>
        <w:sectPr w:rsidR="00D61C4E" w:rsidSect="00D11AF0">
          <w:type w:val="continuous"/>
          <w:pgSz w:w="11906" w:h="16838"/>
          <w:pgMar w:top="1134" w:right="1418" w:bottom="1134" w:left="1418" w:header="709" w:footer="709" w:gutter="0"/>
          <w:cols w:space="708"/>
          <w:docGrid w:linePitch="360"/>
        </w:sectPr>
      </w:pPr>
    </w:p>
    <w:p w:rsidR="00D61C4E" w:rsidRPr="00306E71" w:rsidRDefault="00D61C4E">
      <w:pPr>
        <w:rPr>
          <w:szCs w:val="18"/>
        </w:rPr>
      </w:pPr>
      <w:r>
        <w:rPr>
          <w:szCs w:val="18"/>
        </w:rPr>
        <w:br w:type="page"/>
      </w: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8A545D" w:rsidRDefault="00D61C4E" w:rsidP="00F548B2">
      <w:pPr>
        <w:spacing w:before="120"/>
        <w:rPr>
          <w:b/>
          <w:sz w:val="22"/>
          <w:szCs w:val="22"/>
        </w:rPr>
      </w:pPr>
      <w:r w:rsidRPr="008A545D">
        <w:rPr>
          <w:b/>
          <w:sz w:val="22"/>
          <w:szCs w:val="22"/>
        </w:rPr>
        <w:t>Financiën</w:t>
      </w:r>
    </w:p>
    <w:p w:rsidR="00D61C4E" w:rsidRDefault="00D61C4E">
      <w:pPr>
        <w:sectPr w:rsidR="00D61C4E" w:rsidSect="003506D0">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E20E22" w:rsidRDefault="00D61C4E" w:rsidP="000D59C8">
      <w:pPr>
        <w:tabs>
          <w:tab w:val="left" w:pos="567"/>
        </w:tabs>
        <w:spacing w:before="120"/>
        <w:ind w:left="567" w:hanging="567"/>
        <w:rPr>
          <w:b/>
          <w:szCs w:val="18"/>
        </w:rPr>
      </w:pPr>
      <w:r w:rsidRPr="00E20E22">
        <w:rPr>
          <w:b/>
          <w:szCs w:val="18"/>
        </w:rPr>
        <w:t>2.</w:t>
      </w:r>
      <w:r w:rsidRPr="00E20E22">
        <w:rPr>
          <w:b/>
          <w:szCs w:val="18"/>
        </w:rPr>
        <w:tab/>
        <w:t>Financiële dienst - stad Ninove - budgetwijziging 2013/3 - goedkeuring</w:t>
      </w:r>
    </w:p>
    <w:p w:rsidR="00D61C4E" w:rsidRDefault="00D61C4E">
      <w:pPr>
        <w:rPr>
          <w:szCs w:val="18"/>
        </w:rPr>
      </w:pPr>
    </w:p>
    <w:p w:rsidR="00D61C4E" w:rsidRDefault="00D61C4E">
      <w:pPr>
        <w:rPr>
          <w:szCs w:val="18"/>
          <w:u w:val="single"/>
        </w:rPr>
      </w:pPr>
      <w:r w:rsidRPr="000D59C8">
        <w:rPr>
          <w:szCs w:val="18"/>
          <w:u w:val="single"/>
        </w:rPr>
        <w:t xml:space="preserve">Verslag aan </w:t>
      </w:r>
      <w:r>
        <w:rPr>
          <w:szCs w:val="18"/>
          <w:u w:val="single"/>
        </w:rPr>
        <w:t>de raad</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9A080C" w:rsidRDefault="00D61C4E" w:rsidP="009A080C">
      <w:r>
        <w:t>Voorstel aan de raad tot het goedkeuren van het budget 2014.</w:t>
      </w:r>
    </w:p>
    <w:p w:rsidR="00D61C4E" w:rsidRDefault="00D61C4E">
      <w:pPr>
        <w:sectPr w:rsidR="00D61C4E" w:rsidSect="001F573D">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0D59C8" w:rsidRDefault="00D61C4E">
      <w:pPr>
        <w:rPr>
          <w:szCs w:val="18"/>
          <w:u w:val="single"/>
        </w:rPr>
      </w:pPr>
      <w:r w:rsidRPr="000D59C8">
        <w:rPr>
          <w:szCs w:val="18"/>
          <w:u w:val="single"/>
        </w:rPr>
        <w:t>Ontwerpbeslissing</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C432B1">
      <w:pPr>
        <w:tabs>
          <w:tab w:val="left" w:pos="360"/>
        </w:tabs>
        <w:rPr>
          <w:szCs w:val="18"/>
        </w:rPr>
      </w:pPr>
      <w:r>
        <w:rPr>
          <w:szCs w:val="18"/>
        </w:rPr>
        <w:t>De raad</w:t>
      </w:r>
    </w:p>
    <w:p w:rsidR="00D61C4E" w:rsidRDefault="00D61C4E" w:rsidP="00C432B1">
      <w:pPr>
        <w:tabs>
          <w:tab w:val="left" w:pos="360"/>
        </w:tabs>
        <w:rPr>
          <w:szCs w:val="18"/>
        </w:rPr>
      </w:pPr>
    </w:p>
    <w:p w:rsidR="00D61C4E" w:rsidRDefault="00D61C4E" w:rsidP="00540831">
      <w:pPr>
        <w:spacing w:line="23" w:lineRule="atLeast"/>
        <w:jc w:val="both"/>
        <w:rPr>
          <w:szCs w:val="18"/>
        </w:rPr>
      </w:pPr>
      <w:r>
        <w:rPr>
          <w:szCs w:val="18"/>
        </w:rPr>
        <w:t>Gelet op het gemeentedecreet, inzonderheid titel IV, hoofdstuk III;</w:t>
      </w:r>
    </w:p>
    <w:p w:rsidR="00D61C4E" w:rsidRDefault="00D61C4E" w:rsidP="00540831">
      <w:pPr>
        <w:spacing w:line="23" w:lineRule="atLeast"/>
        <w:jc w:val="both"/>
        <w:rPr>
          <w:szCs w:val="18"/>
        </w:rPr>
      </w:pPr>
    </w:p>
    <w:p w:rsidR="00D61C4E" w:rsidRDefault="00D61C4E" w:rsidP="00540831">
      <w:pPr>
        <w:spacing w:line="23" w:lineRule="atLeast"/>
        <w:jc w:val="both"/>
        <w:rPr>
          <w:szCs w:val="18"/>
        </w:rPr>
      </w:pPr>
      <w:r>
        <w:rPr>
          <w:szCs w:val="18"/>
        </w:rPr>
        <w:t>Gelet op</w:t>
      </w:r>
      <w:r w:rsidRPr="00540831">
        <w:rPr>
          <w:szCs w:val="18"/>
        </w:rPr>
        <w:t xml:space="preserve"> </w:t>
      </w:r>
      <w:r w:rsidRPr="008E5A48">
        <w:rPr>
          <w:szCs w:val="18"/>
        </w:rPr>
        <w:t xml:space="preserve">het besluit van de Vlaamse </w:t>
      </w:r>
      <w:r>
        <w:rPr>
          <w:szCs w:val="18"/>
        </w:rPr>
        <w:t>r</w:t>
      </w:r>
      <w:r w:rsidRPr="008E5A48">
        <w:rPr>
          <w:szCs w:val="18"/>
        </w:rPr>
        <w:t>egering van 25 juni 2010 betreffende de beleids- en beheerscyclus van de gemeenten, de provincies en de openbare centra voor maatschappelijk welzijn</w:t>
      </w:r>
      <w:r>
        <w:rPr>
          <w:szCs w:val="18"/>
        </w:rPr>
        <w:t>, gewijzigd bij besluit van de Vlaamse regering van 23 november 2012;</w:t>
      </w:r>
    </w:p>
    <w:p w:rsidR="00D61C4E" w:rsidRDefault="00D61C4E" w:rsidP="00540831">
      <w:pPr>
        <w:spacing w:line="23" w:lineRule="atLeast"/>
        <w:ind w:left="360"/>
        <w:jc w:val="both"/>
        <w:rPr>
          <w:szCs w:val="18"/>
        </w:rPr>
      </w:pPr>
    </w:p>
    <w:p w:rsidR="00D61C4E" w:rsidRDefault="00D61C4E" w:rsidP="00540831">
      <w:pPr>
        <w:spacing w:line="23" w:lineRule="atLeast"/>
        <w:jc w:val="both"/>
        <w:rPr>
          <w:szCs w:val="18"/>
        </w:rPr>
      </w:pPr>
      <w:r>
        <w:rPr>
          <w:szCs w:val="18"/>
        </w:rPr>
        <w:t>Gelet op het</w:t>
      </w:r>
      <w:r w:rsidRPr="00EF5368">
        <w:rPr>
          <w:szCs w:val="18"/>
        </w:rPr>
        <w:t xml:space="preserve"> besluit van de Vl</w:t>
      </w:r>
      <w:r>
        <w:rPr>
          <w:szCs w:val="18"/>
        </w:rPr>
        <w:t>aamse r</w:t>
      </w:r>
      <w:r w:rsidRPr="00EF5368">
        <w:rPr>
          <w:szCs w:val="18"/>
        </w:rPr>
        <w:t xml:space="preserve">egering </w:t>
      </w:r>
      <w:r>
        <w:rPr>
          <w:szCs w:val="18"/>
        </w:rPr>
        <w:t xml:space="preserve">van 22 november 2013 </w:t>
      </w:r>
      <w:r w:rsidRPr="00EF5368">
        <w:rPr>
          <w:szCs w:val="18"/>
        </w:rPr>
        <w:t xml:space="preserve">tot wijziging van artikel 14 </w:t>
      </w:r>
      <w:r>
        <w:rPr>
          <w:szCs w:val="18"/>
        </w:rPr>
        <w:t>van het besluit van de Vlaamse r</w:t>
      </w:r>
      <w:r w:rsidRPr="00EF5368">
        <w:rPr>
          <w:szCs w:val="18"/>
        </w:rPr>
        <w:t>egering van 25 juni 2010 betreffende de beleids- en beheerscyclus van de gemeenten, de provincies en de openbare centra voor maatschappelijk welzijn</w:t>
      </w:r>
      <w:r>
        <w:rPr>
          <w:szCs w:val="18"/>
        </w:rPr>
        <w:t>;</w:t>
      </w:r>
    </w:p>
    <w:p w:rsidR="00D61C4E" w:rsidRDefault="00D61C4E" w:rsidP="00540831">
      <w:pPr>
        <w:spacing w:line="23" w:lineRule="atLeast"/>
        <w:ind w:left="360"/>
        <w:jc w:val="both"/>
        <w:rPr>
          <w:szCs w:val="18"/>
        </w:rPr>
      </w:pPr>
    </w:p>
    <w:p w:rsidR="00D61C4E" w:rsidRDefault="00D61C4E" w:rsidP="00540831">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D61C4E" w:rsidRDefault="00D61C4E" w:rsidP="00540831">
      <w:pPr>
        <w:spacing w:line="23" w:lineRule="atLeast"/>
        <w:jc w:val="both"/>
        <w:rPr>
          <w:szCs w:val="18"/>
        </w:rPr>
      </w:pPr>
    </w:p>
    <w:p w:rsidR="00D61C4E" w:rsidRDefault="00D61C4E" w:rsidP="00540831">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D61C4E" w:rsidRDefault="00D61C4E" w:rsidP="00540831">
      <w:pPr>
        <w:spacing w:line="23" w:lineRule="atLeast"/>
        <w:jc w:val="both"/>
        <w:rPr>
          <w:szCs w:val="18"/>
        </w:rPr>
      </w:pPr>
    </w:p>
    <w:p w:rsidR="00D61C4E" w:rsidRDefault="00D61C4E" w:rsidP="00540831">
      <w:pPr>
        <w:spacing w:line="23" w:lineRule="atLeast"/>
        <w:jc w:val="both"/>
        <w:rPr>
          <w:szCs w:val="18"/>
        </w:rPr>
      </w:pPr>
      <w:r>
        <w:rPr>
          <w:szCs w:val="18"/>
        </w:rPr>
        <w:t>Gelet op de omzendbrief BB2013/4 betreffende de strategische meerjarenplanning (meerjarenplan 2014 – 2019) en budgettering (budget 2014) volgens de beleids- en beheerscyclus;</w:t>
      </w:r>
    </w:p>
    <w:p w:rsidR="00D61C4E" w:rsidRDefault="00D61C4E" w:rsidP="00540831">
      <w:pPr>
        <w:spacing w:line="23" w:lineRule="atLeast"/>
        <w:jc w:val="both"/>
        <w:rPr>
          <w:szCs w:val="18"/>
        </w:rPr>
      </w:pPr>
    </w:p>
    <w:p w:rsidR="00D61C4E" w:rsidRDefault="00D61C4E" w:rsidP="00540831">
      <w:pPr>
        <w:spacing w:line="23" w:lineRule="atLeast"/>
        <w:jc w:val="both"/>
        <w:rPr>
          <w:szCs w:val="18"/>
        </w:rPr>
      </w:pPr>
      <w:r>
        <w:rPr>
          <w:szCs w:val="18"/>
        </w:rPr>
        <w:t>Gelet op de omzendbrief BB2013/7 betreffende de digitale rapportering over de beleids- en beheerscyclus;</w:t>
      </w:r>
    </w:p>
    <w:p w:rsidR="00D61C4E" w:rsidRDefault="00D61C4E" w:rsidP="00540831">
      <w:pPr>
        <w:spacing w:line="23" w:lineRule="atLeast"/>
        <w:jc w:val="both"/>
        <w:rPr>
          <w:szCs w:val="18"/>
        </w:rPr>
      </w:pPr>
    </w:p>
    <w:p w:rsidR="00D61C4E" w:rsidRDefault="00D61C4E" w:rsidP="00540831">
      <w:pPr>
        <w:spacing w:line="23" w:lineRule="atLeast"/>
        <w:jc w:val="both"/>
        <w:rPr>
          <w:szCs w:val="18"/>
        </w:rPr>
      </w:pPr>
      <w:r>
        <w:rPr>
          <w:szCs w:val="18"/>
        </w:rPr>
        <w:t>Gelet op de omzendbrief BB2013/8 betreffende de veralgemeende invoering van de beleids- en beheerscyclus;</w:t>
      </w:r>
    </w:p>
    <w:p w:rsidR="00D61C4E" w:rsidRDefault="00D61C4E" w:rsidP="00540831">
      <w:pPr>
        <w:spacing w:line="23" w:lineRule="atLeast"/>
        <w:jc w:val="both"/>
        <w:rPr>
          <w:szCs w:val="18"/>
        </w:rPr>
      </w:pPr>
    </w:p>
    <w:p w:rsidR="00D61C4E" w:rsidRDefault="00D61C4E" w:rsidP="00540831">
      <w:pPr>
        <w:spacing w:line="23" w:lineRule="atLeast"/>
        <w:jc w:val="both"/>
        <w:rPr>
          <w:szCs w:val="18"/>
        </w:rPr>
      </w:pPr>
      <w:r>
        <w:rPr>
          <w:szCs w:val="18"/>
        </w:rPr>
        <w:t>Gelet op het verslag van het managementteam;</w:t>
      </w:r>
    </w:p>
    <w:p w:rsidR="00D61C4E" w:rsidRDefault="00D61C4E" w:rsidP="00C432B1">
      <w:pPr>
        <w:tabs>
          <w:tab w:val="left" w:pos="360"/>
        </w:tabs>
        <w:rPr>
          <w:szCs w:val="18"/>
        </w:rPr>
      </w:pPr>
    </w:p>
    <w:p w:rsidR="00D61C4E" w:rsidRDefault="00D61C4E" w:rsidP="00540831">
      <w:pPr>
        <w:tabs>
          <w:tab w:val="left" w:pos="360"/>
        </w:tabs>
        <w:rPr>
          <w:szCs w:val="18"/>
        </w:rPr>
      </w:pPr>
      <w:r>
        <w:rPr>
          <w:szCs w:val="18"/>
        </w:rPr>
        <w:t>Gelet op het ontwerp van het budget 2014, bestaande uit de beleidsnota en de financiële nota, volgens budgettair journaal 20842;</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Beslist,</w:t>
      </w:r>
    </w:p>
    <w:p w:rsidR="00D61C4E" w:rsidRDefault="00D61C4E" w:rsidP="00C432B1">
      <w:pPr>
        <w:tabs>
          <w:tab w:val="left" w:pos="360"/>
        </w:tabs>
        <w:rPr>
          <w:szCs w:val="18"/>
        </w:rPr>
      </w:pP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Artikel 1</w:t>
      </w:r>
    </w:p>
    <w:p w:rsidR="00D61C4E" w:rsidRDefault="00D61C4E" w:rsidP="00C432B1">
      <w:pPr>
        <w:tabs>
          <w:tab w:val="left" w:pos="360"/>
        </w:tabs>
        <w:rPr>
          <w:szCs w:val="18"/>
        </w:rPr>
      </w:pPr>
    </w:p>
    <w:p w:rsidR="00D61C4E" w:rsidRDefault="00D61C4E" w:rsidP="0087599C">
      <w:pPr>
        <w:tabs>
          <w:tab w:val="left" w:pos="360"/>
        </w:tabs>
        <w:rPr>
          <w:szCs w:val="18"/>
        </w:rPr>
      </w:pPr>
      <w:r>
        <w:rPr>
          <w:szCs w:val="18"/>
        </w:rPr>
        <w:t xml:space="preserve">De budgetwijziging 2013/3 wordt goedgekeurd. </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Artikel 2</w:t>
      </w:r>
    </w:p>
    <w:p w:rsidR="00D61C4E" w:rsidRDefault="00D61C4E" w:rsidP="00C432B1">
      <w:pPr>
        <w:tabs>
          <w:tab w:val="left" w:pos="360"/>
        </w:tabs>
        <w:rPr>
          <w:szCs w:val="18"/>
        </w:rPr>
      </w:pPr>
    </w:p>
    <w:p w:rsidR="00D61C4E" w:rsidRDefault="00D61C4E" w:rsidP="00540831">
      <w:pPr>
        <w:tabs>
          <w:tab w:val="left" w:pos="360"/>
        </w:tabs>
        <w:rPr>
          <w:szCs w:val="18"/>
        </w:rPr>
      </w:pPr>
      <w:r>
        <w:rPr>
          <w:szCs w:val="18"/>
        </w:rPr>
        <w:t>Het liquiditeitenbudget wordt vastgesteld zoals hierna vermeld in euro:</w:t>
      </w:r>
    </w:p>
    <w:p w:rsidR="00D61C4E" w:rsidRDefault="00D61C4E" w:rsidP="00540831">
      <w:pPr>
        <w:tabs>
          <w:tab w:val="left" w:pos="360"/>
        </w:tabs>
        <w:rPr>
          <w:szCs w:val="18"/>
        </w:rPr>
      </w:pPr>
    </w:p>
    <w:tbl>
      <w:tblPr>
        <w:tblW w:w="8020" w:type="dxa"/>
        <w:tblLook w:val="01E0"/>
      </w:tblPr>
      <w:tblGrid>
        <w:gridCol w:w="6228"/>
        <w:gridCol w:w="1792"/>
      </w:tblGrid>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I. Exploitatie (B-A)</w:t>
            </w:r>
          </w:p>
        </w:tc>
        <w:tc>
          <w:tcPr>
            <w:tcW w:w="1792" w:type="dxa"/>
          </w:tcPr>
          <w:p w:rsidR="00D61C4E" w:rsidRPr="00E31EE6" w:rsidRDefault="00D61C4E" w:rsidP="00A56D66">
            <w:pPr>
              <w:tabs>
                <w:tab w:val="left" w:pos="360"/>
              </w:tabs>
              <w:jc w:val="right"/>
              <w:rPr>
                <w:szCs w:val="18"/>
              </w:rPr>
            </w:pPr>
            <w:r>
              <w:rPr>
                <w:szCs w:val="18"/>
              </w:rPr>
              <w:t>408.052</w:t>
            </w: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A. Uitgaven</w:t>
            </w:r>
          </w:p>
        </w:tc>
        <w:tc>
          <w:tcPr>
            <w:tcW w:w="1792" w:type="dxa"/>
          </w:tcPr>
          <w:p w:rsidR="00D61C4E" w:rsidRPr="00E31EE6" w:rsidRDefault="00D61C4E" w:rsidP="00A56D66">
            <w:pPr>
              <w:tabs>
                <w:tab w:val="left" w:pos="360"/>
              </w:tabs>
              <w:jc w:val="right"/>
              <w:rPr>
                <w:szCs w:val="18"/>
              </w:rPr>
            </w:pPr>
            <w:r>
              <w:rPr>
                <w:szCs w:val="18"/>
              </w:rPr>
              <w:t>38.976.763</w:t>
            </w:r>
          </w:p>
        </w:tc>
      </w:tr>
      <w:tr w:rsidR="00D61C4E" w:rsidTr="00A56D66">
        <w:trPr>
          <w:trHeight w:val="225"/>
        </w:trPr>
        <w:tc>
          <w:tcPr>
            <w:tcW w:w="6228" w:type="dxa"/>
          </w:tcPr>
          <w:p w:rsidR="00D61C4E" w:rsidRPr="00E31EE6" w:rsidRDefault="00D61C4E" w:rsidP="00A56D66">
            <w:pPr>
              <w:tabs>
                <w:tab w:val="left" w:pos="360"/>
              </w:tabs>
              <w:ind w:left="-142" w:firstLine="142"/>
              <w:rPr>
                <w:szCs w:val="18"/>
              </w:rPr>
            </w:pPr>
            <w:r w:rsidRPr="00E31EE6">
              <w:rPr>
                <w:szCs w:val="18"/>
              </w:rPr>
              <w:t xml:space="preserve">     B. Ontvangsten</w:t>
            </w:r>
          </w:p>
        </w:tc>
        <w:tc>
          <w:tcPr>
            <w:tcW w:w="1792" w:type="dxa"/>
          </w:tcPr>
          <w:p w:rsidR="00D61C4E" w:rsidRPr="00E31EE6" w:rsidRDefault="00D61C4E" w:rsidP="00A56D66">
            <w:pPr>
              <w:tabs>
                <w:tab w:val="left" w:pos="360"/>
              </w:tabs>
              <w:jc w:val="right"/>
              <w:rPr>
                <w:szCs w:val="18"/>
              </w:rPr>
            </w:pPr>
            <w:r>
              <w:rPr>
                <w:szCs w:val="18"/>
              </w:rPr>
              <w:t>39.384.815</w:t>
            </w: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II. Investeringen (B-A)</w:t>
            </w:r>
          </w:p>
        </w:tc>
        <w:tc>
          <w:tcPr>
            <w:tcW w:w="1792" w:type="dxa"/>
          </w:tcPr>
          <w:p w:rsidR="00D61C4E" w:rsidRPr="00E31EE6" w:rsidRDefault="00D61C4E" w:rsidP="00A56D66">
            <w:pPr>
              <w:tabs>
                <w:tab w:val="left" w:pos="360"/>
              </w:tabs>
              <w:jc w:val="right"/>
              <w:rPr>
                <w:szCs w:val="18"/>
              </w:rPr>
            </w:pPr>
            <w:r w:rsidRPr="00E31EE6">
              <w:rPr>
                <w:szCs w:val="18"/>
              </w:rPr>
              <w:t>-</w:t>
            </w:r>
            <w:r>
              <w:rPr>
                <w:szCs w:val="18"/>
              </w:rPr>
              <w:t>4.856.251</w:t>
            </w: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A. Uitgaven</w:t>
            </w:r>
          </w:p>
        </w:tc>
        <w:tc>
          <w:tcPr>
            <w:tcW w:w="1792" w:type="dxa"/>
          </w:tcPr>
          <w:p w:rsidR="00D61C4E" w:rsidRPr="00E31EE6" w:rsidRDefault="00D61C4E" w:rsidP="00A56D66">
            <w:pPr>
              <w:tabs>
                <w:tab w:val="left" w:pos="360"/>
              </w:tabs>
              <w:jc w:val="right"/>
              <w:rPr>
                <w:szCs w:val="18"/>
              </w:rPr>
            </w:pPr>
            <w:r>
              <w:rPr>
                <w:szCs w:val="18"/>
              </w:rPr>
              <w:t>4.865.451</w:t>
            </w:r>
          </w:p>
        </w:tc>
      </w:tr>
      <w:tr w:rsidR="00D61C4E" w:rsidTr="00A56D66">
        <w:trPr>
          <w:trHeight w:val="225"/>
        </w:trPr>
        <w:tc>
          <w:tcPr>
            <w:tcW w:w="6228" w:type="dxa"/>
          </w:tcPr>
          <w:p w:rsidR="00D61C4E" w:rsidRPr="00E31EE6" w:rsidRDefault="00D61C4E" w:rsidP="00A56D66">
            <w:pPr>
              <w:tabs>
                <w:tab w:val="left" w:pos="360"/>
              </w:tabs>
              <w:ind w:left="-142" w:firstLine="142"/>
              <w:rPr>
                <w:szCs w:val="18"/>
              </w:rPr>
            </w:pPr>
            <w:r w:rsidRPr="00E31EE6">
              <w:rPr>
                <w:szCs w:val="18"/>
              </w:rPr>
              <w:t xml:space="preserve">     B. Ontvangsten</w:t>
            </w:r>
          </w:p>
        </w:tc>
        <w:tc>
          <w:tcPr>
            <w:tcW w:w="1792" w:type="dxa"/>
          </w:tcPr>
          <w:p w:rsidR="00D61C4E" w:rsidRPr="00E31EE6" w:rsidRDefault="00D61C4E" w:rsidP="00A56D66">
            <w:pPr>
              <w:tabs>
                <w:tab w:val="left" w:pos="360"/>
              </w:tabs>
              <w:jc w:val="right"/>
              <w:rPr>
                <w:szCs w:val="18"/>
              </w:rPr>
            </w:pPr>
            <w:r>
              <w:rPr>
                <w:szCs w:val="18"/>
              </w:rPr>
              <w:t>9.200</w:t>
            </w: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III. Andere (B-A)</w:t>
            </w:r>
          </w:p>
        </w:tc>
        <w:tc>
          <w:tcPr>
            <w:tcW w:w="1792" w:type="dxa"/>
          </w:tcPr>
          <w:p w:rsidR="00D61C4E" w:rsidRPr="00E31EE6" w:rsidRDefault="00D61C4E" w:rsidP="00A56D66">
            <w:pPr>
              <w:tabs>
                <w:tab w:val="left" w:pos="360"/>
              </w:tabs>
              <w:jc w:val="right"/>
              <w:rPr>
                <w:szCs w:val="18"/>
              </w:rPr>
            </w:pPr>
            <w:r>
              <w:rPr>
                <w:szCs w:val="18"/>
              </w:rPr>
              <w:t>-1.733.119</w:t>
            </w: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A. Uitgaven</w:t>
            </w:r>
          </w:p>
        </w:tc>
        <w:tc>
          <w:tcPr>
            <w:tcW w:w="1792" w:type="dxa"/>
          </w:tcPr>
          <w:p w:rsidR="00D61C4E" w:rsidRPr="00E31EE6" w:rsidRDefault="00D61C4E" w:rsidP="00A56D66">
            <w:pPr>
              <w:tabs>
                <w:tab w:val="left" w:pos="360"/>
              </w:tabs>
              <w:jc w:val="right"/>
              <w:rPr>
                <w:szCs w:val="18"/>
              </w:rPr>
            </w:pPr>
            <w:r>
              <w:rPr>
                <w:szCs w:val="18"/>
              </w:rPr>
              <w:t>1.733.119</w:t>
            </w: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1. Aflossingen financiële schulden</w:t>
            </w:r>
          </w:p>
        </w:tc>
        <w:tc>
          <w:tcPr>
            <w:tcW w:w="1792" w:type="dxa"/>
          </w:tcPr>
          <w:p w:rsidR="00D61C4E" w:rsidRPr="00E31EE6" w:rsidRDefault="00D61C4E" w:rsidP="0087599C">
            <w:pPr>
              <w:tabs>
                <w:tab w:val="left" w:pos="360"/>
              </w:tabs>
              <w:jc w:val="right"/>
              <w:rPr>
                <w:szCs w:val="18"/>
              </w:rPr>
            </w:pPr>
            <w:r>
              <w:rPr>
                <w:szCs w:val="18"/>
              </w:rPr>
              <w:t>330.056</w:t>
            </w: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2. Toegestane leningen</w:t>
            </w:r>
          </w:p>
        </w:tc>
        <w:tc>
          <w:tcPr>
            <w:tcW w:w="1792" w:type="dxa"/>
          </w:tcPr>
          <w:p w:rsidR="00D61C4E" w:rsidRPr="00E31EE6" w:rsidRDefault="00D61C4E" w:rsidP="0087599C">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3. Toegestane investeringssubsidies</w:t>
            </w:r>
          </w:p>
        </w:tc>
        <w:tc>
          <w:tcPr>
            <w:tcW w:w="1792" w:type="dxa"/>
          </w:tcPr>
          <w:p w:rsidR="00D61C4E" w:rsidRPr="00E31EE6" w:rsidRDefault="00D61C4E" w:rsidP="00A56D66">
            <w:pPr>
              <w:tabs>
                <w:tab w:val="left" w:pos="360"/>
              </w:tabs>
              <w:jc w:val="right"/>
              <w:rPr>
                <w:szCs w:val="18"/>
              </w:rPr>
            </w:pPr>
            <w:r>
              <w:rPr>
                <w:szCs w:val="18"/>
              </w:rPr>
              <w:t>1.403.063</w:t>
            </w: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4. Overige transacties uitgaven</w:t>
            </w:r>
          </w:p>
        </w:tc>
        <w:tc>
          <w:tcPr>
            <w:tcW w:w="1792" w:type="dxa"/>
          </w:tcPr>
          <w:p w:rsidR="00D61C4E" w:rsidRPr="00E31EE6" w:rsidRDefault="00D61C4E" w:rsidP="00A56D66">
            <w:pPr>
              <w:tabs>
                <w:tab w:val="left" w:pos="360"/>
              </w:tabs>
              <w:jc w:val="right"/>
              <w:rPr>
                <w:szCs w:val="18"/>
              </w:rPr>
            </w:pP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B. Ontvangsten</w:t>
            </w: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1. Op te nemen leningen en leasingen</w:t>
            </w: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2. Terugvordering van toegestane leningen en prefinancieringsleningen</w:t>
            </w:r>
          </w:p>
        </w:tc>
        <w:tc>
          <w:tcPr>
            <w:tcW w:w="1792" w:type="dxa"/>
            <w:vAlign w:val="bottom"/>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3. Schenkingen, andere dan opgenomen onder deel I en II</w:t>
            </w: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 xml:space="preserve">          4. Overige transacties ontvangsten</w:t>
            </w:r>
          </w:p>
        </w:tc>
        <w:tc>
          <w:tcPr>
            <w:tcW w:w="1792" w:type="dxa"/>
          </w:tcPr>
          <w:p w:rsidR="00D61C4E" w:rsidRPr="00E31EE6" w:rsidRDefault="00D61C4E" w:rsidP="00A56D66">
            <w:pPr>
              <w:tabs>
                <w:tab w:val="left" w:pos="360"/>
              </w:tabs>
              <w:jc w:val="right"/>
              <w:rPr>
                <w:szCs w:val="18"/>
              </w:rPr>
            </w:pP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IV. Budgettaire resultaat boekjaar (I + II + III)</w:t>
            </w:r>
          </w:p>
        </w:tc>
        <w:tc>
          <w:tcPr>
            <w:tcW w:w="1792" w:type="dxa"/>
          </w:tcPr>
          <w:p w:rsidR="00D61C4E" w:rsidRPr="00E31EE6" w:rsidRDefault="00D61C4E" w:rsidP="00A56D66">
            <w:pPr>
              <w:tabs>
                <w:tab w:val="left" w:pos="360"/>
              </w:tabs>
              <w:jc w:val="right"/>
              <w:rPr>
                <w:szCs w:val="18"/>
              </w:rPr>
            </w:pPr>
            <w:r>
              <w:rPr>
                <w:szCs w:val="18"/>
              </w:rPr>
              <w:t>-6.181.318</w:t>
            </w: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V. Gecumuleerde budgettaire resultaat vorig boekjaar</w:t>
            </w:r>
          </w:p>
        </w:tc>
        <w:tc>
          <w:tcPr>
            <w:tcW w:w="1792" w:type="dxa"/>
          </w:tcPr>
          <w:p w:rsidR="00D61C4E" w:rsidRPr="00E31EE6" w:rsidRDefault="00D61C4E" w:rsidP="00A56D66">
            <w:pPr>
              <w:tabs>
                <w:tab w:val="left" w:pos="360"/>
              </w:tabs>
              <w:jc w:val="right"/>
              <w:rPr>
                <w:szCs w:val="18"/>
              </w:rPr>
            </w:pPr>
            <w:r>
              <w:rPr>
                <w:szCs w:val="18"/>
              </w:rPr>
              <w:t>15.498.668</w:t>
            </w: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VI. Gecumuleerde budgettaire resultaat (IV + V)</w:t>
            </w:r>
          </w:p>
        </w:tc>
        <w:tc>
          <w:tcPr>
            <w:tcW w:w="1792" w:type="dxa"/>
          </w:tcPr>
          <w:p w:rsidR="00D61C4E" w:rsidRPr="00E31EE6" w:rsidRDefault="00D61C4E" w:rsidP="00A56D66">
            <w:pPr>
              <w:tabs>
                <w:tab w:val="left" w:pos="360"/>
              </w:tabs>
              <w:jc w:val="right"/>
              <w:rPr>
                <w:szCs w:val="18"/>
              </w:rPr>
            </w:pPr>
            <w:r>
              <w:rPr>
                <w:szCs w:val="18"/>
              </w:rPr>
              <w:t>9.317.350</w:t>
            </w: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A56D66">
            <w:pPr>
              <w:tabs>
                <w:tab w:val="left" w:pos="360"/>
              </w:tabs>
              <w:jc w:val="right"/>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VII. Bestemde gelden</w:t>
            </w:r>
          </w:p>
        </w:tc>
        <w:tc>
          <w:tcPr>
            <w:tcW w:w="1792" w:type="dxa"/>
          </w:tcPr>
          <w:p w:rsidR="00D61C4E" w:rsidRPr="00E31EE6" w:rsidRDefault="00D61C4E" w:rsidP="00A56D66">
            <w:pPr>
              <w:tabs>
                <w:tab w:val="left" w:pos="360"/>
              </w:tabs>
              <w:jc w:val="right"/>
              <w:rPr>
                <w:szCs w:val="18"/>
              </w:rPr>
            </w:pPr>
          </w:p>
        </w:tc>
      </w:tr>
      <w:tr w:rsidR="00D61C4E" w:rsidTr="00A56D66">
        <w:trPr>
          <w:trHeight w:hRule="exact" w:val="113"/>
        </w:trPr>
        <w:tc>
          <w:tcPr>
            <w:tcW w:w="6228" w:type="dxa"/>
          </w:tcPr>
          <w:p w:rsidR="00D61C4E" w:rsidRPr="00E31EE6" w:rsidRDefault="00D61C4E" w:rsidP="00A56D66">
            <w:pPr>
              <w:tabs>
                <w:tab w:val="left" w:pos="360"/>
              </w:tabs>
              <w:rPr>
                <w:szCs w:val="18"/>
              </w:rPr>
            </w:pPr>
          </w:p>
        </w:tc>
        <w:tc>
          <w:tcPr>
            <w:tcW w:w="1792" w:type="dxa"/>
          </w:tcPr>
          <w:p w:rsidR="00D61C4E" w:rsidRPr="00E31EE6" w:rsidRDefault="00D61C4E" w:rsidP="00540831">
            <w:pPr>
              <w:tabs>
                <w:tab w:val="left" w:pos="360"/>
              </w:tabs>
              <w:jc w:val="center"/>
              <w:rPr>
                <w:szCs w:val="18"/>
              </w:rPr>
            </w:pPr>
          </w:p>
        </w:tc>
      </w:tr>
      <w:tr w:rsidR="00D61C4E" w:rsidTr="00A56D66">
        <w:trPr>
          <w:trHeight w:val="225"/>
        </w:trPr>
        <w:tc>
          <w:tcPr>
            <w:tcW w:w="6228" w:type="dxa"/>
          </w:tcPr>
          <w:p w:rsidR="00D61C4E" w:rsidRPr="00E31EE6" w:rsidRDefault="00D61C4E" w:rsidP="00A56D66">
            <w:pPr>
              <w:tabs>
                <w:tab w:val="left" w:pos="360"/>
              </w:tabs>
              <w:rPr>
                <w:szCs w:val="18"/>
              </w:rPr>
            </w:pPr>
            <w:r w:rsidRPr="00E31EE6">
              <w:rPr>
                <w:szCs w:val="18"/>
              </w:rPr>
              <w:t>VIII. Resultaat op kasbasis (VI – VII)</w:t>
            </w:r>
          </w:p>
        </w:tc>
        <w:tc>
          <w:tcPr>
            <w:tcW w:w="1792" w:type="dxa"/>
          </w:tcPr>
          <w:p w:rsidR="00D61C4E" w:rsidRPr="00E31EE6" w:rsidRDefault="00D61C4E" w:rsidP="00A56D66">
            <w:pPr>
              <w:tabs>
                <w:tab w:val="left" w:pos="360"/>
              </w:tabs>
              <w:jc w:val="right"/>
              <w:rPr>
                <w:szCs w:val="18"/>
              </w:rPr>
            </w:pPr>
            <w:r>
              <w:rPr>
                <w:szCs w:val="18"/>
              </w:rPr>
              <w:t>9.317.350</w:t>
            </w:r>
          </w:p>
        </w:tc>
      </w:tr>
    </w:tbl>
    <w:p w:rsidR="00D61C4E" w:rsidRDefault="00D61C4E" w:rsidP="00C432B1">
      <w:pPr>
        <w:tabs>
          <w:tab w:val="left" w:pos="360"/>
        </w:tabs>
        <w:rPr>
          <w:szCs w:val="18"/>
        </w:rPr>
      </w:pPr>
    </w:p>
    <w:p w:rsidR="00D61C4E" w:rsidRDefault="00D61C4E" w:rsidP="00C432B1">
      <w:pPr>
        <w:rPr>
          <w:szCs w:val="18"/>
        </w:rPr>
      </w:pPr>
      <w:r>
        <w:rPr>
          <w:szCs w:val="18"/>
        </w:rPr>
        <w:t>Artikel 3</w:t>
      </w:r>
    </w:p>
    <w:p w:rsidR="00D61C4E" w:rsidRDefault="00D61C4E" w:rsidP="00C432B1">
      <w:pPr>
        <w:rPr>
          <w:szCs w:val="18"/>
        </w:rPr>
      </w:pPr>
    </w:p>
    <w:p w:rsidR="00D61C4E" w:rsidRDefault="00D61C4E" w:rsidP="00540831">
      <w:pPr>
        <w:tabs>
          <w:tab w:val="left" w:pos="360"/>
        </w:tabs>
        <w:rPr>
          <w:szCs w:val="18"/>
        </w:rPr>
      </w:pPr>
      <w:r>
        <w:rPr>
          <w:szCs w:val="18"/>
        </w:rPr>
        <w:t>Afschrift van dit besluit zal worden gestuurd aan de heer gouverneur en aan het ministerie van de Vlaamse Gemeenschap.</w:t>
      </w:r>
    </w:p>
    <w:p w:rsidR="00D61C4E" w:rsidRPr="00306E71" w:rsidRDefault="00D61C4E" w:rsidP="00C432B1">
      <w:pPr>
        <w:rPr>
          <w:szCs w:val="18"/>
        </w:rPr>
      </w:pPr>
    </w:p>
    <w:p w:rsidR="00D61C4E" w:rsidRDefault="00D61C4E">
      <w:pPr>
        <w:sectPr w:rsidR="00D61C4E" w:rsidSect="00D11AF0">
          <w:type w:val="continuous"/>
          <w:pgSz w:w="11906" w:h="16838"/>
          <w:pgMar w:top="1134" w:right="1418" w:bottom="1134" w:left="1418" w:header="709" w:footer="709" w:gutter="0"/>
          <w:cols w:space="708"/>
          <w:docGrid w:linePitch="360"/>
        </w:sectPr>
      </w:pPr>
    </w:p>
    <w:p w:rsidR="00D61C4E" w:rsidRPr="00306E71" w:rsidRDefault="00D61C4E">
      <w:pPr>
        <w:rPr>
          <w:szCs w:val="18"/>
        </w:rPr>
      </w:pPr>
      <w:r>
        <w:rPr>
          <w:szCs w:val="18"/>
        </w:rPr>
        <w:br w:type="page"/>
      </w: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E20E22" w:rsidRDefault="00D61C4E" w:rsidP="000D59C8">
      <w:pPr>
        <w:tabs>
          <w:tab w:val="left" w:pos="567"/>
        </w:tabs>
        <w:spacing w:before="120"/>
        <w:ind w:left="567" w:hanging="567"/>
        <w:rPr>
          <w:b/>
          <w:szCs w:val="18"/>
        </w:rPr>
      </w:pPr>
      <w:r w:rsidRPr="00E20E22">
        <w:rPr>
          <w:b/>
          <w:szCs w:val="18"/>
        </w:rPr>
        <w:t>3.</w:t>
      </w:r>
      <w:r w:rsidRPr="00E20E22">
        <w:rPr>
          <w:b/>
          <w:szCs w:val="18"/>
        </w:rPr>
        <w:tab/>
        <w:t>Financiële dienst - O.C.M.W.- budgetwijziging 2013/1 - goedkeuring</w:t>
      </w:r>
    </w:p>
    <w:p w:rsidR="00D61C4E" w:rsidRDefault="00D61C4E">
      <w:pPr>
        <w:rPr>
          <w:szCs w:val="18"/>
        </w:rPr>
      </w:pPr>
    </w:p>
    <w:p w:rsidR="00D61C4E" w:rsidRDefault="00D61C4E">
      <w:pPr>
        <w:rPr>
          <w:szCs w:val="18"/>
          <w:u w:val="single"/>
        </w:rPr>
      </w:pPr>
      <w:r w:rsidRPr="000D59C8">
        <w:rPr>
          <w:szCs w:val="18"/>
          <w:u w:val="single"/>
        </w:rPr>
        <w:t xml:space="preserve">Verslag aan </w:t>
      </w:r>
      <w:r>
        <w:rPr>
          <w:szCs w:val="18"/>
          <w:u w:val="single"/>
        </w:rPr>
        <w:t>de raad</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9A080C" w:rsidRDefault="00D61C4E" w:rsidP="009A080C">
      <w:r>
        <w:t>Verzoek aan de raad om goedkeuring te verlenen aan de O.C.M.W.-budgetwijziging 1 2013.</w:t>
      </w:r>
    </w:p>
    <w:p w:rsidR="00D61C4E" w:rsidRDefault="00D61C4E">
      <w:pPr>
        <w:sectPr w:rsidR="00D61C4E" w:rsidSect="001F573D">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0D59C8" w:rsidRDefault="00D61C4E">
      <w:pPr>
        <w:rPr>
          <w:szCs w:val="18"/>
          <w:u w:val="single"/>
        </w:rPr>
      </w:pPr>
      <w:r w:rsidRPr="000D59C8">
        <w:rPr>
          <w:szCs w:val="18"/>
          <w:u w:val="single"/>
        </w:rPr>
        <w:t>Ontwerpbeslissing</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EC1C16">
      <w:pPr>
        <w:tabs>
          <w:tab w:val="left" w:pos="360"/>
        </w:tabs>
        <w:rPr>
          <w:szCs w:val="18"/>
        </w:rPr>
      </w:pPr>
      <w:r>
        <w:rPr>
          <w:szCs w:val="18"/>
        </w:rPr>
        <w:t>De raad</w:t>
      </w:r>
    </w:p>
    <w:p w:rsidR="00D61C4E" w:rsidRDefault="00D61C4E" w:rsidP="00EC1C16">
      <w:pPr>
        <w:tabs>
          <w:tab w:val="left" w:pos="360"/>
        </w:tabs>
        <w:rPr>
          <w:szCs w:val="18"/>
        </w:rPr>
      </w:pPr>
    </w:p>
    <w:p w:rsidR="00D61C4E" w:rsidRDefault="00D61C4E" w:rsidP="00EC1C16">
      <w:pPr>
        <w:tabs>
          <w:tab w:val="left" w:pos="360"/>
        </w:tabs>
        <w:rPr>
          <w:szCs w:val="18"/>
        </w:rPr>
      </w:pPr>
      <w:r>
        <w:rPr>
          <w:szCs w:val="18"/>
        </w:rPr>
        <w:t>Gelet op het gemeentedecreet;</w:t>
      </w:r>
    </w:p>
    <w:p w:rsidR="00D61C4E" w:rsidRDefault="00D61C4E" w:rsidP="00EC1C16">
      <w:pPr>
        <w:tabs>
          <w:tab w:val="left" w:pos="360"/>
        </w:tabs>
        <w:rPr>
          <w:szCs w:val="18"/>
        </w:rPr>
      </w:pPr>
    </w:p>
    <w:p w:rsidR="00D61C4E" w:rsidRDefault="00D61C4E" w:rsidP="00EC1C16">
      <w:pPr>
        <w:tabs>
          <w:tab w:val="left" w:pos="360"/>
        </w:tabs>
        <w:rPr>
          <w:szCs w:val="18"/>
        </w:rPr>
      </w:pPr>
      <w:r>
        <w:rPr>
          <w:szCs w:val="18"/>
        </w:rPr>
        <w:t>Gelet op het decreet van 19 december 2008, en de wijziging van 29 juni 2012 betreffende de openbare centra voor maatschappelijk welzijn, inzonderheid op artikel 148 tot 159;</w:t>
      </w:r>
    </w:p>
    <w:p w:rsidR="00D61C4E" w:rsidRDefault="00D61C4E" w:rsidP="00EC1C16">
      <w:pPr>
        <w:tabs>
          <w:tab w:val="left" w:pos="360"/>
        </w:tabs>
        <w:rPr>
          <w:szCs w:val="18"/>
        </w:rPr>
      </w:pPr>
    </w:p>
    <w:p w:rsidR="00D61C4E" w:rsidRDefault="00D61C4E" w:rsidP="00EC1C16">
      <w:pPr>
        <w:tabs>
          <w:tab w:val="left" w:pos="360"/>
        </w:tabs>
        <w:rPr>
          <w:szCs w:val="18"/>
        </w:rPr>
      </w:pPr>
      <w:r>
        <w:rPr>
          <w:szCs w:val="18"/>
        </w:rPr>
        <w:t>Gelet op de beslissing van 31 januari 2013 van de gemeenteraad waarbij het O.C.M.W.-budget 2013 werd goedgekeurd;</w:t>
      </w:r>
    </w:p>
    <w:p w:rsidR="00D61C4E" w:rsidRDefault="00D61C4E" w:rsidP="00EC1C16">
      <w:pPr>
        <w:tabs>
          <w:tab w:val="left" w:pos="360"/>
        </w:tabs>
        <w:rPr>
          <w:szCs w:val="18"/>
        </w:rPr>
      </w:pPr>
    </w:p>
    <w:p w:rsidR="00D61C4E" w:rsidRDefault="00D61C4E" w:rsidP="00EC1C16">
      <w:pPr>
        <w:tabs>
          <w:tab w:val="left" w:pos="360"/>
        </w:tabs>
        <w:rPr>
          <w:szCs w:val="18"/>
        </w:rPr>
      </w:pPr>
      <w:r>
        <w:rPr>
          <w:szCs w:val="18"/>
        </w:rPr>
        <w:t xml:space="preserve">Gelet op het besluit van het college van burgemeester en schepenen van 26 november 2013 inzake het voorafgaand advies omtrent het ontwerp van meerjarenplanning 2014 -2019, het ontwerp van budget 2014 en het ontwerp van budgetwijziging 2013/1; </w:t>
      </w:r>
    </w:p>
    <w:p w:rsidR="00D61C4E" w:rsidRDefault="00D61C4E" w:rsidP="00EC1C16">
      <w:pPr>
        <w:tabs>
          <w:tab w:val="left" w:pos="360"/>
        </w:tabs>
        <w:rPr>
          <w:szCs w:val="18"/>
        </w:rPr>
      </w:pPr>
    </w:p>
    <w:p w:rsidR="00D61C4E" w:rsidRDefault="00D61C4E" w:rsidP="00EC1C16">
      <w:pPr>
        <w:tabs>
          <w:tab w:val="left" w:pos="360"/>
        </w:tabs>
        <w:rPr>
          <w:szCs w:val="18"/>
        </w:rPr>
      </w:pPr>
      <w:r>
        <w:rPr>
          <w:szCs w:val="18"/>
        </w:rPr>
        <w:t>Gelet op het besluit van 2 december 2013 van de raad voor maatschappelijk welzijn waarbij de budgetwijziging 2013/1 werd vastgesteld;</w:t>
      </w:r>
    </w:p>
    <w:p w:rsidR="00D61C4E" w:rsidRDefault="00D61C4E" w:rsidP="00EC1C16">
      <w:pPr>
        <w:tabs>
          <w:tab w:val="left" w:pos="360"/>
        </w:tabs>
        <w:rPr>
          <w:szCs w:val="18"/>
        </w:rPr>
      </w:pPr>
    </w:p>
    <w:p w:rsidR="00D61C4E" w:rsidRDefault="00D61C4E" w:rsidP="00C432B1">
      <w:pPr>
        <w:tabs>
          <w:tab w:val="left" w:pos="360"/>
        </w:tabs>
        <w:rPr>
          <w:szCs w:val="18"/>
        </w:rPr>
      </w:pPr>
      <w:r>
        <w:rPr>
          <w:szCs w:val="18"/>
        </w:rPr>
        <w:t>Beslist,</w:t>
      </w:r>
    </w:p>
    <w:p w:rsidR="00D61C4E" w:rsidRDefault="00D61C4E" w:rsidP="00C432B1">
      <w:pPr>
        <w:tabs>
          <w:tab w:val="left" w:pos="360"/>
        </w:tabs>
        <w:rPr>
          <w:szCs w:val="18"/>
        </w:rPr>
      </w:pPr>
    </w:p>
    <w:p w:rsidR="00D61C4E" w:rsidRDefault="00D61C4E" w:rsidP="00C432B1">
      <w:pPr>
        <w:tabs>
          <w:tab w:val="left" w:pos="360"/>
        </w:tabs>
        <w:rPr>
          <w:szCs w:val="18"/>
        </w:rPr>
      </w:pPr>
    </w:p>
    <w:p w:rsidR="00D61C4E" w:rsidRDefault="00D61C4E" w:rsidP="00EC1C16">
      <w:pPr>
        <w:tabs>
          <w:tab w:val="left" w:pos="360"/>
        </w:tabs>
        <w:rPr>
          <w:szCs w:val="18"/>
        </w:rPr>
      </w:pPr>
      <w:r>
        <w:rPr>
          <w:szCs w:val="18"/>
        </w:rPr>
        <w:t>Artikel 1</w:t>
      </w:r>
    </w:p>
    <w:p w:rsidR="00D61C4E" w:rsidRDefault="00D61C4E" w:rsidP="00EC1C16">
      <w:pPr>
        <w:tabs>
          <w:tab w:val="left" w:pos="360"/>
        </w:tabs>
        <w:rPr>
          <w:szCs w:val="18"/>
        </w:rPr>
      </w:pPr>
    </w:p>
    <w:p w:rsidR="00D61C4E" w:rsidRDefault="00D61C4E" w:rsidP="00EC1C16">
      <w:pPr>
        <w:tabs>
          <w:tab w:val="left" w:pos="360"/>
        </w:tabs>
        <w:rPr>
          <w:szCs w:val="18"/>
        </w:rPr>
      </w:pPr>
      <w:r>
        <w:rPr>
          <w:szCs w:val="18"/>
        </w:rPr>
        <w:t>De O.C.M.W.-budgetwijziging 2013/1 wordt goedgekeurd.</w:t>
      </w:r>
    </w:p>
    <w:p w:rsidR="00D61C4E" w:rsidRDefault="00D61C4E" w:rsidP="00EC1C16">
      <w:pPr>
        <w:tabs>
          <w:tab w:val="left" w:pos="360"/>
        </w:tabs>
        <w:rPr>
          <w:szCs w:val="18"/>
        </w:rPr>
      </w:pPr>
    </w:p>
    <w:p w:rsidR="00D61C4E" w:rsidRDefault="00D61C4E" w:rsidP="009B2C32">
      <w:pPr>
        <w:tabs>
          <w:tab w:val="left" w:pos="360"/>
        </w:tabs>
        <w:rPr>
          <w:szCs w:val="18"/>
        </w:rPr>
      </w:pPr>
    </w:p>
    <w:p w:rsidR="00D61C4E" w:rsidRDefault="00D61C4E" w:rsidP="009B2C32">
      <w:pPr>
        <w:tabs>
          <w:tab w:val="left" w:pos="360"/>
        </w:tabs>
        <w:rPr>
          <w:szCs w:val="18"/>
        </w:rPr>
      </w:pPr>
      <w:r>
        <w:rPr>
          <w:szCs w:val="18"/>
        </w:rPr>
        <w:t>Artikel 2</w:t>
      </w:r>
    </w:p>
    <w:p w:rsidR="00D61C4E" w:rsidRDefault="00D61C4E" w:rsidP="009B2C32">
      <w:pPr>
        <w:tabs>
          <w:tab w:val="left" w:pos="360"/>
        </w:tabs>
        <w:rPr>
          <w:szCs w:val="18"/>
        </w:rPr>
      </w:pPr>
    </w:p>
    <w:p w:rsidR="00D61C4E" w:rsidRDefault="00D61C4E" w:rsidP="009B2C32">
      <w:pPr>
        <w:tabs>
          <w:tab w:val="left" w:pos="360"/>
        </w:tabs>
        <w:rPr>
          <w:szCs w:val="18"/>
        </w:rPr>
      </w:pPr>
      <w:r>
        <w:rPr>
          <w:szCs w:val="18"/>
        </w:rPr>
        <w:t>Het liquiditeitenbudget wordt vastgesteld zoals hierna vermeld in euro:</w:t>
      </w:r>
    </w:p>
    <w:p w:rsidR="00D61C4E" w:rsidRDefault="00D61C4E" w:rsidP="009B2C32">
      <w:pPr>
        <w:tabs>
          <w:tab w:val="left" w:pos="360"/>
        </w:tabs>
        <w:rPr>
          <w:szCs w:val="18"/>
        </w:rPr>
      </w:pPr>
    </w:p>
    <w:tbl>
      <w:tblPr>
        <w:tblW w:w="8020" w:type="dxa"/>
        <w:tblLook w:val="01E0"/>
      </w:tblPr>
      <w:tblGrid>
        <w:gridCol w:w="6228"/>
        <w:gridCol w:w="1792"/>
      </w:tblGrid>
      <w:tr w:rsidR="00D61C4E" w:rsidTr="00CE7235">
        <w:trPr>
          <w:trHeight w:val="225"/>
        </w:trPr>
        <w:tc>
          <w:tcPr>
            <w:tcW w:w="6228" w:type="dxa"/>
          </w:tcPr>
          <w:p w:rsidR="00D61C4E" w:rsidRDefault="00D61C4E" w:rsidP="00CE7235">
            <w:pPr>
              <w:tabs>
                <w:tab w:val="left" w:pos="360"/>
              </w:tabs>
              <w:rPr>
                <w:szCs w:val="18"/>
              </w:rPr>
            </w:pPr>
            <w:r>
              <w:rPr>
                <w:szCs w:val="18"/>
              </w:rPr>
              <w:t>I. Exploitatie (B-A)</w:t>
            </w:r>
          </w:p>
        </w:tc>
        <w:tc>
          <w:tcPr>
            <w:tcW w:w="1792" w:type="dxa"/>
          </w:tcPr>
          <w:p w:rsidR="00D61C4E" w:rsidRDefault="00D61C4E" w:rsidP="00CE7235">
            <w:pPr>
              <w:tabs>
                <w:tab w:val="left" w:pos="360"/>
              </w:tabs>
              <w:jc w:val="right"/>
              <w:rPr>
                <w:szCs w:val="18"/>
              </w:rPr>
            </w:pPr>
            <w:r>
              <w:rPr>
                <w:szCs w:val="18"/>
              </w:rPr>
              <w:t>521.437</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A. Uitgaven</w:t>
            </w:r>
          </w:p>
        </w:tc>
        <w:tc>
          <w:tcPr>
            <w:tcW w:w="1792" w:type="dxa"/>
          </w:tcPr>
          <w:p w:rsidR="00D61C4E" w:rsidRDefault="00D61C4E" w:rsidP="00CE7235">
            <w:pPr>
              <w:tabs>
                <w:tab w:val="left" w:pos="360"/>
              </w:tabs>
              <w:jc w:val="right"/>
              <w:rPr>
                <w:szCs w:val="18"/>
              </w:rPr>
            </w:pPr>
            <w:r>
              <w:rPr>
                <w:szCs w:val="18"/>
              </w:rPr>
              <w:t>16.629.119</w:t>
            </w:r>
          </w:p>
        </w:tc>
      </w:tr>
      <w:tr w:rsidR="00D61C4E" w:rsidTr="00CE7235">
        <w:trPr>
          <w:trHeight w:val="225"/>
        </w:trPr>
        <w:tc>
          <w:tcPr>
            <w:tcW w:w="6228" w:type="dxa"/>
          </w:tcPr>
          <w:p w:rsidR="00D61C4E" w:rsidRDefault="00D61C4E" w:rsidP="00CE7235">
            <w:pPr>
              <w:tabs>
                <w:tab w:val="left" w:pos="360"/>
              </w:tabs>
              <w:ind w:left="-142" w:firstLine="142"/>
              <w:rPr>
                <w:szCs w:val="18"/>
              </w:rPr>
            </w:pPr>
            <w:r>
              <w:rPr>
                <w:szCs w:val="18"/>
              </w:rPr>
              <w:t xml:space="preserve">     B. Ontvangsten</w:t>
            </w:r>
          </w:p>
        </w:tc>
        <w:tc>
          <w:tcPr>
            <w:tcW w:w="1792" w:type="dxa"/>
          </w:tcPr>
          <w:p w:rsidR="00D61C4E" w:rsidRDefault="00D61C4E" w:rsidP="00CE7235">
            <w:pPr>
              <w:tabs>
                <w:tab w:val="left" w:pos="360"/>
              </w:tabs>
              <w:jc w:val="right"/>
              <w:rPr>
                <w:szCs w:val="18"/>
              </w:rPr>
            </w:pPr>
            <w:r>
              <w:rPr>
                <w:szCs w:val="18"/>
              </w:rPr>
              <w:t>17.150.556</w:t>
            </w: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II. Investeringen (B-A)</w:t>
            </w:r>
          </w:p>
        </w:tc>
        <w:tc>
          <w:tcPr>
            <w:tcW w:w="1792" w:type="dxa"/>
          </w:tcPr>
          <w:p w:rsidR="00D61C4E" w:rsidRDefault="00D61C4E" w:rsidP="00CE7235">
            <w:pPr>
              <w:tabs>
                <w:tab w:val="left" w:pos="360"/>
              </w:tabs>
              <w:jc w:val="right"/>
              <w:rPr>
                <w:szCs w:val="18"/>
              </w:rPr>
            </w:pPr>
            <w:r>
              <w:rPr>
                <w:szCs w:val="18"/>
              </w:rPr>
              <w:t>-457.150</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A. Uitgaven</w:t>
            </w:r>
          </w:p>
        </w:tc>
        <w:tc>
          <w:tcPr>
            <w:tcW w:w="1792" w:type="dxa"/>
          </w:tcPr>
          <w:p w:rsidR="00D61C4E" w:rsidRDefault="00D61C4E" w:rsidP="00CE7235">
            <w:pPr>
              <w:tabs>
                <w:tab w:val="left" w:pos="360"/>
              </w:tabs>
              <w:jc w:val="right"/>
              <w:rPr>
                <w:szCs w:val="18"/>
              </w:rPr>
            </w:pPr>
            <w:r>
              <w:rPr>
                <w:szCs w:val="18"/>
              </w:rPr>
              <w:t>457.150</w:t>
            </w:r>
          </w:p>
        </w:tc>
      </w:tr>
      <w:tr w:rsidR="00D61C4E" w:rsidTr="00CE7235">
        <w:trPr>
          <w:trHeight w:val="225"/>
        </w:trPr>
        <w:tc>
          <w:tcPr>
            <w:tcW w:w="6228" w:type="dxa"/>
          </w:tcPr>
          <w:p w:rsidR="00D61C4E" w:rsidRDefault="00D61C4E" w:rsidP="00CE7235">
            <w:pPr>
              <w:tabs>
                <w:tab w:val="left" w:pos="360"/>
              </w:tabs>
              <w:ind w:left="-142" w:firstLine="142"/>
              <w:rPr>
                <w:szCs w:val="18"/>
              </w:rPr>
            </w:pPr>
            <w:r>
              <w:rPr>
                <w:szCs w:val="18"/>
              </w:rPr>
              <w:t xml:space="preserve">     B. Ontvangsten</w:t>
            </w:r>
          </w:p>
        </w:tc>
        <w:tc>
          <w:tcPr>
            <w:tcW w:w="1792" w:type="dxa"/>
          </w:tcPr>
          <w:p w:rsidR="00D61C4E" w:rsidRDefault="00D61C4E" w:rsidP="00CE7235">
            <w:pPr>
              <w:tabs>
                <w:tab w:val="left" w:pos="360"/>
              </w:tabs>
              <w:jc w:val="right"/>
              <w:rPr>
                <w:szCs w:val="18"/>
              </w:rPr>
            </w:pP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III. Andere (B-A)</w:t>
            </w:r>
          </w:p>
        </w:tc>
        <w:tc>
          <w:tcPr>
            <w:tcW w:w="1792" w:type="dxa"/>
          </w:tcPr>
          <w:p w:rsidR="00D61C4E" w:rsidRDefault="00D61C4E" w:rsidP="00CE7235">
            <w:pPr>
              <w:tabs>
                <w:tab w:val="left" w:pos="360"/>
              </w:tabs>
              <w:jc w:val="right"/>
              <w:rPr>
                <w:szCs w:val="18"/>
              </w:rPr>
            </w:pPr>
            <w:r>
              <w:rPr>
                <w:szCs w:val="18"/>
              </w:rPr>
              <w:t>-171.437</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A. Uitgaven</w:t>
            </w: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1. Aflossingen financiële schulden</w:t>
            </w:r>
          </w:p>
        </w:tc>
        <w:tc>
          <w:tcPr>
            <w:tcW w:w="1792" w:type="dxa"/>
          </w:tcPr>
          <w:p w:rsidR="00D61C4E" w:rsidRDefault="00D61C4E" w:rsidP="00CE7235">
            <w:pPr>
              <w:tabs>
                <w:tab w:val="left" w:pos="360"/>
              </w:tabs>
              <w:jc w:val="right"/>
              <w:rPr>
                <w:szCs w:val="18"/>
              </w:rPr>
            </w:pPr>
            <w:r>
              <w:rPr>
                <w:szCs w:val="18"/>
              </w:rPr>
              <w:t>521.437</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2. Toegestane leningen</w:t>
            </w:r>
          </w:p>
        </w:tc>
        <w:tc>
          <w:tcPr>
            <w:tcW w:w="1792" w:type="dxa"/>
          </w:tcPr>
          <w:p w:rsidR="00D61C4E" w:rsidRDefault="00D61C4E" w:rsidP="00CE7235">
            <w:pPr>
              <w:tabs>
                <w:tab w:val="left" w:pos="360"/>
              </w:tabs>
              <w:jc w:val="right"/>
              <w:rPr>
                <w:szCs w:val="18"/>
              </w:rPr>
            </w:pPr>
            <w:r>
              <w:rPr>
                <w:szCs w:val="18"/>
              </w:rPr>
              <w:t>521.437</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3. Toegestane investeringssubsidies</w:t>
            </w: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4. Overige transacties uitgaven</w:t>
            </w:r>
          </w:p>
        </w:tc>
        <w:tc>
          <w:tcPr>
            <w:tcW w:w="1792" w:type="dxa"/>
          </w:tcPr>
          <w:p w:rsidR="00D61C4E" w:rsidRDefault="00D61C4E" w:rsidP="00CE7235">
            <w:pPr>
              <w:tabs>
                <w:tab w:val="left" w:pos="360"/>
              </w:tabs>
              <w:jc w:val="right"/>
              <w:rPr>
                <w:szCs w:val="18"/>
              </w:rPr>
            </w:pP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B. Ontvangsten</w:t>
            </w: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1. Op te nemen leningen en leasingen</w:t>
            </w:r>
          </w:p>
        </w:tc>
        <w:tc>
          <w:tcPr>
            <w:tcW w:w="1792" w:type="dxa"/>
          </w:tcPr>
          <w:p w:rsidR="00D61C4E" w:rsidRDefault="00D61C4E" w:rsidP="00CE7235">
            <w:pPr>
              <w:tabs>
                <w:tab w:val="left" w:pos="360"/>
              </w:tabs>
              <w:jc w:val="right"/>
              <w:rPr>
                <w:szCs w:val="18"/>
              </w:rPr>
            </w:pPr>
            <w:r>
              <w:rPr>
                <w:szCs w:val="18"/>
              </w:rPr>
              <w:t>350.000</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2. Terugvordering van toegestane leningen en prefinancieringsleningen</w:t>
            </w:r>
          </w:p>
        </w:tc>
        <w:tc>
          <w:tcPr>
            <w:tcW w:w="1792" w:type="dxa"/>
            <w:vAlign w:val="bottom"/>
          </w:tcPr>
          <w:p w:rsidR="00D61C4E" w:rsidRDefault="00D61C4E" w:rsidP="00CE7235">
            <w:pPr>
              <w:tabs>
                <w:tab w:val="left" w:pos="360"/>
              </w:tabs>
              <w:jc w:val="right"/>
              <w:rPr>
                <w:szCs w:val="18"/>
              </w:rPr>
            </w:pPr>
            <w:r>
              <w:rPr>
                <w:szCs w:val="18"/>
              </w:rPr>
              <w:t>350.000</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3. Schenkingen, andere dan opgenomen onder deel I en II</w:t>
            </w: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4. Overige transacties ontvangsten</w:t>
            </w:r>
          </w:p>
        </w:tc>
        <w:tc>
          <w:tcPr>
            <w:tcW w:w="1792" w:type="dxa"/>
          </w:tcPr>
          <w:p w:rsidR="00D61C4E" w:rsidRDefault="00D61C4E" w:rsidP="00CE7235">
            <w:pPr>
              <w:tabs>
                <w:tab w:val="left" w:pos="360"/>
              </w:tabs>
              <w:jc w:val="right"/>
              <w:rPr>
                <w:szCs w:val="18"/>
              </w:rPr>
            </w:pP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IV. Budgettaire resultaat boekjaar (I + II + III)</w:t>
            </w:r>
          </w:p>
        </w:tc>
        <w:tc>
          <w:tcPr>
            <w:tcW w:w="1792" w:type="dxa"/>
          </w:tcPr>
          <w:p w:rsidR="00D61C4E" w:rsidRDefault="00D61C4E" w:rsidP="00CE7235">
            <w:pPr>
              <w:tabs>
                <w:tab w:val="left" w:pos="360"/>
              </w:tabs>
              <w:jc w:val="right"/>
              <w:rPr>
                <w:szCs w:val="18"/>
              </w:rPr>
            </w:pPr>
            <w:r>
              <w:rPr>
                <w:szCs w:val="18"/>
              </w:rPr>
              <w:t>-107.150</w:t>
            </w: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V. Gecumuleerde budgettaire resultaat vorig boekjaar</w:t>
            </w:r>
          </w:p>
        </w:tc>
        <w:tc>
          <w:tcPr>
            <w:tcW w:w="1792" w:type="dxa"/>
          </w:tcPr>
          <w:p w:rsidR="00D61C4E" w:rsidRDefault="00D61C4E" w:rsidP="00CE7235">
            <w:pPr>
              <w:tabs>
                <w:tab w:val="left" w:pos="360"/>
              </w:tabs>
              <w:jc w:val="right"/>
              <w:rPr>
                <w:szCs w:val="18"/>
              </w:rPr>
            </w:pPr>
            <w:r>
              <w:rPr>
                <w:szCs w:val="18"/>
              </w:rPr>
              <w:t>1.323.179</w:t>
            </w: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VI. Gecumuleerde budgettaire resultaat (IV + V)</w:t>
            </w:r>
          </w:p>
        </w:tc>
        <w:tc>
          <w:tcPr>
            <w:tcW w:w="1792" w:type="dxa"/>
          </w:tcPr>
          <w:p w:rsidR="00D61C4E" w:rsidRDefault="00D61C4E" w:rsidP="00CE7235">
            <w:pPr>
              <w:tabs>
                <w:tab w:val="left" w:pos="360"/>
              </w:tabs>
              <w:jc w:val="right"/>
              <w:rPr>
                <w:szCs w:val="18"/>
              </w:rPr>
            </w:pPr>
            <w:r>
              <w:rPr>
                <w:szCs w:val="18"/>
              </w:rPr>
              <w:t>1.216.029</w:t>
            </w: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VII. Bestemde gelden</w:t>
            </w:r>
          </w:p>
        </w:tc>
        <w:tc>
          <w:tcPr>
            <w:tcW w:w="1792" w:type="dxa"/>
          </w:tcPr>
          <w:p w:rsidR="00D61C4E" w:rsidRDefault="00D61C4E" w:rsidP="00CE7235">
            <w:pPr>
              <w:tabs>
                <w:tab w:val="left" w:pos="360"/>
              </w:tabs>
              <w:jc w:val="right"/>
              <w:rPr>
                <w:szCs w:val="18"/>
              </w:rPr>
            </w:pPr>
            <w:r>
              <w:rPr>
                <w:szCs w:val="18"/>
              </w:rPr>
              <w:t>1.185.625</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A. Bestemde gelden voor exploitatie </w:t>
            </w:r>
          </w:p>
        </w:tc>
        <w:tc>
          <w:tcPr>
            <w:tcW w:w="1792" w:type="dxa"/>
          </w:tcPr>
          <w:p w:rsidR="00D61C4E" w:rsidRDefault="00D61C4E" w:rsidP="00CE7235">
            <w:pPr>
              <w:tabs>
                <w:tab w:val="left" w:pos="360"/>
              </w:tabs>
              <w:jc w:val="right"/>
              <w:rPr>
                <w:szCs w:val="18"/>
              </w:rPr>
            </w:pPr>
            <w:r>
              <w:rPr>
                <w:szCs w:val="18"/>
              </w:rPr>
              <w:t>345.321</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B. Bestemde gelden voor investeringen</w:t>
            </w:r>
          </w:p>
        </w:tc>
        <w:tc>
          <w:tcPr>
            <w:tcW w:w="1792" w:type="dxa"/>
          </w:tcPr>
          <w:p w:rsidR="00D61C4E" w:rsidRDefault="00D61C4E" w:rsidP="00CE7235">
            <w:pPr>
              <w:tabs>
                <w:tab w:val="left" w:pos="360"/>
              </w:tabs>
              <w:jc w:val="right"/>
              <w:rPr>
                <w:szCs w:val="18"/>
              </w:rPr>
            </w:pPr>
            <w:r>
              <w:rPr>
                <w:szCs w:val="18"/>
              </w:rPr>
              <w:t>840.304</w:t>
            </w:r>
          </w:p>
        </w:tc>
      </w:tr>
      <w:tr w:rsidR="00D61C4E" w:rsidTr="00CE7235">
        <w:trPr>
          <w:trHeight w:val="225"/>
        </w:trPr>
        <w:tc>
          <w:tcPr>
            <w:tcW w:w="6228" w:type="dxa"/>
          </w:tcPr>
          <w:p w:rsidR="00D61C4E" w:rsidRDefault="00D61C4E" w:rsidP="00CE7235">
            <w:pPr>
              <w:tabs>
                <w:tab w:val="left" w:pos="360"/>
              </w:tabs>
              <w:rPr>
                <w:szCs w:val="18"/>
              </w:rPr>
            </w:pPr>
            <w:r>
              <w:rPr>
                <w:szCs w:val="18"/>
              </w:rPr>
              <w:t xml:space="preserve">      C. Bestemde gelden voor andere verrichtingen</w:t>
            </w:r>
          </w:p>
        </w:tc>
        <w:tc>
          <w:tcPr>
            <w:tcW w:w="1792" w:type="dxa"/>
          </w:tcPr>
          <w:p w:rsidR="00D61C4E" w:rsidRDefault="00D61C4E" w:rsidP="00CE7235">
            <w:pPr>
              <w:tabs>
                <w:tab w:val="left" w:pos="360"/>
              </w:tabs>
              <w:jc w:val="right"/>
              <w:rPr>
                <w:szCs w:val="18"/>
              </w:rPr>
            </w:pPr>
          </w:p>
        </w:tc>
      </w:tr>
      <w:tr w:rsidR="00D61C4E" w:rsidTr="00CE7235">
        <w:trPr>
          <w:trHeight w:hRule="exact" w:val="113"/>
        </w:trPr>
        <w:tc>
          <w:tcPr>
            <w:tcW w:w="6228" w:type="dxa"/>
          </w:tcPr>
          <w:p w:rsidR="00D61C4E" w:rsidRDefault="00D61C4E" w:rsidP="00CE7235">
            <w:pPr>
              <w:tabs>
                <w:tab w:val="left" w:pos="360"/>
              </w:tabs>
              <w:rPr>
                <w:szCs w:val="18"/>
              </w:rPr>
            </w:pPr>
          </w:p>
        </w:tc>
        <w:tc>
          <w:tcPr>
            <w:tcW w:w="1792" w:type="dxa"/>
          </w:tcPr>
          <w:p w:rsidR="00D61C4E" w:rsidRDefault="00D61C4E" w:rsidP="00CE7235">
            <w:pPr>
              <w:tabs>
                <w:tab w:val="left" w:pos="360"/>
              </w:tabs>
              <w:jc w:val="right"/>
              <w:rPr>
                <w:szCs w:val="18"/>
              </w:rPr>
            </w:pPr>
          </w:p>
        </w:tc>
      </w:tr>
      <w:tr w:rsidR="00D61C4E" w:rsidTr="00CE7235">
        <w:trPr>
          <w:trHeight w:val="225"/>
        </w:trPr>
        <w:tc>
          <w:tcPr>
            <w:tcW w:w="6228" w:type="dxa"/>
          </w:tcPr>
          <w:p w:rsidR="00D61C4E" w:rsidRDefault="00D61C4E" w:rsidP="00CE7235">
            <w:pPr>
              <w:tabs>
                <w:tab w:val="left" w:pos="360"/>
              </w:tabs>
              <w:rPr>
                <w:szCs w:val="18"/>
              </w:rPr>
            </w:pPr>
            <w:r>
              <w:rPr>
                <w:szCs w:val="18"/>
              </w:rPr>
              <w:t>VIII. Resultaat op kasbasis (VI – VII)</w:t>
            </w:r>
          </w:p>
        </w:tc>
        <w:tc>
          <w:tcPr>
            <w:tcW w:w="1792" w:type="dxa"/>
          </w:tcPr>
          <w:p w:rsidR="00D61C4E" w:rsidRDefault="00D61C4E" w:rsidP="00CE7235">
            <w:pPr>
              <w:tabs>
                <w:tab w:val="left" w:pos="360"/>
              </w:tabs>
              <w:jc w:val="right"/>
              <w:rPr>
                <w:szCs w:val="18"/>
              </w:rPr>
            </w:pPr>
            <w:r>
              <w:rPr>
                <w:szCs w:val="18"/>
              </w:rPr>
              <w:t>30.403</w:t>
            </w:r>
          </w:p>
        </w:tc>
      </w:tr>
    </w:tbl>
    <w:p w:rsidR="00D61C4E" w:rsidRDefault="00D61C4E" w:rsidP="009B2C32">
      <w:pPr>
        <w:tabs>
          <w:tab w:val="left" w:pos="360"/>
        </w:tabs>
        <w:rPr>
          <w:szCs w:val="18"/>
        </w:rPr>
      </w:pPr>
    </w:p>
    <w:p w:rsidR="00D61C4E" w:rsidRDefault="00D61C4E" w:rsidP="0065690C">
      <w:pPr>
        <w:tabs>
          <w:tab w:val="left" w:pos="360"/>
        </w:tabs>
        <w:rPr>
          <w:szCs w:val="18"/>
        </w:rPr>
      </w:pPr>
    </w:p>
    <w:tbl>
      <w:tblPr>
        <w:tblW w:w="8020" w:type="dxa"/>
        <w:tblLook w:val="01E0"/>
      </w:tblPr>
      <w:tblGrid>
        <w:gridCol w:w="6228"/>
        <w:gridCol w:w="1792"/>
      </w:tblGrid>
      <w:tr w:rsidR="00D61C4E" w:rsidTr="0097219C">
        <w:trPr>
          <w:trHeight w:val="225"/>
        </w:trPr>
        <w:tc>
          <w:tcPr>
            <w:tcW w:w="6228" w:type="dxa"/>
          </w:tcPr>
          <w:p w:rsidR="00D61C4E" w:rsidRDefault="00D61C4E" w:rsidP="0097219C">
            <w:pPr>
              <w:tabs>
                <w:tab w:val="left" w:pos="360"/>
              </w:tabs>
              <w:rPr>
                <w:szCs w:val="18"/>
              </w:rPr>
            </w:pPr>
            <w:r>
              <w:rPr>
                <w:szCs w:val="18"/>
              </w:rPr>
              <w:t>Bestemde gelden</w:t>
            </w:r>
          </w:p>
        </w:tc>
        <w:tc>
          <w:tcPr>
            <w:tcW w:w="1792" w:type="dxa"/>
          </w:tcPr>
          <w:p w:rsidR="00D61C4E" w:rsidRDefault="00D61C4E" w:rsidP="0097219C">
            <w:pPr>
              <w:tabs>
                <w:tab w:val="left" w:pos="360"/>
              </w:tabs>
              <w:jc w:val="right"/>
              <w:rPr>
                <w:szCs w:val="18"/>
              </w:rPr>
            </w:pPr>
          </w:p>
        </w:tc>
      </w:tr>
      <w:tr w:rsidR="00D61C4E" w:rsidTr="0097219C">
        <w:trPr>
          <w:trHeight w:val="225"/>
        </w:trPr>
        <w:tc>
          <w:tcPr>
            <w:tcW w:w="6228" w:type="dxa"/>
          </w:tcPr>
          <w:p w:rsidR="00D61C4E" w:rsidRDefault="00D61C4E" w:rsidP="0097219C">
            <w:pPr>
              <w:tabs>
                <w:tab w:val="left" w:pos="360"/>
              </w:tabs>
              <w:rPr>
                <w:szCs w:val="18"/>
              </w:rPr>
            </w:pPr>
            <w:r>
              <w:rPr>
                <w:szCs w:val="18"/>
              </w:rPr>
              <w:t>I. Exploitatie</w:t>
            </w:r>
          </w:p>
        </w:tc>
        <w:tc>
          <w:tcPr>
            <w:tcW w:w="1792" w:type="dxa"/>
          </w:tcPr>
          <w:p w:rsidR="00D61C4E" w:rsidRDefault="00D61C4E" w:rsidP="0097219C">
            <w:pPr>
              <w:tabs>
                <w:tab w:val="left" w:pos="360"/>
              </w:tabs>
              <w:jc w:val="right"/>
              <w:rPr>
                <w:szCs w:val="18"/>
              </w:rPr>
            </w:pPr>
            <w:r>
              <w:rPr>
                <w:szCs w:val="18"/>
              </w:rPr>
              <w:t>345.321</w:t>
            </w:r>
          </w:p>
        </w:tc>
      </w:tr>
      <w:tr w:rsidR="00D61C4E" w:rsidTr="0097219C">
        <w:trPr>
          <w:trHeight w:val="225"/>
        </w:trPr>
        <w:tc>
          <w:tcPr>
            <w:tcW w:w="6228" w:type="dxa"/>
          </w:tcPr>
          <w:p w:rsidR="00D61C4E" w:rsidRDefault="00D61C4E" w:rsidP="0097219C">
            <w:pPr>
              <w:tabs>
                <w:tab w:val="left" w:pos="360"/>
              </w:tabs>
              <w:rPr>
                <w:szCs w:val="18"/>
              </w:rPr>
            </w:pPr>
            <w:r>
              <w:rPr>
                <w:szCs w:val="18"/>
              </w:rPr>
              <w:t>Art. 160000 voorziening pensioenen voorzitters</w:t>
            </w:r>
          </w:p>
        </w:tc>
        <w:tc>
          <w:tcPr>
            <w:tcW w:w="1792" w:type="dxa"/>
          </w:tcPr>
          <w:p w:rsidR="00D61C4E" w:rsidRDefault="00D61C4E" w:rsidP="0097219C">
            <w:pPr>
              <w:tabs>
                <w:tab w:val="left" w:pos="360"/>
              </w:tabs>
              <w:jc w:val="right"/>
              <w:rPr>
                <w:szCs w:val="18"/>
              </w:rPr>
            </w:pPr>
            <w:r>
              <w:rPr>
                <w:szCs w:val="18"/>
              </w:rPr>
              <w:t>345.321</w:t>
            </w:r>
          </w:p>
        </w:tc>
      </w:tr>
      <w:tr w:rsidR="00D61C4E" w:rsidTr="0097219C">
        <w:trPr>
          <w:trHeight w:hRule="exact" w:val="113"/>
        </w:trPr>
        <w:tc>
          <w:tcPr>
            <w:tcW w:w="6228" w:type="dxa"/>
          </w:tcPr>
          <w:p w:rsidR="00D61C4E" w:rsidRDefault="00D61C4E" w:rsidP="0097219C">
            <w:pPr>
              <w:tabs>
                <w:tab w:val="left" w:pos="360"/>
              </w:tabs>
              <w:rPr>
                <w:szCs w:val="18"/>
              </w:rPr>
            </w:pPr>
          </w:p>
        </w:tc>
        <w:tc>
          <w:tcPr>
            <w:tcW w:w="1792" w:type="dxa"/>
          </w:tcPr>
          <w:p w:rsidR="00D61C4E" w:rsidRDefault="00D61C4E" w:rsidP="0097219C">
            <w:pPr>
              <w:tabs>
                <w:tab w:val="left" w:pos="360"/>
              </w:tabs>
              <w:jc w:val="right"/>
              <w:rPr>
                <w:szCs w:val="18"/>
              </w:rPr>
            </w:pPr>
          </w:p>
        </w:tc>
      </w:tr>
      <w:tr w:rsidR="00D61C4E" w:rsidTr="0097219C">
        <w:trPr>
          <w:trHeight w:val="225"/>
        </w:trPr>
        <w:tc>
          <w:tcPr>
            <w:tcW w:w="6228" w:type="dxa"/>
          </w:tcPr>
          <w:p w:rsidR="00D61C4E" w:rsidRDefault="00D61C4E" w:rsidP="0097219C">
            <w:pPr>
              <w:tabs>
                <w:tab w:val="left" w:pos="360"/>
              </w:tabs>
              <w:rPr>
                <w:szCs w:val="18"/>
              </w:rPr>
            </w:pPr>
            <w:r>
              <w:rPr>
                <w:szCs w:val="18"/>
              </w:rPr>
              <w:t>II. Investeringen</w:t>
            </w:r>
          </w:p>
        </w:tc>
        <w:tc>
          <w:tcPr>
            <w:tcW w:w="1792" w:type="dxa"/>
          </w:tcPr>
          <w:p w:rsidR="00D61C4E" w:rsidRDefault="00D61C4E" w:rsidP="0097219C">
            <w:pPr>
              <w:tabs>
                <w:tab w:val="left" w:pos="360"/>
              </w:tabs>
              <w:jc w:val="right"/>
              <w:rPr>
                <w:szCs w:val="18"/>
              </w:rPr>
            </w:pPr>
            <w:r>
              <w:rPr>
                <w:szCs w:val="18"/>
              </w:rPr>
              <w:t>840.304</w:t>
            </w:r>
          </w:p>
        </w:tc>
      </w:tr>
      <w:tr w:rsidR="00D61C4E" w:rsidTr="0097219C">
        <w:trPr>
          <w:trHeight w:val="225"/>
        </w:trPr>
        <w:tc>
          <w:tcPr>
            <w:tcW w:w="6228" w:type="dxa"/>
          </w:tcPr>
          <w:p w:rsidR="00D61C4E" w:rsidRDefault="00D61C4E" w:rsidP="0097219C">
            <w:pPr>
              <w:tabs>
                <w:tab w:val="left" w:pos="360"/>
              </w:tabs>
              <w:rPr>
                <w:szCs w:val="18"/>
              </w:rPr>
            </w:pPr>
            <w:r>
              <w:rPr>
                <w:szCs w:val="18"/>
              </w:rPr>
              <w:t>Art. 177000 vooruitbet. Investeringen</w:t>
            </w:r>
          </w:p>
        </w:tc>
        <w:tc>
          <w:tcPr>
            <w:tcW w:w="1792" w:type="dxa"/>
          </w:tcPr>
          <w:p w:rsidR="00D61C4E" w:rsidRDefault="00D61C4E" w:rsidP="0097219C">
            <w:pPr>
              <w:tabs>
                <w:tab w:val="left" w:pos="360"/>
              </w:tabs>
              <w:jc w:val="right"/>
              <w:rPr>
                <w:szCs w:val="18"/>
              </w:rPr>
            </w:pPr>
            <w:r>
              <w:rPr>
                <w:szCs w:val="18"/>
              </w:rPr>
              <w:t>840.304</w:t>
            </w:r>
          </w:p>
        </w:tc>
      </w:tr>
      <w:tr w:rsidR="00D61C4E" w:rsidTr="0097219C">
        <w:trPr>
          <w:trHeight w:hRule="exact" w:val="113"/>
        </w:trPr>
        <w:tc>
          <w:tcPr>
            <w:tcW w:w="6228" w:type="dxa"/>
          </w:tcPr>
          <w:p w:rsidR="00D61C4E" w:rsidRDefault="00D61C4E" w:rsidP="0097219C">
            <w:pPr>
              <w:tabs>
                <w:tab w:val="left" w:pos="360"/>
              </w:tabs>
              <w:rPr>
                <w:szCs w:val="18"/>
              </w:rPr>
            </w:pPr>
          </w:p>
        </w:tc>
        <w:tc>
          <w:tcPr>
            <w:tcW w:w="1792" w:type="dxa"/>
          </w:tcPr>
          <w:p w:rsidR="00D61C4E" w:rsidRDefault="00D61C4E" w:rsidP="0097219C">
            <w:pPr>
              <w:tabs>
                <w:tab w:val="left" w:pos="360"/>
              </w:tabs>
              <w:jc w:val="right"/>
              <w:rPr>
                <w:szCs w:val="18"/>
              </w:rPr>
            </w:pPr>
          </w:p>
        </w:tc>
      </w:tr>
      <w:tr w:rsidR="00D61C4E" w:rsidTr="0097219C">
        <w:trPr>
          <w:trHeight w:val="225"/>
        </w:trPr>
        <w:tc>
          <w:tcPr>
            <w:tcW w:w="6228" w:type="dxa"/>
          </w:tcPr>
          <w:p w:rsidR="00D61C4E" w:rsidRDefault="00D61C4E" w:rsidP="0097219C">
            <w:pPr>
              <w:tabs>
                <w:tab w:val="left" w:pos="360"/>
              </w:tabs>
              <w:rPr>
                <w:szCs w:val="18"/>
              </w:rPr>
            </w:pPr>
            <w:r>
              <w:rPr>
                <w:szCs w:val="18"/>
              </w:rPr>
              <w:t>III. Overige verrichtingen</w:t>
            </w:r>
          </w:p>
        </w:tc>
        <w:tc>
          <w:tcPr>
            <w:tcW w:w="1792" w:type="dxa"/>
          </w:tcPr>
          <w:p w:rsidR="00D61C4E" w:rsidRDefault="00D61C4E" w:rsidP="0097219C">
            <w:pPr>
              <w:tabs>
                <w:tab w:val="left" w:pos="360"/>
              </w:tabs>
              <w:jc w:val="right"/>
              <w:rPr>
                <w:szCs w:val="18"/>
              </w:rPr>
            </w:pPr>
          </w:p>
        </w:tc>
      </w:tr>
      <w:tr w:rsidR="00D61C4E" w:rsidTr="0097219C">
        <w:trPr>
          <w:trHeight w:hRule="exact" w:val="113"/>
        </w:trPr>
        <w:tc>
          <w:tcPr>
            <w:tcW w:w="6228" w:type="dxa"/>
          </w:tcPr>
          <w:p w:rsidR="00D61C4E" w:rsidRDefault="00D61C4E" w:rsidP="0097219C">
            <w:pPr>
              <w:tabs>
                <w:tab w:val="left" w:pos="360"/>
              </w:tabs>
              <w:rPr>
                <w:szCs w:val="18"/>
              </w:rPr>
            </w:pPr>
          </w:p>
        </w:tc>
        <w:tc>
          <w:tcPr>
            <w:tcW w:w="1792" w:type="dxa"/>
          </w:tcPr>
          <w:p w:rsidR="00D61C4E" w:rsidRDefault="00D61C4E" w:rsidP="0097219C">
            <w:pPr>
              <w:tabs>
                <w:tab w:val="left" w:pos="360"/>
              </w:tabs>
              <w:jc w:val="right"/>
              <w:rPr>
                <w:szCs w:val="18"/>
              </w:rPr>
            </w:pPr>
          </w:p>
        </w:tc>
      </w:tr>
      <w:tr w:rsidR="00D61C4E" w:rsidTr="0097219C">
        <w:trPr>
          <w:trHeight w:val="225"/>
        </w:trPr>
        <w:tc>
          <w:tcPr>
            <w:tcW w:w="6228" w:type="dxa"/>
          </w:tcPr>
          <w:p w:rsidR="00D61C4E" w:rsidRDefault="00D61C4E" w:rsidP="0097219C">
            <w:pPr>
              <w:tabs>
                <w:tab w:val="left" w:pos="360"/>
              </w:tabs>
              <w:rPr>
                <w:szCs w:val="18"/>
              </w:rPr>
            </w:pPr>
            <w:r>
              <w:rPr>
                <w:szCs w:val="18"/>
              </w:rPr>
              <w:t>Totaal bestemde gelden</w:t>
            </w:r>
          </w:p>
        </w:tc>
        <w:tc>
          <w:tcPr>
            <w:tcW w:w="1792" w:type="dxa"/>
          </w:tcPr>
          <w:p w:rsidR="00D61C4E" w:rsidRDefault="00D61C4E" w:rsidP="0097219C">
            <w:pPr>
              <w:tabs>
                <w:tab w:val="left" w:pos="360"/>
              </w:tabs>
              <w:jc w:val="right"/>
              <w:rPr>
                <w:szCs w:val="18"/>
              </w:rPr>
            </w:pPr>
            <w:r>
              <w:rPr>
                <w:szCs w:val="18"/>
              </w:rPr>
              <w:t>1.185.625</w:t>
            </w:r>
          </w:p>
        </w:tc>
      </w:tr>
    </w:tbl>
    <w:p w:rsidR="00D61C4E" w:rsidRDefault="00D61C4E" w:rsidP="009B2C32">
      <w:pPr>
        <w:tabs>
          <w:tab w:val="left" w:pos="360"/>
        </w:tabs>
        <w:rPr>
          <w:szCs w:val="18"/>
        </w:rPr>
      </w:pPr>
    </w:p>
    <w:p w:rsidR="00D61C4E" w:rsidRDefault="00D61C4E" w:rsidP="009B2C32">
      <w:pPr>
        <w:tabs>
          <w:tab w:val="left" w:pos="360"/>
        </w:tabs>
        <w:rPr>
          <w:szCs w:val="18"/>
        </w:rPr>
      </w:pPr>
      <w:r>
        <w:rPr>
          <w:szCs w:val="18"/>
        </w:rPr>
        <w:t>Artikel 3</w:t>
      </w:r>
    </w:p>
    <w:p w:rsidR="00D61C4E" w:rsidRDefault="00D61C4E" w:rsidP="009B2C32">
      <w:pPr>
        <w:tabs>
          <w:tab w:val="left" w:pos="360"/>
        </w:tabs>
        <w:rPr>
          <w:szCs w:val="18"/>
        </w:rPr>
      </w:pPr>
    </w:p>
    <w:p w:rsidR="00D61C4E" w:rsidRDefault="00D61C4E" w:rsidP="009B2C32">
      <w:r>
        <w:t>Een afschrift van dit besluit zal worden toegestuurd aan het O.C.M.W.</w:t>
      </w:r>
    </w:p>
    <w:p w:rsidR="00D61C4E" w:rsidRDefault="00D61C4E" w:rsidP="009B2C32"/>
    <w:p w:rsidR="00D61C4E" w:rsidRDefault="00D61C4E" w:rsidP="00EC1C16">
      <w:pPr>
        <w:tabs>
          <w:tab w:val="left" w:pos="360"/>
        </w:tabs>
        <w:rPr>
          <w:szCs w:val="18"/>
        </w:rPr>
      </w:pPr>
    </w:p>
    <w:p w:rsidR="00D61C4E" w:rsidRDefault="00D61C4E">
      <w:pPr>
        <w:sectPr w:rsidR="00D61C4E" w:rsidSect="00D11AF0">
          <w:type w:val="continuous"/>
          <w:pgSz w:w="11906" w:h="16838"/>
          <w:pgMar w:top="1134" w:right="1418" w:bottom="1134" w:left="1418" w:header="709" w:footer="709" w:gutter="0"/>
          <w:cols w:space="708"/>
          <w:docGrid w:linePitch="360"/>
        </w:sectPr>
      </w:pPr>
    </w:p>
    <w:p w:rsidR="00D61C4E" w:rsidRPr="00306E71" w:rsidRDefault="00D61C4E">
      <w:pPr>
        <w:rPr>
          <w:szCs w:val="18"/>
        </w:rPr>
      </w:pPr>
      <w:r>
        <w:rPr>
          <w:szCs w:val="18"/>
        </w:rPr>
        <w:br w:type="page"/>
      </w: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E20E22" w:rsidRDefault="00D61C4E" w:rsidP="000D59C8">
      <w:pPr>
        <w:tabs>
          <w:tab w:val="left" w:pos="567"/>
        </w:tabs>
        <w:spacing w:before="120"/>
        <w:ind w:left="567" w:hanging="567"/>
        <w:rPr>
          <w:b/>
          <w:szCs w:val="18"/>
        </w:rPr>
      </w:pPr>
      <w:r w:rsidRPr="00E20E22">
        <w:rPr>
          <w:b/>
          <w:szCs w:val="18"/>
        </w:rPr>
        <w:t>4.</w:t>
      </w:r>
      <w:r w:rsidRPr="00E20E22">
        <w:rPr>
          <w:b/>
          <w:szCs w:val="18"/>
        </w:rPr>
        <w:tab/>
        <w:t>Financiële dienst - stad Ninove - meerjarenplan 2014 - 2019 - goedkeuring</w:t>
      </w:r>
    </w:p>
    <w:p w:rsidR="00D61C4E" w:rsidRDefault="00D61C4E">
      <w:pPr>
        <w:rPr>
          <w:szCs w:val="18"/>
        </w:rPr>
      </w:pPr>
    </w:p>
    <w:p w:rsidR="00D61C4E" w:rsidRDefault="00D61C4E">
      <w:pPr>
        <w:rPr>
          <w:szCs w:val="18"/>
          <w:u w:val="single"/>
        </w:rPr>
      </w:pPr>
      <w:r w:rsidRPr="000D59C8">
        <w:rPr>
          <w:szCs w:val="18"/>
          <w:u w:val="single"/>
        </w:rPr>
        <w:t xml:space="preserve">Verslag aan </w:t>
      </w:r>
      <w:r>
        <w:rPr>
          <w:szCs w:val="18"/>
          <w:u w:val="single"/>
        </w:rPr>
        <w:t>de raad</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9A080C" w:rsidRDefault="00D61C4E" w:rsidP="009A080C">
      <w:r>
        <w:t>Voorstel aan de raad tot het goedkeuren van het meerjarenplan 2014 – 2019.</w:t>
      </w:r>
    </w:p>
    <w:p w:rsidR="00D61C4E" w:rsidRDefault="00D61C4E">
      <w:pPr>
        <w:sectPr w:rsidR="00D61C4E" w:rsidSect="001F573D">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0D59C8" w:rsidRDefault="00D61C4E">
      <w:pPr>
        <w:rPr>
          <w:szCs w:val="18"/>
          <w:u w:val="single"/>
        </w:rPr>
      </w:pPr>
      <w:r w:rsidRPr="000D59C8">
        <w:rPr>
          <w:szCs w:val="18"/>
          <w:u w:val="single"/>
        </w:rPr>
        <w:t>Ontwerpbeslissing</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C432B1">
      <w:pPr>
        <w:tabs>
          <w:tab w:val="left" w:pos="360"/>
        </w:tabs>
        <w:rPr>
          <w:szCs w:val="18"/>
        </w:rPr>
      </w:pPr>
      <w:r>
        <w:rPr>
          <w:szCs w:val="18"/>
        </w:rPr>
        <w:t>De raad</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Gelet op het gemeentedecreet;</w:t>
      </w:r>
    </w:p>
    <w:p w:rsidR="00D61C4E" w:rsidRDefault="00D61C4E" w:rsidP="00C432B1">
      <w:pPr>
        <w:tabs>
          <w:tab w:val="left" w:pos="360"/>
        </w:tabs>
        <w:rPr>
          <w:szCs w:val="18"/>
        </w:rPr>
      </w:pPr>
    </w:p>
    <w:p w:rsidR="00D61C4E" w:rsidRDefault="00D61C4E" w:rsidP="002E6A91">
      <w:pPr>
        <w:tabs>
          <w:tab w:val="left" w:pos="360"/>
        </w:tabs>
        <w:rPr>
          <w:szCs w:val="18"/>
        </w:rPr>
      </w:pPr>
      <w:r>
        <w:rPr>
          <w:szCs w:val="18"/>
        </w:rPr>
        <w:t xml:space="preserve">Gelet op </w:t>
      </w:r>
      <w:r w:rsidRPr="008E5A48">
        <w:rPr>
          <w:szCs w:val="18"/>
        </w:rPr>
        <w:t xml:space="preserve">het besluit van de Vlaamse </w:t>
      </w:r>
      <w:r>
        <w:rPr>
          <w:szCs w:val="18"/>
        </w:rPr>
        <w:t>regering</w:t>
      </w:r>
      <w:r w:rsidRPr="008E5A48">
        <w:rPr>
          <w:szCs w:val="18"/>
        </w:rPr>
        <w:t xml:space="preserve"> van 25 juni 2010 betreffende de beleids- en beheerscyclus van de gemeenten, de provincies en de openbare centra voor maatschappelijk welzijn</w:t>
      </w:r>
      <w:r>
        <w:rPr>
          <w:szCs w:val="18"/>
        </w:rPr>
        <w:t>, gewijzigd bij besluit van de Vlaamse Regering van 23 november 2012;</w:t>
      </w:r>
    </w:p>
    <w:p w:rsidR="00D61C4E" w:rsidRDefault="00D61C4E" w:rsidP="002E6A91">
      <w:pPr>
        <w:spacing w:line="23" w:lineRule="atLeast"/>
        <w:ind w:left="360"/>
        <w:jc w:val="both"/>
        <w:rPr>
          <w:szCs w:val="18"/>
        </w:rPr>
      </w:pPr>
    </w:p>
    <w:p w:rsidR="00D61C4E" w:rsidRDefault="00D61C4E" w:rsidP="002E6A91">
      <w:pPr>
        <w:spacing w:line="23" w:lineRule="atLeast"/>
        <w:jc w:val="both"/>
        <w:rPr>
          <w:szCs w:val="18"/>
        </w:rPr>
      </w:pPr>
      <w:r>
        <w:rPr>
          <w:szCs w:val="18"/>
        </w:rPr>
        <w:t>Gelet op het</w:t>
      </w:r>
      <w:r w:rsidRPr="00EF5368">
        <w:rPr>
          <w:szCs w:val="18"/>
        </w:rPr>
        <w:t xml:space="preserve"> besluit van de Vlaamse </w:t>
      </w:r>
      <w:r>
        <w:rPr>
          <w:szCs w:val="18"/>
        </w:rPr>
        <w:t>regering</w:t>
      </w:r>
      <w:r w:rsidRPr="00EF5368">
        <w:rPr>
          <w:szCs w:val="18"/>
        </w:rPr>
        <w:t xml:space="preserve"> </w:t>
      </w:r>
      <w:r>
        <w:rPr>
          <w:szCs w:val="18"/>
        </w:rPr>
        <w:t xml:space="preserve">van 22 november 2013 </w:t>
      </w:r>
      <w:r w:rsidRPr="00EF5368">
        <w:rPr>
          <w:szCs w:val="18"/>
        </w:rPr>
        <w:t xml:space="preserve">tot wijziging van artikel 14 van het besluit van de Vlaamse </w:t>
      </w:r>
      <w:r>
        <w:rPr>
          <w:szCs w:val="18"/>
        </w:rPr>
        <w:t>regering</w:t>
      </w:r>
      <w:r w:rsidRPr="00EF5368">
        <w:rPr>
          <w:szCs w:val="18"/>
        </w:rPr>
        <w:t xml:space="preserve"> van 25 juni 2010 betreffende de beleids- en beheerscyclus van de gemeenten, de provincies en de openbare centra voor maatschappelijk welzijn</w:t>
      </w:r>
      <w:r>
        <w:rPr>
          <w:szCs w:val="18"/>
        </w:rPr>
        <w:t>;</w:t>
      </w:r>
    </w:p>
    <w:p w:rsidR="00D61C4E" w:rsidRDefault="00D61C4E" w:rsidP="002E6A91">
      <w:pPr>
        <w:spacing w:line="23" w:lineRule="atLeast"/>
        <w:ind w:left="360"/>
        <w:jc w:val="both"/>
        <w:rPr>
          <w:szCs w:val="18"/>
        </w:rPr>
      </w:pPr>
    </w:p>
    <w:p w:rsidR="00D61C4E" w:rsidRDefault="00D61C4E" w:rsidP="002E6A91">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D61C4E" w:rsidRDefault="00D61C4E" w:rsidP="002E6A91">
      <w:pPr>
        <w:spacing w:line="23" w:lineRule="atLeast"/>
        <w:jc w:val="both"/>
        <w:rPr>
          <w:szCs w:val="18"/>
        </w:rPr>
      </w:pPr>
    </w:p>
    <w:p w:rsidR="00D61C4E" w:rsidRDefault="00D61C4E" w:rsidP="002E6A91">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D61C4E" w:rsidRDefault="00D61C4E" w:rsidP="002E6A91">
      <w:pPr>
        <w:spacing w:line="23" w:lineRule="atLeast"/>
        <w:jc w:val="both"/>
        <w:rPr>
          <w:szCs w:val="18"/>
        </w:rPr>
      </w:pPr>
    </w:p>
    <w:p w:rsidR="00D61C4E" w:rsidRDefault="00D61C4E" w:rsidP="002E6A91">
      <w:pPr>
        <w:spacing w:line="23" w:lineRule="atLeast"/>
        <w:jc w:val="both"/>
        <w:rPr>
          <w:szCs w:val="18"/>
        </w:rPr>
      </w:pPr>
      <w:r>
        <w:rPr>
          <w:szCs w:val="18"/>
        </w:rPr>
        <w:t>Gelet op de omzendbrief BB2013/4 betreffende de strategische meerjarenplanning (meerjarenplan 2014 – 2019) en budgettering (budget 2014) volgens de beleids- en beheerscyclus;</w:t>
      </w:r>
    </w:p>
    <w:p w:rsidR="00D61C4E" w:rsidRDefault="00D61C4E" w:rsidP="002E6A91">
      <w:pPr>
        <w:spacing w:line="23" w:lineRule="atLeast"/>
        <w:jc w:val="both"/>
        <w:rPr>
          <w:szCs w:val="18"/>
        </w:rPr>
      </w:pPr>
    </w:p>
    <w:p w:rsidR="00D61C4E" w:rsidRDefault="00D61C4E" w:rsidP="002E6A91">
      <w:pPr>
        <w:spacing w:line="23" w:lineRule="atLeast"/>
        <w:jc w:val="both"/>
        <w:rPr>
          <w:szCs w:val="18"/>
        </w:rPr>
      </w:pPr>
      <w:r>
        <w:rPr>
          <w:szCs w:val="18"/>
        </w:rPr>
        <w:t>Gelet op de omzendbrief BB2013/7 betreffende de digitale rapportering over de beleids- en beheerscyclus;</w:t>
      </w:r>
    </w:p>
    <w:p w:rsidR="00D61C4E" w:rsidRDefault="00D61C4E" w:rsidP="002E6A91">
      <w:pPr>
        <w:spacing w:line="23" w:lineRule="atLeast"/>
        <w:jc w:val="both"/>
        <w:rPr>
          <w:szCs w:val="18"/>
        </w:rPr>
      </w:pPr>
    </w:p>
    <w:p w:rsidR="00D61C4E" w:rsidRDefault="00D61C4E" w:rsidP="002E6A91">
      <w:pPr>
        <w:spacing w:line="23" w:lineRule="atLeast"/>
        <w:jc w:val="both"/>
        <w:rPr>
          <w:szCs w:val="18"/>
        </w:rPr>
      </w:pPr>
      <w:r>
        <w:rPr>
          <w:szCs w:val="18"/>
        </w:rPr>
        <w:t>Gelet op de omzendbrief BB2013/8 betreffende de veralgemeende invoering van de beleids- en beheerscyclus;</w:t>
      </w:r>
    </w:p>
    <w:p w:rsidR="00D61C4E" w:rsidRDefault="00D61C4E" w:rsidP="002E6A91">
      <w:pPr>
        <w:spacing w:line="23" w:lineRule="atLeast"/>
        <w:jc w:val="both"/>
        <w:rPr>
          <w:szCs w:val="18"/>
        </w:rPr>
      </w:pPr>
    </w:p>
    <w:p w:rsidR="00D61C4E" w:rsidRDefault="00D61C4E" w:rsidP="002E6A91">
      <w:pPr>
        <w:spacing w:line="23" w:lineRule="atLeast"/>
        <w:jc w:val="both"/>
        <w:rPr>
          <w:szCs w:val="18"/>
        </w:rPr>
      </w:pPr>
      <w:r>
        <w:rPr>
          <w:szCs w:val="18"/>
        </w:rPr>
        <w:t>Gelet op het verslag van het managementteam;</w:t>
      </w:r>
    </w:p>
    <w:p w:rsidR="00D61C4E" w:rsidRDefault="00D61C4E" w:rsidP="002E6A91">
      <w:pPr>
        <w:spacing w:line="23" w:lineRule="atLeast"/>
        <w:jc w:val="both"/>
        <w:rPr>
          <w:szCs w:val="18"/>
        </w:rPr>
      </w:pPr>
    </w:p>
    <w:p w:rsidR="00D61C4E" w:rsidRDefault="00D61C4E" w:rsidP="00C432B1">
      <w:pPr>
        <w:tabs>
          <w:tab w:val="left" w:pos="360"/>
        </w:tabs>
        <w:rPr>
          <w:szCs w:val="18"/>
        </w:rPr>
      </w:pPr>
      <w:r>
        <w:rPr>
          <w:szCs w:val="18"/>
        </w:rPr>
        <w:t>Gelet op de strategische nota van het meerjarenplan 2014 – 2019 waarin vier prioritaire doelstellingen werden opgenomen;</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Gelet op de eerste prioritaire beleidsdoelstelling 1/18: De nieuwe industriezone ‘Ter Groeninge’ is op kwalitatieve wijze ontwikkeld;</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Gelet op de tweede prioritaire beleidsdoelstelling 4/10: De site van het vroegere OCMW-rusthuis en de omgeving is op kwalitatieve wijze ontwikkeld;</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Gelet op de derde prioritaire beleidsdoelstelling 5/8: De Ninoofse bevolking kan rekenen op een beter dienstverlening van de politie dankzij de centralisatie van alle politiediensten op de site aan de Centrumlaan;</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Gelet op de vierde prioritaire beleidsdoelstelling 5/9: De Ninoofse bevolking kan rekenen op een betere sociale dienstverlening dankzij de oprichting van een sociaal huis;</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Gelet op de financiële nota van het meerjarenplan 2014 – 2019 volgens budgettair journaal 20842;</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Beslist,</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Artikel 1</w:t>
      </w:r>
    </w:p>
    <w:p w:rsidR="00D61C4E" w:rsidRDefault="00D61C4E" w:rsidP="00C432B1">
      <w:pPr>
        <w:tabs>
          <w:tab w:val="left" w:pos="360"/>
        </w:tabs>
        <w:rPr>
          <w:szCs w:val="18"/>
        </w:rPr>
      </w:pPr>
      <w:r>
        <w:rPr>
          <w:szCs w:val="18"/>
        </w:rPr>
        <w:t>Het meerjarenplan 2014 – 2019 wordt goedgekeurd.</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Artikel 2</w:t>
      </w:r>
    </w:p>
    <w:p w:rsidR="00D61C4E" w:rsidRDefault="00D61C4E" w:rsidP="00C432B1">
      <w:pPr>
        <w:tabs>
          <w:tab w:val="left" w:pos="360"/>
        </w:tabs>
        <w:rPr>
          <w:szCs w:val="18"/>
        </w:rPr>
      </w:pPr>
    </w:p>
    <w:tbl>
      <w:tblPr>
        <w:tblW w:w="8020" w:type="dxa"/>
        <w:tblLook w:val="01E0"/>
      </w:tblPr>
      <w:tblGrid>
        <w:gridCol w:w="6228"/>
        <w:gridCol w:w="1792"/>
      </w:tblGrid>
      <w:tr w:rsidR="00D61C4E" w:rsidTr="00362A99">
        <w:trPr>
          <w:trHeight w:val="225"/>
        </w:trPr>
        <w:tc>
          <w:tcPr>
            <w:tcW w:w="6228" w:type="dxa"/>
          </w:tcPr>
          <w:p w:rsidR="00D61C4E" w:rsidRDefault="00D61C4E" w:rsidP="00362A99">
            <w:pPr>
              <w:tabs>
                <w:tab w:val="left" w:pos="360"/>
              </w:tabs>
              <w:rPr>
                <w:szCs w:val="18"/>
              </w:rPr>
            </w:pPr>
            <w:r>
              <w:rPr>
                <w:szCs w:val="18"/>
              </w:rPr>
              <w:t>Resultaat op kasbasis</w:t>
            </w:r>
          </w:p>
        </w:tc>
        <w:tc>
          <w:tcPr>
            <w:tcW w:w="1792" w:type="dxa"/>
          </w:tcPr>
          <w:p w:rsidR="00D61C4E" w:rsidRDefault="00D61C4E" w:rsidP="00362A99">
            <w:pPr>
              <w:tabs>
                <w:tab w:val="left" w:pos="360"/>
              </w:tabs>
              <w:jc w:val="right"/>
              <w:rPr>
                <w:szCs w:val="18"/>
              </w:rPr>
            </w:pPr>
            <w:r>
              <w:rPr>
                <w:szCs w:val="18"/>
              </w:rPr>
              <w:t>Jaar 2014</w:t>
            </w:r>
          </w:p>
        </w:tc>
      </w:tr>
      <w:tr w:rsidR="00D61C4E"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Exploitatie (B-A)</w:t>
            </w:r>
          </w:p>
        </w:tc>
        <w:tc>
          <w:tcPr>
            <w:tcW w:w="1792" w:type="dxa"/>
          </w:tcPr>
          <w:p w:rsidR="00D61C4E" w:rsidRDefault="00D61C4E" w:rsidP="00362A99">
            <w:pPr>
              <w:tabs>
                <w:tab w:val="left" w:pos="360"/>
              </w:tabs>
              <w:jc w:val="right"/>
              <w:rPr>
                <w:szCs w:val="18"/>
              </w:rPr>
            </w:pPr>
            <w:r>
              <w:rPr>
                <w:szCs w:val="18"/>
              </w:rPr>
              <w:t>3.725.711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39.221.145</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42.946.855</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1.a. Belastingen en boetes</w:t>
            </w:r>
          </w:p>
        </w:tc>
        <w:tc>
          <w:tcPr>
            <w:tcW w:w="1792" w:type="dxa"/>
          </w:tcPr>
          <w:p w:rsidR="00D61C4E" w:rsidRDefault="00D61C4E" w:rsidP="00362A99">
            <w:pPr>
              <w:tabs>
                <w:tab w:val="left" w:pos="360"/>
              </w:tabs>
              <w:jc w:val="right"/>
              <w:rPr>
                <w:szCs w:val="18"/>
              </w:rPr>
            </w:pPr>
            <w:r>
              <w:rPr>
                <w:szCs w:val="18"/>
              </w:rPr>
              <w:t>24.612.158</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2. Overige </w:t>
            </w:r>
          </w:p>
        </w:tc>
        <w:tc>
          <w:tcPr>
            <w:tcW w:w="1792" w:type="dxa"/>
          </w:tcPr>
          <w:p w:rsidR="00D61C4E" w:rsidRDefault="00D61C4E" w:rsidP="00362A99">
            <w:pPr>
              <w:tabs>
                <w:tab w:val="left" w:pos="360"/>
              </w:tabs>
              <w:jc w:val="right"/>
              <w:rPr>
                <w:szCs w:val="18"/>
              </w:rPr>
            </w:pPr>
            <w:r>
              <w:rPr>
                <w:szCs w:val="18"/>
              </w:rPr>
              <w:t>18.334.697</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 Investeringen (B-A)</w:t>
            </w:r>
          </w:p>
        </w:tc>
        <w:tc>
          <w:tcPr>
            <w:tcW w:w="1792" w:type="dxa"/>
          </w:tcPr>
          <w:p w:rsidR="00D61C4E" w:rsidRDefault="00D61C4E" w:rsidP="00362A99">
            <w:pPr>
              <w:tabs>
                <w:tab w:val="left" w:pos="360"/>
              </w:tabs>
              <w:jc w:val="right"/>
              <w:rPr>
                <w:szCs w:val="18"/>
              </w:rPr>
            </w:pPr>
            <w:r>
              <w:rPr>
                <w:szCs w:val="18"/>
              </w:rPr>
              <w:t>-11.812.672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12.063.192</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250.520</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III. Andere (B-A)</w:t>
            </w:r>
          </w:p>
        </w:tc>
        <w:tc>
          <w:tcPr>
            <w:tcW w:w="1792" w:type="dxa"/>
          </w:tcPr>
          <w:p w:rsidR="00D61C4E" w:rsidRDefault="00D61C4E" w:rsidP="00362A99">
            <w:pPr>
              <w:tabs>
                <w:tab w:val="left" w:pos="360"/>
              </w:tabs>
              <w:jc w:val="right"/>
              <w:rPr>
                <w:szCs w:val="18"/>
              </w:rPr>
            </w:pPr>
            <w:r>
              <w:rPr>
                <w:szCs w:val="18"/>
              </w:rPr>
              <w:t>-334.721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334.721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Aflossingen financiële schulden</w:t>
            </w:r>
          </w:p>
        </w:tc>
        <w:tc>
          <w:tcPr>
            <w:tcW w:w="1792" w:type="dxa"/>
          </w:tcPr>
          <w:p w:rsidR="00D61C4E" w:rsidRDefault="00D61C4E" w:rsidP="00362A99">
            <w:pPr>
              <w:tabs>
                <w:tab w:val="left" w:pos="360"/>
              </w:tabs>
              <w:jc w:val="right"/>
              <w:rPr>
                <w:szCs w:val="18"/>
              </w:rPr>
            </w:pPr>
            <w:r>
              <w:rPr>
                <w:szCs w:val="18"/>
              </w:rPr>
              <w:t>334.721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Periodieke aflossingen</w:t>
            </w:r>
          </w:p>
        </w:tc>
        <w:tc>
          <w:tcPr>
            <w:tcW w:w="1792" w:type="dxa"/>
          </w:tcPr>
          <w:p w:rsidR="00D61C4E" w:rsidRDefault="00D61C4E" w:rsidP="00362A99">
            <w:pPr>
              <w:tabs>
                <w:tab w:val="left" w:pos="360"/>
              </w:tabs>
              <w:jc w:val="right"/>
              <w:rPr>
                <w:szCs w:val="18"/>
              </w:rPr>
            </w:pPr>
            <w:r>
              <w:rPr>
                <w:szCs w:val="18"/>
              </w:rPr>
              <w:t>334.721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Niet-periodieke aflossingen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Toegestane leningen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uitgaven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Ontvangsten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Op te nemen leningen en leasings</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Terugvordering van aflossing van financiële schulden</w:t>
            </w:r>
          </w:p>
          <w:p w:rsidR="00D61C4E" w:rsidRDefault="00D61C4E" w:rsidP="00362A99">
            <w:pPr>
              <w:tabs>
                <w:tab w:val="left" w:pos="360"/>
              </w:tabs>
              <w:rPr>
                <w:szCs w:val="18"/>
              </w:rPr>
            </w:pPr>
            <w:r>
              <w:rPr>
                <w:szCs w:val="18"/>
              </w:rPr>
              <w:t xml:space="preserve">             a. Periodiek terugvorderingen</w:t>
            </w:r>
          </w:p>
          <w:p w:rsidR="00D61C4E" w:rsidRDefault="00D61C4E" w:rsidP="00362A99">
            <w:pPr>
              <w:tabs>
                <w:tab w:val="left" w:pos="360"/>
              </w:tabs>
              <w:rPr>
                <w:szCs w:val="18"/>
              </w:rPr>
            </w:pPr>
            <w:r>
              <w:rPr>
                <w:szCs w:val="18"/>
              </w:rPr>
              <w:t xml:space="preserve">             b. Niet-periodieke terugvordering</w:t>
            </w:r>
          </w:p>
        </w:tc>
        <w:tc>
          <w:tcPr>
            <w:tcW w:w="1792" w:type="dxa"/>
            <w:vAlign w:val="bottom"/>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ontvangsten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IV. Budgettaire resultaat boekjaar (I + II + III)</w:t>
            </w:r>
          </w:p>
        </w:tc>
        <w:tc>
          <w:tcPr>
            <w:tcW w:w="1792" w:type="dxa"/>
          </w:tcPr>
          <w:p w:rsidR="00D61C4E" w:rsidRDefault="00D61C4E" w:rsidP="00362A99">
            <w:pPr>
              <w:tabs>
                <w:tab w:val="left" w:pos="360"/>
              </w:tabs>
              <w:jc w:val="right"/>
              <w:rPr>
                <w:szCs w:val="18"/>
              </w:rPr>
            </w:pPr>
            <w:r>
              <w:rPr>
                <w:szCs w:val="18"/>
              </w:rPr>
              <w:t>-8.421.682</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 Gecumuleerde budgettaire resultaat vorig boekjaar</w:t>
            </w:r>
          </w:p>
        </w:tc>
        <w:tc>
          <w:tcPr>
            <w:tcW w:w="1792" w:type="dxa"/>
          </w:tcPr>
          <w:p w:rsidR="00D61C4E" w:rsidRDefault="00D61C4E" w:rsidP="00362A99">
            <w:pPr>
              <w:tabs>
                <w:tab w:val="left" w:pos="360"/>
              </w:tabs>
              <w:jc w:val="right"/>
              <w:rPr>
                <w:szCs w:val="18"/>
              </w:rPr>
            </w:pPr>
            <w:r>
              <w:rPr>
                <w:szCs w:val="18"/>
              </w:rPr>
              <w:t>9.317.350</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 Gecumuleerde budgettaire resultaat (IV + V)</w:t>
            </w:r>
          </w:p>
        </w:tc>
        <w:tc>
          <w:tcPr>
            <w:tcW w:w="1792" w:type="dxa"/>
          </w:tcPr>
          <w:p w:rsidR="00D61C4E" w:rsidRDefault="00D61C4E" w:rsidP="00362A99">
            <w:pPr>
              <w:tabs>
                <w:tab w:val="left" w:pos="360"/>
              </w:tabs>
              <w:jc w:val="right"/>
              <w:rPr>
                <w:szCs w:val="18"/>
              </w:rPr>
            </w:pPr>
            <w:r>
              <w:rPr>
                <w:szCs w:val="18"/>
              </w:rPr>
              <w:t>895.667</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 Bestemde gelden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Bestemde gelden voor exploitatie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Bestemde gelden voor investeringen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C. Bestemde gelden voor andere verrichtingen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VIII. Resultaat op kasbasis (VI – VII)</w:t>
            </w:r>
          </w:p>
        </w:tc>
        <w:tc>
          <w:tcPr>
            <w:tcW w:w="1792" w:type="dxa"/>
          </w:tcPr>
          <w:p w:rsidR="00D61C4E" w:rsidRDefault="00D61C4E" w:rsidP="00362A99">
            <w:pPr>
              <w:tabs>
                <w:tab w:val="left" w:pos="360"/>
              </w:tabs>
              <w:jc w:val="right"/>
              <w:rPr>
                <w:szCs w:val="18"/>
              </w:rPr>
            </w:pPr>
            <w:r>
              <w:rPr>
                <w:szCs w:val="18"/>
              </w:rPr>
              <w:t>895.667</w:t>
            </w:r>
          </w:p>
        </w:tc>
      </w:tr>
      <w:tr w:rsidR="00D61C4E" w:rsidRPr="005110C2" w:rsidTr="00362A99">
        <w:trPr>
          <w:trHeight w:val="66"/>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Autofinancieringsmarge</w:t>
            </w:r>
          </w:p>
        </w:tc>
        <w:tc>
          <w:tcPr>
            <w:tcW w:w="1792" w:type="dxa"/>
          </w:tcPr>
          <w:p w:rsidR="00D61C4E" w:rsidRDefault="00D61C4E" w:rsidP="00362A99">
            <w:pPr>
              <w:tabs>
                <w:tab w:val="left" w:pos="360"/>
              </w:tabs>
              <w:jc w:val="right"/>
              <w:rPr>
                <w:szCs w:val="18"/>
              </w:rPr>
            </w:pPr>
          </w:p>
        </w:tc>
      </w:tr>
      <w:tr w:rsidR="00D61C4E" w:rsidRPr="005110C2"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Financieel draagvlak (A-B)</w:t>
            </w:r>
          </w:p>
        </w:tc>
        <w:tc>
          <w:tcPr>
            <w:tcW w:w="1792" w:type="dxa"/>
          </w:tcPr>
          <w:p w:rsidR="00D61C4E" w:rsidRDefault="00D61C4E" w:rsidP="00362A99">
            <w:pPr>
              <w:tabs>
                <w:tab w:val="left" w:pos="360"/>
              </w:tabs>
              <w:jc w:val="right"/>
              <w:rPr>
                <w:szCs w:val="18"/>
              </w:rPr>
            </w:pPr>
            <w:r>
              <w:rPr>
                <w:szCs w:val="18"/>
              </w:rPr>
              <w:t>3.812.828</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Exploitatieontvangsten</w:t>
            </w:r>
          </w:p>
        </w:tc>
        <w:tc>
          <w:tcPr>
            <w:tcW w:w="1792" w:type="dxa"/>
          </w:tcPr>
          <w:p w:rsidR="00D61C4E" w:rsidRDefault="00D61C4E" w:rsidP="00362A99">
            <w:pPr>
              <w:tabs>
                <w:tab w:val="left" w:pos="360"/>
              </w:tabs>
              <w:jc w:val="right"/>
              <w:rPr>
                <w:szCs w:val="18"/>
              </w:rPr>
            </w:pPr>
            <w:r>
              <w:rPr>
                <w:szCs w:val="18"/>
              </w:rPr>
              <w:t>42.946.855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Exploitatie-uitgaven exclusief de nettokosten van schulden</w:t>
            </w:r>
          </w:p>
          <w:p w:rsidR="00D61C4E" w:rsidRDefault="00D61C4E" w:rsidP="00362A99">
            <w:pPr>
              <w:tabs>
                <w:tab w:val="left" w:pos="360"/>
              </w:tabs>
              <w:rPr>
                <w:szCs w:val="18"/>
              </w:rPr>
            </w:pPr>
            <w:r>
              <w:rPr>
                <w:szCs w:val="18"/>
              </w:rPr>
              <w:t>(1-2)</w:t>
            </w:r>
          </w:p>
        </w:tc>
        <w:tc>
          <w:tcPr>
            <w:tcW w:w="1792" w:type="dxa"/>
          </w:tcPr>
          <w:p w:rsidR="00D61C4E" w:rsidRDefault="00D61C4E" w:rsidP="00362A99">
            <w:pPr>
              <w:tabs>
                <w:tab w:val="left" w:pos="360"/>
              </w:tabs>
              <w:jc w:val="right"/>
              <w:rPr>
                <w:szCs w:val="18"/>
              </w:rPr>
            </w:pPr>
            <w:r>
              <w:rPr>
                <w:szCs w:val="18"/>
              </w:rPr>
              <w:t>39.134.028</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Exploitatieuitgaven </w:t>
            </w:r>
          </w:p>
        </w:tc>
        <w:tc>
          <w:tcPr>
            <w:tcW w:w="1792" w:type="dxa"/>
          </w:tcPr>
          <w:p w:rsidR="00D61C4E" w:rsidRDefault="00D61C4E" w:rsidP="00362A99">
            <w:pPr>
              <w:tabs>
                <w:tab w:val="left" w:pos="360"/>
              </w:tabs>
              <w:jc w:val="right"/>
              <w:rPr>
                <w:szCs w:val="18"/>
              </w:rPr>
            </w:pPr>
            <w:r>
              <w:rPr>
                <w:szCs w:val="18"/>
              </w:rPr>
              <w:t>39.221.145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Nettokosten van de schulden</w:t>
            </w:r>
          </w:p>
        </w:tc>
        <w:tc>
          <w:tcPr>
            <w:tcW w:w="1792" w:type="dxa"/>
          </w:tcPr>
          <w:p w:rsidR="00D61C4E" w:rsidRDefault="00D61C4E" w:rsidP="00362A99">
            <w:pPr>
              <w:tabs>
                <w:tab w:val="left" w:pos="360"/>
              </w:tabs>
              <w:jc w:val="right"/>
              <w:rPr>
                <w:szCs w:val="18"/>
              </w:rPr>
            </w:pPr>
            <w:r>
              <w:rPr>
                <w:szCs w:val="18"/>
              </w:rPr>
              <w:t>87.117</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 Netto periodieke leningsuitgaven (A+B)</w:t>
            </w:r>
          </w:p>
        </w:tc>
        <w:tc>
          <w:tcPr>
            <w:tcW w:w="1792" w:type="dxa"/>
          </w:tcPr>
          <w:p w:rsidR="00D61C4E" w:rsidRDefault="00D61C4E" w:rsidP="00362A99">
            <w:pPr>
              <w:tabs>
                <w:tab w:val="left" w:pos="360"/>
              </w:tabs>
              <w:jc w:val="right"/>
              <w:rPr>
                <w:szCs w:val="18"/>
              </w:rPr>
            </w:pPr>
            <w:r>
              <w:rPr>
                <w:szCs w:val="18"/>
              </w:rPr>
              <w:t>421.838</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Netto-aflossingen van schulden</w:t>
            </w:r>
          </w:p>
        </w:tc>
        <w:tc>
          <w:tcPr>
            <w:tcW w:w="1792" w:type="dxa"/>
          </w:tcPr>
          <w:p w:rsidR="00D61C4E" w:rsidRDefault="00D61C4E" w:rsidP="00362A99">
            <w:pPr>
              <w:tabs>
                <w:tab w:val="left" w:pos="360"/>
              </w:tabs>
              <w:jc w:val="right"/>
              <w:rPr>
                <w:szCs w:val="18"/>
              </w:rPr>
            </w:pPr>
            <w:r>
              <w:rPr>
                <w:szCs w:val="18"/>
              </w:rPr>
              <w:t>334.721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Nettokosten van schulden</w:t>
            </w:r>
          </w:p>
        </w:tc>
        <w:tc>
          <w:tcPr>
            <w:tcW w:w="1792" w:type="dxa"/>
          </w:tcPr>
          <w:p w:rsidR="00D61C4E" w:rsidRDefault="00D61C4E" w:rsidP="00362A99">
            <w:pPr>
              <w:tabs>
                <w:tab w:val="left" w:pos="360"/>
              </w:tabs>
              <w:jc w:val="right"/>
              <w:rPr>
                <w:szCs w:val="18"/>
              </w:rPr>
            </w:pPr>
            <w:r>
              <w:rPr>
                <w:szCs w:val="18"/>
              </w:rPr>
              <w:t>87.117</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III. Autofinancieringsmarge (I-II)</w:t>
            </w:r>
          </w:p>
        </w:tc>
        <w:tc>
          <w:tcPr>
            <w:tcW w:w="1792" w:type="dxa"/>
          </w:tcPr>
          <w:p w:rsidR="00D61C4E" w:rsidRDefault="00D61C4E" w:rsidP="00362A99">
            <w:pPr>
              <w:tabs>
                <w:tab w:val="left" w:pos="360"/>
              </w:tabs>
              <w:jc w:val="right"/>
              <w:rPr>
                <w:szCs w:val="18"/>
              </w:rPr>
            </w:pPr>
            <w:r>
              <w:rPr>
                <w:szCs w:val="18"/>
              </w:rPr>
              <w:t>3.390.990</w:t>
            </w:r>
          </w:p>
        </w:tc>
      </w:tr>
    </w:tbl>
    <w:p w:rsidR="00D61C4E" w:rsidRDefault="00D61C4E" w:rsidP="00C432B1">
      <w:pPr>
        <w:tabs>
          <w:tab w:val="left" w:pos="360"/>
        </w:tabs>
        <w:rPr>
          <w:szCs w:val="18"/>
        </w:rPr>
      </w:pPr>
    </w:p>
    <w:p w:rsidR="00D61C4E" w:rsidRDefault="00D61C4E" w:rsidP="00C432B1">
      <w:pPr>
        <w:rPr>
          <w:szCs w:val="18"/>
        </w:rPr>
      </w:pPr>
      <w:r>
        <w:rPr>
          <w:szCs w:val="18"/>
        </w:rPr>
        <w:t>Artikel 3</w:t>
      </w:r>
    </w:p>
    <w:tbl>
      <w:tblPr>
        <w:tblW w:w="8020" w:type="dxa"/>
        <w:tblLook w:val="01E0"/>
      </w:tblPr>
      <w:tblGrid>
        <w:gridCol w:w="6228"/>
        <w:gridCol w:w="1792"/>
      </w:tblGrid>
      <w:tr w:rsidR="00D61C4E" w:rsidTr="00362A99">
        <w:trPr>
          <w:trHeight w:val="225"/>
        </w:trPr>
        <w:tc>
          <w:tcPr>
            <w:tcW w:w="6228" w:type="dxa"/>
          </w:tcPr>
          <w:p w:rsidR="00D61C4E" w:rsidRDefault="00D61C4E" w:rsidP="00362A99">
            <w:pPr>
              <w:tabs>
                <w:tab w:val="left" w:pos="360"/>
              </w:tabs>
              <w:rPr>
                <w:szCs w:val="18"/>
              </w:rPr>
            </w:pPr>
            <w:r>
              <w:rPr>
                <w:szCs w:val="18"/>
              </w:rPr>
              <w:t>Resultaat op kasbasis</w:t>
            </w:r>
          </w:p>
        </w:tc>
        <w:tc>
          <w:tcPr>
            <w:tcW w:w="1792" w:type="dxa"/>
          </w:tcPr>
          <w:p w:rsidR="00D61C4E" w:rsidRDefault="00D61C4E" w:rsidP="00362A99">
            <w:pPr>
              <w:tabs>
                <w:tab w:val="left" w:pos="360"/>
              </w:tabs>
              <w:jc w:val="right"/>
              <w:rPr>
                <w:szCs w:val="18"/>
              </w:rPr>
            </w:pPr>
            <w:r>
              <w:rPr>
                <w:szCs w:val="18"/>
              </w:rPr>
              <w:t>Jaar 2015</w:t>
            </w:r>
          </w:p>
        </w:tc>
      </w:tr>
      <w:tr w:rsidR="00D61C4E"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Exploitatie (B-A)</w:t>
            </w:r>
          </w:p>
        </w:tc>
        <w:tc>
          <w:tcPr>
            <w:tcW w:w="1792" w:type="dxa"/>
          </w:tcPr>
          <w:p w:rsidR="00D61C4E" w:rsidRDefault="00D61C4E" w:rsidP="00362A99">
            <w:pPr>
              <w:tabs>
                <w:tab w:val="left" w:pos="360"/>
              </w:tabs>
              <w:jc w:val="right"/>
              <w:rPr>
                <w:szCs w:val="18"/>
              </w:rPr>
            </w:pPr>
            <w:r>
              <w:rPr>
                <w:szCs w:val="18"/>
              </w:rPr>
              <w:t>3.409.550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40.184.877</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43.594.427</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1.a. Belastingen en boetes</w:t>
            </w:r>
          </w:p>
        </w:tc>
        <w:tc>
          <w:tcPr>
            <w:tcW w:w="1792" w:type="dxa"/>
          </w:tcPr>
          <w:p w:rsidR="00D61C4E" w:rsidRDefault="00D61C4E" w:rsidP="00362A99">
            <w:pPr>
              <w:tabs>
                <w:tab w:val="left" w:pos="360"/>
              </w:tabs>
              <w:jc w:val="right"/>
              <w:rPr>
                <w:szCs w:val="18"/>
              </w:rPr>
            </w:pPr>
            <w:r>
              <w:rPr>
                <w:szCs w:val="18"/>
              </w:rPr>
              <w:t>24.861.934</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2. Overige </w:t>
            </w:r>
          </w:p>
        </w:tc>
        <w:tc>
          <w:tcPr>
            <w:tcW w:w="1792" w:type="dxa"/>
          </w:tcPr>
          <w:p w:rsidR="00D61C4E" w:rsidRDefault="00D61C4E" w:rsidP="00362A99">
            <w:pPr>
              <w:tabs>
                <w:tab w:val="left" w:pos="360"/>
              </w:tabs>
              <w:jc w:val="right"/>
              <w:rPr>
                <w:szCs w:val="18"/>
              </w:rPr>
            </w:pPr>
            <w:r>
              <w:rPr>
                <w:szCs w:val="18"/>
              </w:rPr>
              <w:t>18.732.493</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 Investeringen (B-A)</w:t>
            </w:r>
          </w:p>
        </w:tc>
        <w:tc>
          <w:tcPr>
            <w:tcW w:w="1792" w:type="dxa"/>
          </w:tcPr>
          <w:p w:rsidR="00D61C4E" w:rsidRDefault="00D61C4E" w:rsidP="00972242">
            <w:pPr>
              <w:tabs>
                <w:tab w:val="left" w:pos="360"/>
              </w:tabs>
              <w:jc w:val="right"/>
              <w:rPr>
                <w:szCs w:val="18"/>
              </w:rPr>
            </w:pPr>
            <w:r>
              <w:rPr>
                <w:szCs w:val="18"/>
              </w:rPr>
              <w:t>-9.779.225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11.648.755</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1.869.530</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III. Andere (B-A)</w:t>
            </w:r>
          </w:p>
        </w:tc>
        <w:tc>
          <w:tcPr>
            <w:tcW w:w="1792" w:type="dxa"/>
          </w:tcPr>
          <w:p w:rsidR="00D61C4E" w:rsidRDefault="00D61C4E" w:rsidP="00362A99">
            <w:pPr>
              <w:tabs>
                <w:tab w:val="left" w:pos="360"/>
              </w:tabs>
              <w:jc w:val="right"/>
              <w:rPr>
                <w:szCs w:val="18"/>
              </w:rPr>
            </w:pPr>
            <w:r>
              <w:rPr>
                <w:szCs w:val="18"/>
              </w:rPr>
              <w:t>5.917.640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582.360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Aflossingen financiële schulden</w:t>
            </w:r>
          </w:p>
        </w:tc>
        <w:tc>
          <w:tcPr>
            <w:tcW w:w="1792" w:type="dxa"/>
          </w:tcPr>
          <w:p w:rsidR="00D61C4E" w:rsidRDefault="00D61C4E" w:rsidP="00362A99">
            <w:pPr>
              <w:tabs>
                <w:tab w:val="left" w:pos="360"/>
              </w:tabs>
              <w:jc w:val="right"/>
              <w:rPr>
                <w:szCs w:val="18"/>
              </w:rPr>
            </w:pPr>
            <w:r>
              <w:rPr>
                <w:szCs w:val="18"/>
              </w:rPr>
              <w:t>582.360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Periodieke aflossingen</w:t>
            </w:r>
          </w:p>
        </w:tc>
        <w:tc>
          <w:tcPr>
            <w:tcW w:w="1792" w:type="dxa"/>
          </w:tcPr>
          <w:p w:rsidR="00D61C4E" w:rsidRDefault="00D61C4E" w:rsidP="00362A99">
            <w:pPr>
              <w:tabs>
                <w:tab w:val="left" w:pos="360"/>
              </w:tabs>
              <w:jc w:val="right"/>
              <w:rPr>
                <w:szCs w:val="18"/>
              </w:rPr>
            </w:pPr>
            <w:r>
              <w:rPr>
                <w:szCs w:val="18"/>
              </w:rPr>
              <w:t>582.360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Niet-periodieke aflossingen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Toegestane leningen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uitgaven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6.500.000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Op te nemen leningen en leasings</w:t>
            </w:r>
          </w:p>
        </w:tc>
        <w:tc>
          <w:tcPr>
            <w:tcW w:w="1792" w:type="dxa"/>
          </w:tcPr>
          <w:p w:rsidR="00D61C4E" w:rsidRDefault="00D61C4E" w:rsidP="00362A99">
            <w:pPr>
              <w:tabs>
                <w:tab w:val="left" w:pos="360"/>
              </w:tabs>
              <w:jc w:val="right"/>
              <w:rPr>
                <w:szCs w:val="18"/>
              </w:rPr>
            </w:pPr>
            <w:r>
              <w:rPr>
                <w:szCs w:val="18"/>
              </w:rPr>
              <w:t>6.500.000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Terugvordering van aflossing van financiële schulden</w:t>
            </w:r>
          </w:p>
          <w:p w:rsidR="00D61C4E" w:rsidRDefault="00D61C4E" w:rsidP="00362A99">
            <w:pPr>
              <w:tabs>
                <w:tab w:val="left" w:pos="360"/>
              </w:tabs>
              <w:rPr>
                <w:szCs w:val="18"/>
              </w:rPr>
            </w:pPr>
            <w:r>
              <w:rPr>
                <w:szCs w:val="18"/>
              </w:rPr>
              <w:t xml:space="preserve">             a. Periodiek terugvorderingen</w:t>
            </w:r>
          </w:p>
          <w:p w:rsidR="00D61C4E" w:rsidRDefault="00D61C4E" w:rsidP="00362A99">
            <w:pPr>
              <w:tabs>
                <w:tab w:val="left" w:pos="360"/>
              </w:tabs>
              <w:rPr>
                <w:szCs w:val="18"/>
              </w:rPr>
            </w:pPr>
            <w:r>
              <w:rPr>
                <w:szCs w:val="18"/>
              </w:rPr>
              <w:t xml:space="preserve">             b. Niet-periodieke terugvordering</w:t>
            </w:r>
          </w:p>
        </w:tc>
        <w:tc>
          <w:tcPr>
            <w:tcW w:w="1792" w:type="dxa"/>
            <w:vAlign w:val="bottom"/>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ontvangsten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IV. Budgettaire resultaat boekjaar (I + II + III)</w:t>
            </w:r>
          </w:p>
        </w:tc>
        <w:tc>
          <w:tcPr>
            <w:tcW w:w="1792" w:type="dxa"/>
          </w:tcPr>
          <w:p w:rsidR="00D61C4E" w:rsidRDefault="00D61C4E" w:rsidP="00362A99">
            <w:pPr>
              <w:tabs>
                <w:tab w:val="left" w:pos="360"/>
              </w:tabs>
              <w:jc w:val="right"/>
              <w:rPr>
                <w:szCs w:val="18"/>
              </w:rPr>
            </w:pPr>
            <w:r>
              <w:rPr>
                <w:szCs w:val="18"/>
              </w:rPr>
              <w:t>-452.035</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 Gecumuleerde budgettaire resultaat vorig boekjaar</w:t>
            </w:r>
          </w:p>
        </w:tc>
        <w:tc>
          <w:tcPr>
            <w:tcW w:w="1792" w:type="dxa"/>
          </w:tcPr>
          <w:p w:rsidR="00D61C4E" w:rsidRDefault="00D61C4E" w:rsidP="00362A99">
            <w:pPr>
              <w:tabs>
                <w:tab w:val="left" w:pos="360"/>
              </w:tabs>
              <w:jc w:val="right"/>
              <w:rPr>
                <w:szCs w:val="18"/>
              </w:rPr>
            </w:pPr>
            <w:r>
              <w:rPr>
                <w:szCs w:val="18"/>
              </w:rPr>
              <w:t>895.667</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 Gecumuleerde budgettaire resultaat (IV + V)</w:t>
            </w:r>
          </w:p>
        </w:tc>
        <w:tc>
          <w:tcPr>
            <w:tcW w:w="1792" w:type="dxa"/>
          </w:tcPr>
          <w:p w:rsidR="00D61C4E" w:rsidRDefault="00D61C4E" w:rsidP="00362A99">
            <w:pPr>
              <w:tabs>
                <w:tab w:val="left" w:pos="360"/>
              </w:tabs>
              <w:jc w:val="right"/>
              <w:rPr>
                <w:szCs w:val="18"/>
              </w:rPr>
            </w:pPr>
            <w:r>
              <w:rPr>
                <w:szCs w:val="18"/>
              </w:rPr>
              <w:t>443.633</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 Bestemde gelden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Bestemde gelden voor exploitatie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Bestemde gelden voor investeringen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C. Bestemde gelden voor andere verrichtingen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VIII. Resultaat op kasbasis (VI – VII)</w:t>
            </w:r>
          </w:p>
        </w:tc>
        <w:tc>
          <w:tcPr>
            <w:tcW w:w="1792" w:type="dxa"/>
          </w:tcPr>
          <w:p w:rsidR="00D61C4E" w:rsidRDefault="00D61C4E" w:rsidP="00362A99">
            <w:pPr>
              <w:tabs>
                <w:tab w:val="left" w:pos="360"/>
              </w:tabs>
              <w:jc w:val="right"/>
              <w:rPr>
                <w:szCs w:val="18"/>
              </w:rPr>
            </w:pPr>
            <w:r>
              <w:rPr>
                <w:szCs w:val="18"/>
              </w:rPr>
              <w:t>443.633</w:t>
            </w:r>
          </w:p>
        </w:tc>
      </w:tr>
      <w:tr w:rsidR="00D61C4E" w:rsidRPr="005110C2" w:rsidTr="00362A99">
        <w:trPr>
          <w:trHeight w:val="66"/>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Autofinancieringsmarge</w:t>
            </w:r>
          </w:p>
        </w:tc>
        <w:tc>
          <w:tcPr>
            <w:tcW w:w="1792" w:type="dxa"/>
          </w:tcPr>
          <w:p w:rsidR="00D61C4E" w:rsidRDefault="00D61C4E" w:rsidP="00362A99">
            <w:pPr>
              <w:tabs>
                <w:tab w:val="left" w:pos="360"/>
              </w:tabs>
              <w:jc w:val="right"/>
              <w:rPr>
                <w:szCs w:val="18"/>
              </w:rPr>
            </w:pPr>
          </w:p>
        </w:tc>
      </w:tr>
      <w:tr w:rsidR="00D61C4E" w:rsidRPr="005110C2"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Financieel draagvlak (A-B)</w:t>
            </w:r>
          </w:p>
        </w:tc>
        <w:tc>
          <w:tcPr>
            <w:tcW w:w="1792" w:type="dxa"/>
          </w:tcPr>
          <w:p w:rsidR="00D61C4E" w:rsidRDefault="00D61C4E" w:rsidP="00362A99">
            <w:pPr>
              <w:tabs>
                <w:tab w:val="left" w:pos="360"/>
              </w:tabs>
              <w:jc w:val="right"/>
              <w:rPr>
                <w:szCs w:val="18"/>
              </w:rPr>
            </w:pPr>
            <w:r>
              <w:rPr>
                <w:szCs w:val="18"/>
              </w:rPr>
              <w:t>3.653.942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Exploitatieontvangsten</w:t>
            </w:r>
          </w:p>
        </w:tc>
        <w:tc>
          <w:tcPr>
            <w:tcW w:w="1792" w:type="dxa"/>
          </w:tcPr>
          <w:p w:rsidR="00D61C4E" w:rsidRDefault="00D61C4E" w:rsidP="00362A99">
            <w:pPr>
              <w:tabs>
                <w:tab w:val="left" w:pos="360"/>
              </w:tabs>
              <w:jc w:val="right"/>
              <w:rPr>
                <w:szCs w:val="18"/>
              </w:rPr>
            </w:pPr>
            <w:r>
              <w:rPr>
                <w:szCs w:val="18"/>
              </w:rPr>
              <w:t>43.594.427</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Exploitatie-uitgaven exclusief de nettokosten van schulden</w:t>
            </w:r>
          </w:p>
          <w:p w:rsidR="00D61C4E" w:rsidRDefault="00D61C4E" w:rsidP="00362A99">
            <w:pPr>
              <w:tabs>
                <w:tab w:val="left" w:pos="360"/>
              </w:tabs>
              <w:rPr>
                <w:szCs w:val="18"/>
              </w:rPr>
            </w:pPr>
            <w:r>
              <w:rPr>
                <w:szCs w:val="18"/>
              </w:rPr>
              <w:t>(1-2)</w:t>
            </w:r>
          </w:p>
        </w:tc>
        <w:tc>
          <w:tcPr>
            <w:tcW w:w="1792" w:type="dxa"/>
          </w:tcPr>
          <w:p w:rsidR="00D61C4E" w:rsidRDefault="00D61C4E" w:rsidP="00362A99">
            <w:pPr>
              <w:tabs>
                <w:tab w:val="left" w:pos="360"/>
              </w:tabs>
              <w:jc w:val="right"/>
              <w:rPr>
                <w:szCs w:val="18"/>
              </w:rPr>
            </w:pPr>
            <w:r>
              <w:rPr>
                <w:szCs w:val="18"/>
              </w:rPr>
              <w:t>39.940.485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Exploitatieuitgaven </w:t>
            </w:r>
          </w:p>
        </w:tc>
        <w:tc>
          <w:tcPr>
            <w:tcW w:w="1792" w:type="dxa"/>
          </w:tcPr>
          <w:p w:rsidR="00D61C4E" w:rsidRDefault="00D61C4E" w:rsidP="001953F7">
            <w:pPr>
              <w:tabs>
                <w:tab w:val="left" w:pos="360"/>
              </w:tabs>
              <w:jc w:val="right"/>
              <w:rPr>
                <w:szCs w:val="18"/>
              </w:rPr>
            </w:pPr>
            <w:r>
              <w:rPr>
                <w:szCs w:val="18"/>
              </w:rPr>
              <w:t>40.184.877</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Nettokosten van de schulden</w:t>
            </w:r>
          </w:p>
        </w:tc>
        <w:tc>
          <w:tcPr>
            <w:tcW w:w="1792" w:type="dxa"/>
          </w:tcPr>
          <w:p w:rsidR="00D61C4E" w:rsidRDefault="00D61C4E" w:rsidP="00362A99">
            <w:pPr>
              <w:tabs>
                <w:tab w:val="left" w:pos="360"/>
              </w:tabs>
              <w:jc w:val="right"/>
              <w:rPr>
                <w:szCs w:val="18"/>
              </w:rPr>
            </w:pPr>
            <w:r>
              <w:rPr>
                <w:szCs w:val="18"/>
              </w:rPr>
              <w:t>244.392</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 Netto periodieke leningsuitgaven (A+B)</w:t>
            </w:r>
          </w:p>
        </w:tc>
        <w:tc>
          <w:tcPr>
            <w:tcW w:w="1792" w:type="dxa"/>
          </w:tcPr>
          <w:p w:rsidR="00D61C4E" w:rsidRDefault="00D61C4E" w:rsidP="00362A99">
            <w:pPr>
              <w:tabs>
                <w:tab w:val="left" w:pos="360"/>
              </w:tabs>
              <w:jc w:val="right"/>
              <w:rPr>
                <w:szCs w:val="18"/>
              </w:rPr>
            </w:pPr>
            <w:r>
              <w:rPr>
                <w:szCs w:val="18"/>
              </w:rPr>
              <w:t>826.752</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Netto-aflossingen van schulden</w:t>
            </w:r>
          </w:p>
        </w:tc>
        <w:tc>
          <w:tcPr>
            <w:tcW w:w="1792" w:type="dxa"/>
          </w:tcPr>
          <w:p w:rsidR="00D61C4E" w:rsidRDefault="00D61C4E" w:rsidP="00362A99">
            <w:pPr>
              <w:tabs>
                <w:tab w:val="left" w:pos="360"/>
              </w:tabs>
              <w:jc w:val="right"/>
              <w:rPr>
                <w:szCs w:val="18"/>
              </w:rPr>
            </w:pPr>
            <w:r>
              <w:rPr>
                <w:szCs w:val="18"/>
              </w:rPr>
              <w:t>582.360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Nettokosten van schulden</w:t>
            </w:r>
          </w:p>
        </w:tc>
        <w:tc>
          <w:tcPr>
            <w:tcW w:w="1792" w:type="dxa"/>
          </w:tcPr>
          <w:p w:rsidR="00D61C4E" w:rsidRDefault="00D61C4E" w:rsidP="00362A99">
            <w:pPr>
              <w:tabs>
                <w:tab w:val="left" w:pos="360"/>
              </w:tabs>
              <w:jc w:val="right"/>
              <w:rPr>
                <w:szCs w:val="18"/>
              </w:rPr>
            </w:pPr>
            <w:r>
              <w:rPr>
                <w:szCs w:val="18"/>
              </w:rPr>
              <w:t>244.392</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III. Autofinancieringsmarge (I-II)</w:t>
            </w:r>
          </w:p>
        </w:tc>
        <w:tc>
          <w:tcPr>
            <w:tcW w:w="1792" w:type="dxa"/>
          </w:tcPr>
          <w:p w:rsidR="00D61C4E" w:rsidRDefault="00D61C4E" w:rsidP="00362A99">
            <w:pPr>
              <w:tabs>
                <w:tab w:val="left" w:pos="360"/>
              </w:tabs>
              <w:jc w:val="right"/>
              <w:rPr>
                <w:szCs w:val="18"/>
              </w:rPr>
            </w:pPr>
            <w:r>
              <w:rPr>
                <w:szCs w:val="18"/>
              </w:rPr>
              <w:t>2.827.190</w:t>
            </w:r>
          </w:p>
        </w:tc>
      </w:tr>
    </w:tbl>
    <w:p w:rsidR="00D61C4E" w:rsidRDefault="00D61C4E" w:rsidP="001953F7">
      <w:pPr>
        <w:rPr>
          <w:szCs w:val="18"/>
        </w:rPr>
      </w:pPr>
    </w:p>
    <w:p w:rsidR="00D61C4E" w:rsidRDefault="00D61C4E" w:rsidP="00362A99">
      <w:pPr>
        <w:rPr>
          <w:szCs w:val="18"/>
        </w:rPr>
      </w:pPr>
      <w:r>
        <w:rPr>
          <w:szCs w:val="18"/>
        </w:rPr>
        <w:t>Artikel 4</w:t>
      </w:r>
    </w:p>
    <w:tbl>
      <w:tblPr>
        <w:tblW w:w="8020" w:type="dxa"/>
        <w:tblLook w:val="01E0"/>
      </w:tblPr>
      <w:tblGrid>
        <w:gridCol w:w="6228"/>
        <w:gridCol w:w="1792"/>
      </w:tblGrid>
      <w:tr w:rsidR="00D61C4E" w:rsidTr="00362A99">
        <w:trPr>
          <w:trHeight w:val="225"/>
        </w:trPr>
        <w:tc>
          <w:tcPr>
            <w:tcW w:w="6228" w:type="dxa"/>
          </w:tcPr>
          <w:p w:rsidR="00D61C4E" w:rsidRDefault="00D61C4E" w:rsidP="00362A99">
            <w:pPr>
              <w:tabs>
                <w:tab w:val="left" w:pos="360"/>
              </w:tabs>
              <w:rPr>
                <w:szCs w:val="18"/>
              </w:rPr>
            </w:pPr>
            <w:r>
              <w:rPr>
                <w:szCs w:val="18"/>
              </w:rPr>
              <w:t>Resultaat op kasbasis</w:t>
            </w:r>
          </w:p>
        </w:tc>
        <w:tc>
          <w:tcPr>
            <w:tcW w:w="1792" w:type="dxa"/>
          </w:tcPr>
          <w:p w:rsidR="00D61C4E" w:rsidRDefault="00D61C4E" w:rsidP="00362A99">
            <w:pPr>
              <w:tabs>
                <w:tab w:val="left" w:pos="360"/>
              </w:tabs>
              <w:jc w:val="right"/>
              <w:rPr>
                <w:szCs w:val="18"/>
              </w:rPr>
            </w:pPr>
            <w:r>
              <w:rPr>
                <w:szCs w:val="18"/>
              </w:rPr>
              <w:t>Jaar 2016</w:t>
            </w:r>
          </w:p>
        </w:tc>
      </w:tr>
      <w:tr w:rsidR="00D61C4E"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Exploitatie (B-A)</w:t>
            </w:r>
          </w:p>
        </w:tc>
        <w:tc>
          <w:tcPr>
            <w:tcW w:w="1792" w:type="dxa"/>
          </w:tcPr>
          <w:p w:rsidR="00D61C4E" w:rsidRDefault="00D61C4E" w:rsidP="00362A99">
            <w:pPr>
              <w:tabs>
                <w:tab w:val="left" w:pos="360"/>
              </w:tabs>
              <w:jc w:val="right"/>
              <w:rPr>
                <w:szCs w:val="18"/>
              </w:rPr>
            </w:pPr>
            <w:r>
              <w:rPr>
                <w:szCs w:val="18"/>
              </w:rPr>
              <w:t>3.036.053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41.137.642</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44.173.695</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1.a. Belastingen en boetes</w:t>
            </w:r>
          </w:p>
        </w:tc>
        <w:tc>
          <w:tcPr>
            <w:tcW w:w="1792" w:type="dxa"/>
          </w:tcPr>
          <w:p w:rsidR="00D61C4E" w:rsidRDefault="00D61C4E" w:rsidP="00362A99">
            <w:pPr>
              <w:tabs>
                <w:tab w:val="left" w:pos="360"/>
              </w:tabs>
              <w:jc w:val="right"/>
              <w:rPr>
                <w:szCs w:val="18"/>
              </w:rPr>
            </w:pPr>
            <w:r>
              <w:rPr>
                <w:szCs w:val="18"/>
              </w:rPr>
              <w:t>25.084.278</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2. Overige </w:t>
            </w:r>
          </w:p>
        </w:tc>
        <w:tc>
          <w:tcPr>
            <w:tcW w:w="1792" w:type="dxa"/>
          </w:tcPr>
          <w:p w:rsidR="00D61C4E" w:rsidRDefault="00D61C4E" w:rsidP="00362A99">
            <w:pPr>
              <w:tabs>
                <w:tab w:val="left" w:pos="360"/>
              </w:tabs>
              <w:jc w:val="right"/>
              <w:rPr>
                <w:szCs w:val="18"/>
              </w:rPr>
            </w:pPr>
            <w:r>
              <w:rPr>
                <w:szCs w:val="18"/>
              </w:rPr>
              <w:t>19.089.417</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 Investeringen (B-A)</w:t>
            </w:r>
          </w:p>
        </w:tc>
        <w:tc>
          <w:tcPr>
            <w:tcW w:w="1792" w:type="dxa"/>
          </w:tcPr>
          <w:p w:rsidR="00D61C4E" w:rsidRDefault="00D61C4E" w:rsidP="00362A99">
            <w:pPr>
              <w:tabs>
                <w:tab w:val="left" w:pos="360"/>
              </w:tabs>
              <w:jc w:val="right"/>
              <w:rPr>
                <w:szCs w:val="18"/>
              </w:rPr>
            </w:pPr>
            <w:r>
              <w:rPr>
                <w:szCs w:val="18"/>
              </w:rPr>
              <w:t>-9.077.578</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10.999.578</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1.922.000</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III. Andere (B-A)</w:t>
            </w:r>
          </w:p>
        </w:tc>
        <w:tc>
          <w:tcPr>
            <w:tcW w:w="1792" w:type="dxa"/>
          </w:tcPr>
          <w:p w:rsidR="00D61C4E" w:rsidRDefault="00D61C4E" w:rsidP="00362A99">
            <w:pPr>
              <w:tabs>
                <w:tab w:val="left" w:pos="360"/>
              </w:tabs>
              <w:jc w:val="right"/>
              <w:rPr>
                <w:szCs w:val="18"/>
              </w:rPr>
            </w:pPr>
            <w:r>
              <w:rPr>
                <w:szCs w:val="18"/>
              </w:rPr>
              <w:t>5.827.917</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922.083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Aflossingen financiële schulden</w:t>
            </w:r>
          </w:p>
        </w:tc>
        <w:tc>
          <w:tcPr>
            <w:tcW w:w="1792" w:type="dxa"/>
          </w:tcPr>
          <w:p w:rsidR="00D61C4E" w:rsidRDefault="00D61C4E" w:rsidP="00362A99">
            <w:pPr>
              <w:tabs>
                <w:tab w:val="left" w:pos="360"/>
              </w:tabs>
              <w:jc w:val="right"/>
              <w:rPr>
                <w:szCs w:val="18"/>
              </w:rPr>
            </w:pPr>
            <w:r>
              <w:rPr>
                <w:szCs w:val="18"/>
              </w:rPr>
              <w:t>922.083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Periodieke aflossingen</w:t>
            </w:r>
          </w:p>
        </w:tc>
        <w:tc>
          <w:tcPr>
            <w:tcW w:w="1792" w:type="dxa"/>
          </w:tcPr>
          <w:p w:rsidR="00D61C4E" w:rsidRDefault="00D61C4E" w:rsidP="00362A99">
            <w:pPr>
              <w:tabs>
                <w:tab w:val="left" w:pos="360"/>
              </w:tabs>
              <w:jc w:val="right"/>
              <w:rPr>
                <w:szCs w:val="18"/>
              </w:rPr>
            </w:pPr>
            <w:r>
              <w:rPr>
                <w:szCs w:val="18"/>
              </w:rPr>
              <w:t>922.083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Niet-periodieke aflossingen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Toegestane leningen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uitgaven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6.750.000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Op te nemen leningen en leasings</w:t>
            </w:r>
          </w:p>
        </w:tc>
        <w:tc>
          <w:tcPr>
            <w:tcW w:w="1792" w:type="dxa"/>
          </w:tcPr>
          <w:p w:rsidR="00D61C4E" w:rsidRDefault="00D61C4E" w:rsidP="00362A99">
            <w:pPr>
              <w:tabs>
                <w:tab w:val="left" w:pos="360"/>
              </w:tabs>
              <w:jc w:val="right"/>
              <w:rPr>
                <w:szCs w:val="18"/>
              </w:rPr>
            </w:pPr>
            <w:r>
              <w:rPr>
                <w:szCs w:val="18"/>
              </w:rPr>
              <w:t>6.750.000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Terugvordering van aflossing van financiële schulden</w:t>
            </w:r>
          </w:p>
          <w:p w:rsidR="00D61C4E" w:rsidRDefault="00D61C4E" w:rsidP="00362A99">
            <w:pPr>
              <w:tabs>
                <w:tab w:val="left" w:pos="360"/>
              </w:tabs>
              <w:rPr>
                <w:szCs w:val="18"/>
              </w:rPr>
            </w:pPr>
            <w:r>
              <w:rPr>
                <w:szCs w:val="18"/>
              </w:rPr>
              <w:t xml:space="preserve">             a. Periodiek terugvorderingen</w:t>
            </w:r>
          </w:p>
          <w:p w:rsidR="00D61C4E" w:rsidRDefault="00D61C4E" w:rsidP="00362A99">
            <w:pPr>
              <w:tabs>
                <w:tab w:val="left" w:pos="360"/>
              </w:tabs>
              <w:rPr>
                <w:szCs w:val="18"/>
              </w:rPr>
            </w:pPr>
            <w:r>
              <w:rPr>
                <w:szCs w:val="18"/>
              </w:rPr>
              <w:t xml:space="preserve">             b. Niet-periodieke terugvordering</w:t>
            </w:r>
          </w:p>
        </w:tc>
        <w:tc>
          <w:tcPr>
            <w:tcW w:w="1792" w:type="dxa"/>
            <w:vAlign w:val="bottom"/>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ontvangsten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IV. Budgettaire resultaat boekjaar (I + II + III)</w:t>
            </w:r>
          </w:p>
        </w:tc>
        <w:tc>
          <w:tcPr>
            <w:tcW w:w="1792" w:type="dxa"/>
          </w:tcPr>
          <w:p w:rsidR="00D61C4E" w:rsidRDefault="00D61C4E" w:rsidP="00362A99">
            <w:pPr>
              <w:tabs>
                <w:tab w:val="left" w:pos="360"/>
              </w:tabs>
              <w:jc w:val="right"/>
              <w:rPr>
                <w:szCs w:val="18"/>
              </w:rPr>
            </w:pPr>
            <w:r>
              <w:rPr>
                <w:szCs w:val="18"/>
              </w:rPr>
              <w:t>-213.608</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 Gecumuleerde budgettaire resultaat vorig boekjaar</w:t>
            </w:r>
          </w:p>
        </w:tc>
        <w:tc>
          <w:tcPr>
            <w:tcW w:w="1792" w:type="dxa"/>
          </w:tcPr>
          <w:p w:rsidR="00D61C4E" w:rsidRDefault="00D61C4E" w:rsidP="00362A99">
            <w:pPr>
              <w:tabs>
                <w:tab w:val="left" w:pos="360"/>
              </w:tabs>
              <w:jc w:val="right"/>
              <w:rPr>
                <w:szCs w:val="18"/>
              </w:rPr>
            </w:pPr>
            <w:r>
              <w:rPr>
                <w:szCs w:val="18"/>
              </w:rPr>
              <w:t>443.633</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 Gecumuleerde budgettaire resultaat (IV + V)</w:t>
            </w:r>
          </w:p>
        </w:tc>
        <w:tc>
          <w:tcPr>
            <w:tcW w:w="1792" w:type="dxa"/>
          </w:tcPr>
          <w:p w:rsidR="00D61C4E" w:rsidRDefault="00D61C4E" w:rsidP="00362A99">
            <w:pPr>
              <w:tabs>
                <w:tab w:val="left" w:pos="360"/>
              </w:tabs>
              <w:jc w:val="right"/>
              <w:rPr>
                <w:szCs w:val="18"/>
              </w:rPr>
            </w:pPr>
            <w:r>
              <w:rPr>
                <w:szCs w:val="18"/>
              </w:rPr>
              <w:t>230.025</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 Bestemde gelden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Bestemde gelden voor exploitatie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Bestemde gelden voor investeringen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C. Bestemde gelden voor andere verrichtingen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VIII. Resultaat op kasbasis (VI – VII)</w:t>
            </w:r>
          </w:p>
        </w:tc>
        <w:tc>
          <w:tcPr>
            <w:tcW w:w="1792" w:type="dxa"/>
          </w:tcPr>
          <w:p w:rsidR="00D61C4E" w:rsidRDefault="00D61C4E" w:rsidP="00362A99">
            <w:pPr>
              <w:tabs>
                <w:tab w:val="left" w:pos="360"/>
              </w:tabs>
              <w:jc w:val="right"/>
              <w:rPr>
                <w:szCs w:val="18"/>
              </w:rPr>
            </w:pPr>
            <w:r>
              <w:rPr>
                <w:szCs w:val="18"/>
              </w:rPr>
              <w:t>230.025</w:t>
            </w:r>
          </w:p>
        </w:tc>
      </w:tr>
      <w:tr w:rsidR="00D61C4E" w:rsidRPr="005110C2" w:rsidTr="00362A99">
        <w:trPr>
          <w:trHeight w:val="66"/>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Autofinancieringsmarge</w:t>
            </w:r>
          </w:p>
        </w:tc>
        <w:tc>
          <w:tcPr>
            <w:tcW w:w="1792" w:type="dxa"/>
          </w:tcPr>
          <w:p w:rsidR="00D61C4E" w:rsidRDefault="00D61C4E" w:rsidP="00362A99">
            <w:pPr>
              <w:tabs>
                <w:tab w:val="left" w:pos="360"/>
              </w:tabs>
              <w:jc w:val="right"/>
              <w:rPr>
                <w:szCs w:val="18"/>
              </w:rPr>
            </w:pPr>
          </w:p>
        </w:tc>
      </w:tr>
      <w:tr w:rsidR="00D61C4E" w:rsidRPr="005110C2"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Financieel draagvlak (A-B)</w:t>
            </w:r>
          </w:p>
        </w:tc>
        <w:tc>
          <w:tcPr>
            <w:tcW w:w="1792" w:type="dxa"/>
          </w:tcPr>
          <w:p w:rsidR="00D61C4E" w:rsidRDefault="00D61C4E" w:rsidP="00362A99">
            <w:pPr>
              <w:tabs>
                <w:tab w:val="left" w:pos="360"/>
              </w:tabs>
              <w:jc w:val="right"/>
              <w:rPr>
                <w:szCs w:val="18"/>
              </w:rPr>
            </w:pPr>
            <w:r>
              <w:rPr>
                <w:szCs w:val="18"/>
              </w:rPr>
              <w:t>3.441.089</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Exploitatieontvangsten</w:t>
            </w:r>
          </w:p>
        </w:tc>
        <w:tc>
          <w:tcPr>
            <w:tcW w:w="1792" w:type="dxa"/>
          </w:tcPr>
          <w:p w:rsidR="00D61C4E" w:rsidRDefault="00D61C4E" w:rsidP="00362A99">
            <w:pPr>
              <w:tabs>
                <w:tab w:val="left" w:pos="360"/>
              </w:tabs>
              <w:jc w:val="right"/>
              <w:rPr>
                <w:szCs w:val="18"/>
              </w:rPr>
            </w:pPr>
            <w:r>
              <w:rPr>
                <w:szCs w:val="18"/>
              </w:rPr>
              <w:t>44.173.695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Exploitatie-uitgaven exclusief de nettokosten van schulden</w:t>
            </w:r>
          </w:p>
          <w:p w:rsidR="00D61C4E" w:rsidRDefault="00D61C4E" w:rsidP="00362A99">
            <w:pPr>
              <w:tabs>
                <w:tab w:val="left" w:pos="360"/>
              </w:tabs>
              <w:rPr>
                <w:szCs w:val="18"/>
              </w:rPr>
            </w:pPr>
            <w:r>
              <w:rPr>
                <w:szCs w:val="18"/>
              </w:rPr>
              <w:t>(1-2)</w:t>
            </w:r>
          </w:p>
        </w:tc>
        <w:tc>
          <w:tcPr>
            <w:tcW w:w="1792" w:type="dxa"/>
          </w:tcPr>
          <w:p w:rsidR="00D61C4E" w:rsidRDefault="00D61C4E" w:rsidP="00362A99">
            <w:pPr>
              <w:tabs>
                <w:tab w:val="left" w:pos="360"/>
              </w:tabs>
              <w:jc w:val="right"/>
              <w:rPr>
                <w:szCs w:val="18"/>
              </w:rPr>
            </w:pPr>
            <w:r>
              <w:rPr>
                <w:szCs w:val="18"/>
              </w:rPr>
              <w:t>40.732.606</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Exploitatieuitgaven </w:t>
            </w:r>
          </w:p>
        </w:tc>
        <w:tc>
          <w:tcPr>
            <w:tcW w:w="1792" w:type="dxa"/>
          </w:tcPr>
          <w:p w:rsidR="00D61C4E" w:rsidRDefault="00D61C4E" w:rsidP="00362A99">
            <w:pPr>
              <w:tabs>
                <w:tab w:val="left" w:pos="360"/>
              </w:tabs>
              <w:jc w:val="right"/>
              <w:rPr>
                <w:szCs w:val="18"/>
              </w:rPr>
            </w:pPr>
            <w:r>
              <w:rPr>
                <w:szCs w:val="18"/>
              </w:rPr>
              <w:t>41.137.642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Nettokosten van de schulden</w:t>
            </w:r>
          </w:p>
        </w:tc>
        <w:tc>
          <w:tcPr>
            <w:tcW w:w="1792" w:type="dxa"/>
          </w:tcPr>
          <w:p w:rsidR="00D61C4E" w:rsidRDefault="00D61C4E" w:rsidP="00362A99">
            <w:pPr>
              <w:tabs>
                <w:tab w:val="left" w:pos="360"/>
              </w:tabs>
              <w:jc w:val="right"/>
              <w:rPr>
                <w:szCs w:val="18"/>
              </w:rPr>
            </w:pPr>
            <w:r>
              <w:rPr>
                <w:szCs w:val="18"/>
              </w:rPr>
              <w:t>405.037</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 Netto periodieke leningsuitgaven (A+B)</w:t>
            </w:r>
          </w:p>
        </w:tc>
        <w:tc>
          <w:tcPr>
            <w:tcW w:w="1792" w:type="dxa"/>
          </w:tcPr>
          <w:p w:rsidR="00D61C4E" w:rsidRDefault="00D61C4E" w:rsidP="00362A99">
            <w:pPr>
              <w:tabs>
                <w:tab w:val="left" w:pos="360"/>
              </w:tabs>
              <w:jc w:val="right"/>
              <w:rPr>
                <w:szCs w:val="18"/>
              </w:rPr>
            </w:pPr>
            <w:r>
              <w:rPr>
                <w:szCs w:val="18"/>
              </w:rPr>
              <w:t>1.327.119</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Netto-aflossingen van schulden</w:t>
            </w:r>
          </w:p>
        </w:tc>
        <w:tc>
          <w:tcPr>
            <w:tcW w:w="1792" w:type="dxa"/>
          </w:tcPr>
          <w:p w:rsidR="00D61C4E" w:rsidRDefault="00D61C4E" w:rsidP="00362A99">
            <w:pPr>
              <w:tabs>
                <w:tab w:val="left" w:pos="360"/>
              </w:tabs>
              <w:jc w:val="right"/>
              <w:rPr>
                <w:szCs w:val="18"/>
              </w:rPr>
            </w:pPr>
            <w:r>
              <w:rPr>
                <w:szCs w:val="18"/>
              </w:rPr>
              <w:t>922.083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Nettokosten van schulden</w:t>
            </w:r>
          </w:p>
        </w:tc>
        <w:tc>
          <w:tcPr>
            <w:tcW w:w="1792" w:type="dxa"/>
          </w:tcPr>
          <w:p w:rsidR="00D61C4E" w:rsidRDefault="00D61C4E" w:rsidP="00362A99">
            <w:pPr>
              <w:tabs>
                <w:tab w:val="left" w:pos="360"/>
              </w:tabs>
              <w:jc w:val="right"/>
              <w:rPr>
                <w:szCs w:val="18"/>
              </w:rPr>
            </w:pPr>
            <w:r>
              <w:rPr>
                <w:szCs w:val="18"/>
              </w:rPr>
              <w:t>405.037</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III. Autofinancieringsmarge (I-II)</w:t>
            </w:r>
          </w:p>
        </w:tc>
        <w:tc>
          <w:tcPr>
            <w:tcW w:w="1792" w:type="dxa"/>
          </w:tcPr>
          <w:p w:rsidR="00D61C4E" w:rsidRDefault="00D61C4E" w:rsidP="00362A99">
            <w:pPr>
              <w:tabs>
                <w:tab w:val="left" w:pos="360"/>
              </w:tabs>
              <w:jc w:val="right"/>
              <w:rPr>
                <w:szCs w:val="18"/>
              </w:rPr>
            </w:pPr>
            <w:r>
              <w:rPr>
                <w:szCs w:val="18"/>
              </w:rPr>
              <w:t>2.113.970</w:t>
            </w:r>
          </w:p>
        </w:tc>
      </w:tr>
    </w:tbl>
    <w:p w:rsidR="00D61C4E" w:rsidRPr="00306E71" w:rsidRDefault="00D61C4E" w:rsidP="00362A99">
      <w:pPr>
        <w:rPr>
          <w:szCs w:val="18"/>
        </w:rPr>
      </w:pPr>
    </w:p>
    <w:p w:rsidR="00D61C4E" w:rsidRDefault="00D61C4E" w:rsidP="00362A99">
      <w:pPr>
        <w:rPr>
          <w:szCs w:val="18"/>
        </w:rPr>
      </w:pPr>
      <w:r>
        <w:rPr>
          <w:szCs w:val="18"/>
        </w:rPr>
        <w:t>Artikel 5</w:t>
      </w:r>
    </w:p>
    <w:tbl>
      <w:tblPr>
        <w:tblW w:w="8020" w:type="dxa"/>
        <w:tblLook w:val="01E0"/>
      </w:tblPr>
      <w:tblGrid>
        <w:gridCol w:w="6228"/>
        <w:gridCol w:w="1792"/>
      </w:tblGrid>
      <w:tr w:rsidR="00D61C4E" w:rsidTr="00362A99">
        <w:trPr>
          <w:trHeight w:val="225"/>
        </w:trPr>
        <w:tc>
          <w:tcPr>
            <w:tcW w:w="6228" w:type="dxa"/>
          </w:tcPr>
          <w:p w:rsidR="00D61C4E" w:rsidRDefault="00D61C4E" w:rsidP="00362A99">
            <w:pPr>
              <w:tabs>
                <w:tab w:val="left" w:pos="360"/>
              </w:tabs>
              <w:rPr>
                <w:szCs w:val="18"/>
              </w:rPr>
            </w:pPr>
            <w:r>
              <w:rPr>
                <w:szCs w:val="18"/>
              </w:rPr>
              <w:t>Resultaat op kasbasis</w:t>
            </w:r>
          </w:p>
        </w:tc>
        <w:tc>
          <w:tcPr>
            <w:tcW w:w="1792" w:type="dxa"/>
          </w:tcPr>
          <w:p w:rsidR="00D61C4E" w:rsidRDefault="00D61C4E" w:rsidP="00362A99">
            <w:pPr>
              <w:tabs>
                <w:tab w:val="left" w:pos="360"/>
              </w:tabs>
              <w:jc w:val="right"/>
              <w:rPr>
                <w:szCs w:val="18"/>
              </w:rPr>
            </w:pPr>
            <w:r>
              <w:rPr>
                <w:szCs w:val="18"/>
              </w:rPr>
              <w:t>Jaar 2017</w:t>
            </w:r>
          </w:p>
        </w:tc>
      </w:tr>
      <w:tr w:rsidR="00D61C4E"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Exploitatie (B-A)</w:t>
            </w:r>
          </w:p>
        </w:tc>
        <w:tc>
          <w:tcPr>
            <w:tcW w:w="1792" w:type="dxa"/>
          </w:tcPr>
          <w:p w:rsidR="00D61C4E" w:rsidRDefault="00D61C4E" w:rsidP="00362A99">
            <w:pPr>
              <w:tabs>
                <w:tab w:val="left" w:pos="360"/>
              </w:tabs>
              <w:jc w:val="right"/>
              <w:rPr>
                <w:szCs w:val="18"/>
              </w:rPr>
            </w:pPr>
            <w:r>
              <w:rPr>
                <w:szCs w:val="18"/>
              </w:rPr>
              <w:t>2.874.776</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41.847.147</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44.721.924</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1.a. Belastingen en boetes</w:t>
            </w:r>
          </w:p>
        </w:tc>
        <w:tc>
          <w:tcPr>
            <w:tcW w:w="1792" w:type="dxa"/>
          </w:tcPr>
          <w:p w:rsidR="00D61C4E" w:rsidRDefault="00D61C4E" w:rsidP="00362A99">
            <w:pPr>
              <w:tabs>
                <w:tab w:val="left" w:pos="360"/>
              </w:tabs>
              <w:jc w:val="right"/>
              <w:rPr>
                <w:szCs w:val="18"/>
              </w:rPr>
            </w:pPr>
            <w:r>
              <w:rPr>
                <w:szCs w:val="18"/>
              </w:rPr>
              <w:t>25.309.214</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2. Overige </w:t>
            </w:r>
          </w:p>
        </w:tc>
        <w:tc>
          <w:tcPr>
            <w:tcW w:w="1792" w:type="dxa"/>
          </w:tcPr>
          <w:p w:rsidR="00D61C4E" w:rsidRDefault="00D61C4E" w:rsidP="00362A99">
            <w:pPr>
              <w:tabs>
                <w:tab w:val="left" w:pos="360"/>
              </w:tabs>
              <w:jc w:val="right"/>
              <w:rPr>
                <w:szCs w:val="18"/>
              </w:rPr>
            </w:pPr>
            <w:r>
              <w:rPr>
                <w:szCs w:val="18"/>
              </w:rPr>
              <w:t>19.412.710</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 Investeringen (B-A)</w:t>
            </w:r>
          </w:p>
        </w:tc>
        <w:tc>
          <w:tcPr>
            <w:tcW w:w="1792" w:type="dxa"/>
          </w:tcPr>
          <w:p w:rsidR="00D61C4E" w:rsidRDefault="00D61C4E" w:rsidP="00362A99">
            <w:pPr>
              <w:tabs>
                <w:tab w:val="left" w:pos="360"/>
              </w:tabs>
              <w:jc w:val="right"/>
              <w:rPr>
                <w:szCs w:val="18"/>
              </w:rPr>
            </w:pPr>
            <w:r>
              <w:rPr>
                <w:szCs w:val="18"/>
              </w:rPr>
              <w:t>-7.228.423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9.451.123</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2.222.700</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III. Andere (B-A)</w:t>
            </w:r>
          </w:p>
        </w:tc>
        <w:tc>
          <w:tcPr>
            <w:tcW w:w="1792" w:type="dxa"/>
          </w:tcPr>
          <w:p w:rsidR="00D61C4E" w:rsidRDefault="00D61C4E" w:rsidP="00362A99">
            <w:pPr>
              <w:tabs>
                <w:tab w:val="left" w:pos="360"/>
              </w:tabs>
              <w:jc w:val="right"/>
              <w:rPr>
                <w:szCs w:val="18"/>
              </w:rPr>
            </w:pPr>
            <w:r>
              <w:rPr>
                <w:szCs w:val="18"/>
              </w:rPr>
              <w:t>4.508.870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1.241.130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Aflossingen financiële schulden</w:t>
            </w:r>
          </w:p>
        </w:tc>
        <w:tc>
          <w:tcPr>
            <w:tcW w:w="1792" w:type="dxa"/>
          </w:tcPr>
          <w:p w:rsidR="00D61C4E" w:rsidRDefault="00D61C4E" w:rsidP="00362A99">
            <w:pPr>
              <w:tabs>
                <w:tab w:val="left" w:pos="360"/>
              </w:tabs>
              <w:jc w:val="right"/>
              <w:rPr>
                <w:szCs w:val="18"/>
              </w:rPr>
            </w:pPr>
            <w:r>
              <w:rPr>
                <w:szCs w:val="18"/>
              </w:rPr>
              <w:t>1.241.130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Periodieke aflossingen</w:t>
            </w:r>
          </w:p>
        </w:tc>
        <w:tc>
          <w:tcPr>
            <w:tcW w:w="1792" w:type="dxa"/>
          </w:tcPr>
          <w:p w:rsidR="00D61C4E" w:rsidRDefault="00D61C4E" w:rsidP="00362A99">
            <w:pPr>
              <w:tabs>
                <w:tab w:val="left" w:pos="360"/>
              </w:tabs>
              <w:jc w:val="right"/>
              <w:rPr>
                <w:szCs w:val="18"/>
              </w:rPr>
            </w:pPr>
            <w:r>
              <w:rPr>
                <w:szCs w:val="18"/>
              </w:rPr>
              <w:t>1.241.130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Niet-periodieke aflossingen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Toegestane leningen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uitgaven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5.750.000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Op te nemen leningen en leasings</w:t>
            </w:r>
          </w:p>
        </w:tc>
        <w:tc>
          <w:tcPr>
            <w:tcW w:w="1792" w:type="dxa"/>
          </w:tcPr>
          <w:p w:rsidR="00D61C4E" w:rsidRDefault="00D61C4E" w:rsidP="00362A99">
            <w:pPr>
              <w:tabs>
                <w:tab w:val="left" w:pos="360"/>
              </w:tabs>
              <w:jc w:val="right"/>
              <w:rPr>
                <w:szCs w:val="18"/>
              </w:rPr>
            </w:pPr>
            <w:r>
              <w:rPr>
                <w:szCs w:val="18"/>
              </w:rPr>
              <w:t>5.750.000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Terugvordering van aflossing van financiële schulden</w:t>
            </w:r>
          </w:p>
          <w:p w:rsidR="00D61C4E" w:rsidRDefault="00D61C4E" w:rsidP="00362A99">
            <w:pPr>
              <w:tabs>
                <w:tab w:val="left" w:pos="360"/>
              </w:tabs>
              <w:rPr>
                <w:szCs w:val="18"/>
              </w:rPr>
            </w:pPr>
            <w:r>
              <w:rPr>
                <w:szCs w:val="18"/>
              </w:rPr>
              <w:t xml:space="preserve">             a. Periodiek terugvorderingen</w:t>
            </w:r>
          </w:p>
          <w:p w:rsidR="00D61C4E" w:rsidRDefault="00D61C4E" w:rsidP="00362A99">
            <w:pPr>
              <w:tabs>
                <w:tab w:val="left" w:pos="360"/>
              </w:tabs>
              <w:rPr>
                <w:szCs w:val="18"/>
              </w:rPr>
            </w:pPr>
            <w:r>
              <w:rPr>
                <w:szCs w:val="18"/>
              </w:rPr>
              <w:t xml:space="preserve">             b. Niet-periodieke terugvordering</w:t>
            </w:r>
          </w:p>
        </w:tc>
        <w:tc>
          <w:tcPr>
            <w:tcW w:w="1792" w:type="dxa"/>
            <w:vAlign w:val="bottom"/>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ontvangsten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IV. Budgettaire resultaat boekjaar (I + II + III)</w:t>
            </w:r>
          </w:p>
        </w:tc>
        <w:tc>
          <w:tcPr>
            <w:tcW w:w="1792" w:type="dxa"/>
          </w:tcPr>
          <w:p w:rsidR="00D61C4E" w:rsidRDefault="00D61C4E" w:rsidP="00362A99">
            <w:pPr>
              <w:tabs>
                <w:tab w:val="left" w:pos="360"/>
              </w:tabs>
              <w:jc w:val="right"/>
              <w:rPr>
                <w:szCs w:val="18"/>
              </w:rPr>
            </w:pPr>
            <w:r>
              <w:rPr>
                <w:szCs w:val="18"/>
              </w:rPr>
              <w:t>155.223</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 Gecumuleerde budgettaire resultaat vorig boekjaar</w:t>
            </w:r>
          </w:p>
        </w:tc>
        <w:tc>
          <w:tcPr>
            <w:tcW w:w="1792" w:type="dxa"/>
          </w:tcPr>
          <w:p w:rsidR="00D61C4E" w:rsidRDefault="00D61C4E" w:rsidP="00362A99">
            <w:pPr>
              <w:tabs>
                <w:tab w:val="left" w:pos="360"/>
              </w:tabs>
              <w:jc w:val="right"/>
              <w:rPr>
                <w:szCs w:val="18"/>
              </w:rPr>
            </w:pPr>
            <w:r>
              <w:rPr>
                <w:szCs w:val="18"/>
              </w:rPr>
              <w:t>230.025</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 Gecumuleerde budgettaire resultaat (IV + V)</w:t>
            </w:r>
          </w:p>
        </w:tc>
        <w:tc>
          <w:tcPr>
            <w:tcW w:w="1792" w:type="dxa"/>
          </w:tcPr>
          <w:p w:rsidR="00D61C4E" w:rsidRDefault="00D61C4E" w:rsidP="00362A99">
            <w:pPr>
              <w:tabs>
                <w:tab w:val="left" w:pos="360"/>
              </w:tabs>
              <w:jc w:val="right"/>
              <w:rPr>
                <w:szCs w:val="18"/>
              </w:rPr>
            </w:pPr>
            <w:r>
              <w:rPr>
                <w:szCs w:val="18"/>
              </w:rPr>
              <w:t>385.248</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 Bestemde gelden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Bestemde gelden voor exploitatie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Bestemde gelden voor investeringen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C. Bestemde gelden voor andere verrichtingen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VIII. Resultaat op kasbasis (VI – VII)</w:t>
            </w:r>
          </w:p>
        </w:tc>
        <w:tc>
          <w:tcPr>
            <w:tcW w:w="1792" w:type="dxa"/>
          </w:tcPr>
          <w:p w:rsidR="00D61C4E" w:rsidRDefault="00D61C4E" w:rsidP="00362A99">
            <w:pPr>
              <w:tabs>
                <w:tab w:val="left" w:pos="360"/>
              </w:tabs>
              <w:jc w:val="right"/>
              <w:rPr>
                <w:szCs w:val="18"/>
              </w:rPr>
            </w:pPr>
            <w:r>
              <w:rPr>
                <w:szCs w:val="18"/>
              </w:rPr>
              <w:t>385.248</w:t>
            </w:r>
          </w:p>
        </w:tc>
      </w:tr>
      <w:tr w:rsidR="00D61C4E" w:rsidRPr="005110C2" w:rsidTr="00362A99">
        <w:trPr>
          <w:trHeight w:val="66"/>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Autofinancieringsmarge</w:t>
            </w:r>
          </w:p>
        </w:tc>
        <w:tc>
          <w:tcPr>
            <w:tcW w:w="1792" w:type="dxa"/>
          </w:tcPr>
          <w:p w:rsidR="00D61C4E" w:rsidRDefault="00D61C4E" w:rsidP="00362A99">
            <w:pPr>
              <w:tabs>
                <w:tab w:val="left" w:pos="360"/>
              </w:tabs>
              <w:jc w:val="right"/>
              <w:rPr>
                <w:szCs w:val="18"/>
              </w:rPr>
            </w:pPr>
          </w:p>
        </w:tc>
      </w:tr>
      <w:tr w:rsidR="00D61C4E" w:rsidRPr="005110C2"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Financieel draagvlak (A-B)</w:t>
            </w:r>
          </w:p>
        </w:tc>
        <w:tc>
          <w:tcPr>
            <w:tcW w:w="1792" w:type="dxa"/>
          </w:tcPr>
          <w:p w:rsidR="00D61C4E" w:rsidRDefault="00D61C4E" w:rsidP="00362A99">
            <w:pPr>
              <w:tabs>
                <w:tab w:val="left" w:pos="360"/>
              </w:tabs>
              <w:jc w:val="right"/>
              <w:rPr>
                <w:szCs w:val="18"/>
              </w:rPr>
            </w:pPr>
            <w:r>
              <w:rPr>
                <w:szCs w:val="18"/>
              </w:rPr>
              <w:t>3.404.559</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Exploitatieontvangsten</w:t>
            </w:r>
          </w:p>
        </w:tc>
        <w:tc>
          <w:tcPr>
            <w:tcW w:w="1792" w:type="dxa"/>
          </w:tcPr>
          <w:p w:rsidR="00D61C4E" w:rsidRDefault="00D61C4E" w:rsidP="00362A99">
            <w:pPr>
              <w:tabs>
                <w:tab w:val="left" w:pos="360"/>
              </w:tabs>
              <w:jc w:val="right"/>
              <w:rPr>
                <w:szCs w:val="18"/>
              </w:rPr>
            </w:pPr>
            <w:r>
              <w:rPr>
                <w:szCs w:val="18"/>
              </w:rPr>
              <w:t>44.721.924</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Exploitatie-uitgaven exclusief de nettokosten van schulden</w:t>
            </w:r>
          </w:p>
          <w:p w:rsidR="00D61C4E" w:rsidRDefault="00D61C4E" w:rsidP="00362A99">
            <w:pPr>
              <w:tabs>
                <w:tab w:val="left" w:pos="360"/>
              </w:tabs>
              <w:rPr>
                <w:szCs w:val="18"/>
              </w:rPr>
            </w:pPr>
            <w:r>
              <w:rPr>
                <w:szCs w:val="18"/>
              </w:rPr>
              <w:t>(1-2)</w:t>
            </w:r>
          </w:p>
        </w:tc>
        <w:tc>
          <w:tcPr>
            <w:tcW w:w="1792" w:type="dxa"/>
          </w:tcPr>
          <w:p w:rsidR="00D61C4E" w:rsidRDefault="00D61C4E" w:rsidP="00362A99">
            <w:pPr>
              <w:tabs>
                <w:tab w:val="left" w:pos="360"/>
              </w:tabs>
              <w:jc w:val="right"/>
              <w:rPr>
                <w:szCs w:val="18"/>
              </w:rPr>
            </w:pPr>
            <w:r>
              <w:rPr>
                <w:szCs w:val="18"/>
              </w:rPr>
              <w:t>41.317.365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Exploitatieuitgaven </w:t>
            </w:r>
          </w:p>
        </w:tc>
        <w:tc>
          <w:tcPr>
            <w:tcW w:w="1792" w:type="dxa"/>
          </w:tcPr>
          <w:p w:rsidR="00D61C4E" w:rsidRDefault="00D61C4E" w:rsidP="00362A99">
            <w:pPr>
              <w:tabs>
                <w:tab w:val="left" w:pos="360"/>
              </w:tabs>
              <w:jc w:val="right"/>
              <w:rPr>
                <w:szCs w:val="18"/>
              </w:rPr>
            </w:pPr>
            <w:r>
              <w:rPr>
                <w:szCs w:val="18"/>
              </w:rPr>
              <w:t>41.847.147</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Nettokosten van de schulden</w:t>
            </w:r>
          </w:p>
        </w:tc>
        <w:tc>
          <w:tcPr>
            <w:tcW w:w="1792" w:type="dxa"/>
          </w:tcPr>
          <w:p w:rsidR="00D61C4E" w:rsidRDefault="00D61C4E" w:rsidP="00362A99">
            <w:pPr>
              <w:tabs>
                <w:tab w:val="left" w:pos="360"/>
              </w:tabs>
              <w:jc w:val="right"/>
              <w:rPr>
                <w:szCs w:val="18"/>
              </w:rPr>
            </w:pPr>
            <w:r>
              <w:rPr>
                <w:szCs w:val="18"/>
              </w:rPr>
              <w:t>529.783</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 Netto periodieke leningsuitgaven (A+B)</w:t>
            </w:r>
          </w:p>
        </w:tc>
        <w:tc>
          <w:tcPr>
            <w:tcW w:w="1792" w:type="dxa"/>
          </w:tcPr>
          <w:p w:rsidR="00D61C4E" w:rsidRDefault="00D61C4E" w:rsidP="00362A99">
            <w:pPr>
              <w:tabs>
                <w:tab w:val="left" w:pos="360"/>
              </w:tabs>
              <w:jc w:val="right"/>
              <w:rPr>
                <w:szCs w:val="18"/>
              </w:rPr>
            </w:pPr>
            <w:r>
              <w:rPr>
                <w:szCs w:val="18"/>
              </w:rPr>
              <w:t>1.770.913</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Netto-aflossingen van schulden</w:t>
            </w:r>
          </w:p>
        </w:tc>
        <w:tc>
          <w:tcPr>
            <w:tcW w:w="1792" w:type="dxa"/>
          </w:tcPr>
          <w:p w:rsidR="00D61C4E" w:rsidRDefault="00D61C4E" w:rsidP="00362A99">
            <w:pPr>
              <w:tabs>
                <w:tab w:val="left" w:pos="360"/>
              </w:tabs>
              <w:jc w:val="right"/>
              <w:rPr>
                <w:szCs w:val="18"/>
              </w:rPr>
            </w:pPr>
            <w:r>
              <w:rPr>
                <w:szCs w:val="18"/>
              </w:rPr>
              <w:t>1.241.130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Nettokosten van schulden</w:t>
            </w:r>
          </w:p>
        </w:tc>
        <w:tc>
          <w:tcPr>
            <w:tcW w:w="1792" w:type="dxa"/>
          </w:tcPr>
          <w:p w:rsidR="00D61C4E" w:rsidRDefault="00D61C4E" w:rsidP="00362A99">
            <w:pPr>
              <w:tabs>
                <w:tab w:val="left" w:pos="360"/>
              </w:tabs>
              <w:jc w:val="right"/>
              <w:rPr>
                <w:szCs w:val="18"/>
              </w:rPr>
            </w:pPr>
            <w:r>
              <w:rPr>
                <w:szCs w:val="18"/>
              </w:rPr>
              <w:t>529.783</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III. Autofinancieringsmarge (I-II)</w:t>
            </w:r>
          </w:p>
        </w:tc>
        <w:tc>
          <w:tcPr>
            <w:tcW w:w="1792" w:type="dxa"/>
          </w:tcPr>
          <w:p w:rsidR="00D61C4E" w:rsidRDefault="00D61C4E" w:rsidP="00362A99">
            <w:pPr>
              <w:tabs>
                <w:tab w:val="left" w:pos="360"/>
              </w:tabs>
              <w:jc w:val="right"/>
              <w:rPr>
                <w:szCs w:val="18"/>
              </w:rPr>
            </w:pPr>
            <w:r>
              <w:rPr>
                <w:szCs w:val="18"/>
              </w:rPr>
              <w:t>1.633.646</w:t>
            </w:r>
          </w:p>
        </w:tc>
      </w:tr>
    </w:tbl>
    <w:p w:rsidR="00D61C4E" w:rsidRDefault="00D61C4E" w:rsidP="00362A99">
      <w:pPr>
        <w:rPr>
          <w:szCs w:val="18"/>
        </w:rPr>
      </w:pPr>
    </w:p>
    <w:p w:rsidR="00D61C4E" w:rsidRDefault="00D61C4E" w:rsidP="00362A99">
      <w:pPr>
        <w:rPr>
          <w:szCs w:val="18"/>
        </w:rPr>
      </w:pPr>
      <w:r>
        <w:rPr>
          <w:szCs w:val="18"/>
        </w:rPr>
        <w:t>Artikel 6</w:t>
      </w:r>
    </w:p>
    <w:tbl>
      <w:tblPr>
        <w:tblW w:w="8020" w:type="dxa"/>
        <w:tblLook w:val="01E0"/>
      </w:tblPr>
      <w:tblGrid>
        <w:gridCol w:w="6228"/>
        <w:gridCol w:w="1792"/>
      </w:tblGrid>
      <w:tr w:rsidR="00D61C4E" w:rsidTr="00362A99">
        <w:trPr>
          <w:trHeight w:val="225"/>
        </w:trPr>
        <w:tc>
          <w:tcPr>
            <w:tcW w:w="6228" w:type="dxa"/>
          </w:tcPr>
          <w:p w:rsidR="00D61C4E" w:rsidRDefault="00D61C4E" w:rsidP="00362A99">
            <w:pPr>
              <w:tabs>
                <w:tab w:val="left" w:pos="360"/>
              </w:tabs>
              <w:rPr>
                <w:szCs w:val="18"/>
              </w:rPr>
            </w:pPr>
            <w:r>
              <w:rPr>
                <w:szCs w:val="18"/>
              </w:rPr>
              <w:t>Resultaat op kasbasis</w:t>
            </w:r>
          </w:p>
        </w:tc>
        <w:tc>
          <w:tcPr>
            <w:tcW w:w="1792" w:type="dxa"/>
          </w:tcPr>
          <w:p w:rsidR="00D61C4E" w:rsidRDefault="00D61C4E" w:rsidP="00362A99">
            <w:pPr>
              <w:tabs>
                <w:tab w:val="left" w:pos="360"/>
              </w:tabs>
              <w:jc w:val="right"/>
              <w:rPr>
                <w:szCs w:val="18"/>
              </w:rPr>
            </w:pPr>
            <w:r>
              <w:rPr>
                <w:szCs w:val="18"/>
              </w:rPr>
              <w:t>Jaar 2018</w:t>
            </w:r>
          </w:p>
        </w:tc>
      </w:tr>
      <w:tr w:rsidR="00D61C4E"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Exploitatie (B-A)</w:t>
            </w:r>
          </w:p>
        </w:tc>
        <w:tc>
          <w:tcPr>
            <w:tcW w:w="1792" w:type="dxa"/>
          </w:tcPr>
          <w:p w:rsidR="00D61C4E" w:rsidRDefault="00D61C4E" w:rsidP="00362A99">
            <w:pPr>
              <w:tabs>
                <w:tab w:val="left" w:pos="360"/>
              </w:tabs>
              <w:jc w:val="right"/>
              <w:rPr>
                <w:szCs w:val="18"/>
              </w:rPr>
            </w:pPr>
            <w:r>
              <w:rPr>
                <w:szCs w:val="18"/>
              </w:rPr>
              <w:t>2.741.532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42.625.302</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45.366.833</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1.a. Belastingen en boetes</w:t>
            </w:r>
          </w:p>
        </w:tc>
        <w:tc>
          <w:tcPr>
            <w:tcW w:w="1792" w:type="dxa"/>
          </w:tcPr>
          <w:p w:rsidR="00D61C4E" w:rsidRDefault="00D61C4E" w:rsidP="00362A99">
            <w:pPr>
              <w:tabs>
                <w:tab w:val="left" w:pos="360"/>
              </w:tabs>
              <w:jc w:val="right"/>
              <w:rPr>
                <w:szCs w:val="18"/>
              </w:rPr>
            </w:pPr>
            <w:r>
              <w:rPr>
                <w:szCs w:val="18"/>
              </w:rPr>
              <w:t>25.526.785</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2. Overige </w:t>
            </w:r>
          </w:p>
        </w:tc>
        <w:tc>
          <w:tcPr>
            <w:tcW w:w="1792" w:type="dxa"/>
          </w:tcPr>
          <w:p w:rsidR="00D61C4E" w:rsidRDefault="00D61C4E" w:rsidP="00362A99">
            <w:pPr>
              <w:tabs>
                <w:tab w:val="left" w:pos="360"/>
              </w:tabs>
              <w:jc w:val="right"/>
              <w:rPr>
                <w:szCs w:val="18"/>
              </w:rPr>
            </w:pPr>
            <w:r>
              <w:rPr>
                <w:szCs w:val="18"/>
              </w:rPr>
              <w:t>19.840.048</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 Investeringen (B-A)</w:t>
            </w:r>
          </w:p>
        </w:tc>
        <w:tc>
          <w:tcPr>
            <w:tcW w:w="1792" w:type="dxa"/>
          </w:tcPr>
          <w:p w:rsidR="00D61C4E" w:rsidRDefault="00D61C4E" w:rsidP="00362A99">
            <w:pPr>
              <w:tabs>
                <w:tab w:val="left" w:pos="360"/>
              </w:tabs>
              <w:jc w:val="right"/>
              <w:rPr>
                <w:szCs w:val="18"/>
              </w:rPr>
            </w:pPr>
            <w:r>
              <w:rPr>
                <w:szCs w:val="18"/>
              </w:rPr>
              <w:t>-2.419.291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4.101.205</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1.681.914</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III. Andere (B-A)</w:t>
            </w:r>
          </w:p>
        </w:tc>
        <w:tc>
          <w:tcPr>
            <w:tcW w:w="1792" w:type="dxa"/>
          </w:tcPr>
          <w:p w:rsidR="00D61C4E" w:rsidRDefault="00D61C4E" w:rsidP="00362A99">
            <w:pPr>
              <w:tabs>
                <w:tab w:val="left" w:pos="360"/>
              </w:tabs>
              <w:jc w:val="right"/>
              <w:rPr>
                <w:szCs w:val="18"/>
              </w:rPr>
            </w:pPr>
            <w:r>
              <w:rPr>
                <w:szCs w:val="18"/>
              </w:rPr>
              <w:t>-265.073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1.265.073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Aflossingen financiële schulden</w:t>
            </w:r>
          </w:p>
        </w:tc>
        <w:tc>
          <w:tcPr>
            <w:tcW w:w="1792" w:type="dxa"/>
          </w:tcPr>
          <w:p w:rsidR="00D61C4E" w:rsidRDefault="00D61C4E" w:rsidP="00362A99">
            <w:pPr>
              <w:tabs>
                <w:tab w:val="left" w:pos="360"/>
              </w:tabs>
              <w:jc w:val="right"/>
              <w:rPr>
                <w:szCs w:val="18"/>
              </w:rPr>
            </w:pPr>
            <w:r>
              <w:rPr>
                <w:szCs w:val="18"/>
              </w:rPr>
              <w:t>1.265.073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Periodieke aflossingen</w:t>
            </w:r>
          </w:p>
        </w:tc>
        <w:tc>
          <w:tcPr>
            <w:tcW w:w="1792" w:type="dxa"/>
          </w:tcPr>
          <w:p w:rsidR="00D61C4E" w:rsidRDefault="00D61C4E" w:rsidP="00362A99">
            <w:pPr>
              <w:tabs>
                <w:tab w:val="left" w:pos="360"/>
              </w:tabs>
              <w:jc w:val="right"/>
              <w:rPr>
                <w:szCs w:val="18"/>
              </w:rPr>
            </w:pPr>
            <w:r>
              <w:rPr>
                <w:szCs w:val="18"/>
              </w:rPr>
              <w:t>1.265.073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Niet-periodieke aflossingen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Toegestane leningen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uitgaven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1.000.000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Op te nemen leningen en leasings</w:t>
            </w:r>
          </w:p>
        </w:tc>
        <w:tc>
          <w:tcPr>
            <w:tcW w:w="1792" w:type="dxa"/>
          </w:tcPr>
          <w:p w:rsidR="00D61C4E" w:rsidRDefault="00D61C4E" w:rsidP="00362A99">
            <w:pPr>
              <w:tabs>
                <w:tab w:val="left" w:pos="360"/>
              </w:tabs>
              <w:jc w:val="right"/>
              <w:rPr>
                <w:szCs w:val="18"/>
              </w:rPr>
            </w:pPr>
            <w:r>
              <w:rPr>
                <w:szCs w:val="18"/>
              </w:rPr>
              <w:t>1.000.000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Terugvordering van aflossing van financiële schulden</w:t>
            </w:r>
          </w:p>
          <w:p w:rsidR="00D61C4E" w:rsidRDefault="00D61C4E" w:rsidP="00362A99">
            <w:pPr>
              <w:tabs>
                <w:tab w:val="left" w:pos="360"/>
              </w:tabs>
              <w:rPr>
                <w:szCs w:val="18"/>
              </w:rPr>
            </w:pPr>
            <w:r>
              <w:rPr>
                <w:szCs w:val="18"/>
              </w:rPr>
              <w:t xml:space="preserve">             a. Periodiek terugvorderingen</w:t>
            </w:r>
          </w:p>
          <w:p w:rsidR="00D61C4E" w:rsidRDefault="00D61C4E" w:rsidP="00362A99">
            <w:pPr>
              <w:tabs>
                <w:tab w:val="left" w:pos="360"/>
              </w:tabs>
              <w:rPr>
                <w:szCs w:val="18"/>
              </w:rPr>
            </w:pPr>
            <w:r>
              <w:rPr>
                <w:szCs w:val="18"/>
              </w:rPr>
              <w:t xml:space="preserve">             b. Niet-periodieke terugvordering</w:t>
            </w:r>
          </w:p>
        </w:tc>
        <w:tc>
          <w:tcPr>
            <w:tcW w:w="1792" w:type="dxa"/>
            <w:vAlign w:val="bottom"/>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ontvangsten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IV. Budgettaire resultaat boekjaar (I + II + III)</w:t>
            </w:r>
          </w:p>
        </w:tc>
        <w:tc>
          <w:tcPr>
            <w:tcW w:w="1792" w:type="dxa"/>
          </w:tcPr>
          <w:p w:rsidR="00D61C4E" w:rsidRDefault="00D61C4E" w:rsidP="00362A99">
            <w:pPr>
              <w:tabs>
                <w:tab w:val="left" w:pos="360"/>
              </w:tabs>
              <w:jc w:val="right"/>
              <w:rPr>
                <w:szCs w:val="18"/>
              </w:rPr>
            </w:pPr>
            <w:r>
              <w:rPr>
                <w:szCs w:val="18"/>
              </w:rPr>
              <w:t>57.168</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 Gecumuleerde budgettaire resultaat vorig boekjaar</w:t>
            </w:r>
          </w:p>
        </w:tc>
        <w:tc>
          <w:tcPr>
            <w:tcW w:w="1792" w:type="dxa"/>
          </w:tcPr>
          <w:p w:rsidR="00D61C4E" w:rsidRDefault="00D61C4E" w:rsidP="00362A99">
            <w:pPr>
              <w:tabs>
                <w:tab w:val="left" w:pos="360"/>
              </w:tabs>
              <w:jc w:val="right"/>
              <w:rPr>
                <w:szCs w:val="18"/>
              </w:rPr>
            </w:pPr>
            <w:r>
              <w:rPr>
                <w:szCs w:val="18"/>
              </w:rPr>
              <w:t>385.248</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 Gecumuleerde budgettaire resultaat (IV + V)</w:t>
            </w:r>
          </w:p>
        </w:tc>
        <w:tc>
          <w:tcPr>
            <w:tcW w:w="1792" w:type="dxa"/>
          </w:tcPr>
          <w:p w:rsidR="00D61C4E" w:rsidRDefault="00D61C4E" w:rsidP="00362A99">
            <w:pPr>
              <w:tabs>
                <w:tab w:val="left" w:pos="360"/>
              </w:tabs>
              <w:jc w:val="right"/>
              <w:rPr>
                <w:szCs w:val="18"/>
              </w:rPr>
            </w:pPr>
            <w:r>
              <w:rPr>
                <w:szCs w:val="18"/>
              </w:rPr>
              <w:t>442.415</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 Bestemde gelden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Bestemde gelden voor exploitatie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Bestemde gelden voor investeringen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C. Bestemde gelden voor andere verrichtingen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VIII. Resultaat op kasbasis (VI – VII)</w:t>
            </w:r>
          </w:p>
        </w:tc>
        <w:tc>
          <w:tcPr>
            <w:tcW w:w="1792" w:type="dxa"/>
          </w:tcPr>
          <w:p w:rsidR="00D61C4E" w:rsidRDefault="00D61C4E" w:rsidP="00362A99">
            <w:pPr>
              <w:tabs>
                <w:tab w:val="left" w:pos="360"/>
              </w:tabs>
              <w:jc w:val="right"/>
              <w:rPr>
                <w:szCs w:val="18"/>
              </w:rPr>
            </w:pPr>
            <w:r>
              <w:rPr>
                <w:szCs w:val="18"/>
              </w:rPr>
              <w:t>442.415</w:t>
            </w:r>
          </w:p>
        </w:tc>
      </w:tr>
      <w:tr w:rsidR="00D61C4E" w:rsidRPr="005110C2" w:rsidTr="00362A99">
        <w:trPr>
          <w:trHeight w:val="66"/>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Autofinancieringsmarge</w:t>
            </w:r>
          </w:p>
        </w:tc>
        <w:tc>
          <w:tcPr>
            <w:tcW w:w="1792" w:type="dxa"/>
          </w:tcPr>
          <w:p w:rsidR="00D61C4E" w:rsidRDefault="00D61C4E" w:rsidP="00362A99">
            <w:pPr>
              <w:tabs>
                <w:tab w:val="left" w:pos="360"/>
              </w:tabs>
              <w:jc w:val="right"/>
              <w:rPr>
                <w:szCs w:val="18"/>
              </w:rPr>
            </w:pPr>
          </w:p>
        </w:tc>
      </w:tr>
      <w:tr w:rsidR="00D61C4E" w:rsidRPr="005110C2"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Financieel draagvlak (A-B)</w:t>
            </w:r>
          </w:p>
        </w:tc>
        <w:tc>
          <w:tcPr>
            <w:tcW w:w="1792" w:type="dxa"/>
          </w:tcPr>
          <w:p w:rsidR="00D61C4E" w:rsidRDefault="00D61C4E" w:rsidP="00362A99">
            <w:pPr>
              <w:tabs>
                <w:tab w:val="left" w:pos="360"/>
              </w:tabs>
              <w:jc w:val="right"/>
              <w:rPr>
                <w:szCs w:val="18"/>
              </w:rPr>
            </w:pPr>
            <w:r>
              <w:rPr>
                <w:szCs w:val="18"/>
              </w:rPr>
              <w:t>3.266.009</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Exploitatieontvangsten</w:t>
            </w:r>
          </w:p>
        </w:tc>
        <w:tc>
          <w:tcPr>
            <w:tcW w:w="1792" w:type="dxa"/>
          </w:tcPr>
          <w:p w:rsidR="00D61C4E" w:rsidRDefault="00D61C4E" w:rsidP="00362A99">
            <w:pPr>
              <w:tabs>
                <w:tab w:val="left" w:pos="360"/>
              </w:tabs>
              <w:jc w:val="right"/>
              <w:rPr>
                <w:szCs w:val="18"/>
              </w:rPr>
            </w:pPr>
            <w:r>
              <w:rPr>
                <w:szCs w:val="18"/>
              </w:rPr>
              <w:t>45.366.833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Exploitatie-uitgaven exclusief de nettokosten van schulden</w:t>
            </w:r>
          </w:p>
          <w:p w:rsidR="00D61C4E" w:rsidRDefault="00D61C4E" w:rsidP="00362A99">
            <w:pPr>
              <w:tabs>
                <w:tab w:val="left" w:pos="360"/>
              </w:tabs>
              <w:rPr>
                <w:szCs w:val="18"/>
              </w:rPr>
            </w:pPr>
            <w:r>
              <w:rPr>
                <w:szCs w:val="18"/>
              </w:rPr>
              <w:t>(1-2)</w:t>
            </w:r>
          </w:p>
        </w:tc>
        <w:tc>
          <w:tcPr>
            <w:tcW w:w="1792" w:type="dxa"/>
          </w:tcPr>
          <w:p w:rsidR="00D61C4E" w:rsidRDefault="00D61C4E" w:rsidP="00362A99">
            <w:pPr>
              <w:tabs>
                <w:tab w:val="left" w:pos="360"/>
              </w:tabs>
              <w:jc w:val="right"/>
              <w:rPr>
                <w:szCs w:val="18"/>
              </w:rPr>
            </w:pPr>
            <w:r>
              <w:rPr>
                <w:szCs w:val="18"/>
              </w:rPr>
              <w:t>42.100.825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Exploitatieuitgaven </w:t>
            </w:r>
          </w:p>
        </w:tc>
        <w:tc>
          <w:tcPr>
            <w:tcW w:w="1792" w:type="dxa"/>
          </w:tcPr>
          <w:p w:rsidR="00D61C4E" w:rsidRDefault="00D61C4E" w:rsidP="00362A99">
            <w:pPr>
              <w:tabs>
                <w:tab w:val="left" w:pos="360"/>
              </w:tabs>
              <w:jc w:val="right"/>
              <w:rPr>
                <w:szCs w:val="18"/>
              </w:rPr>
            </w:pPr>
            <w:r>
              <w:rPr>
                <w:szCs w:val="18"/>
              </w:rPr>
              <w:t>42.625.302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Nettokosten van de schulden</w:t>
            </w:r>
          </w:p>
        </w:tc>
        <w:tc>
          <w:tcPr>
            <w:tcW w:w="1792" w:type="dxa"/>
          </w:tcPr>
          <w:p w:rsidR="00D61C4E" w:rsidRDefault="00D61C4E" w:rsidP="00362A99">
            <w:pPr>
              <w:tabs>
                <w:tab w:val="left" w:pos="360"/>
              </w:tabs>
              <w:jc w:val="right"/>
              <w:rPr>
                <w:szCs w:val="18"/>
              </w:rPr>
            </w:pPr>
            <w:r>
              <w:rPr>
                <w:szCs w:val="18"/>
              </w:rPr>
              <w:t>524.477</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 Netto periodieke leningsuitgaven (A+B)</w:t>
            </w:r>
          </w:p>
        </w:tc>
        <w:tc>
          <w:tcPr>
            <w:tcW w:w="1792" w:type="dxa"/>
          </w:tcPr>
          <w:p w:rsidR="00D61C4E" w:rsidRDefault="00D61C4E" w:rsidP="00362A99">
            <w:pPr>
              <w:tabs>
                <w:tab w:val="left" w:pos="360"/>
              </w:tabs>
              <w:jc w:val="right"/>
              <w:rPr>
                <w:szCs w:val="18"/>
              </w:rPr>
            </w:pPr>
            <w:r>
              <w:rPr>
                <w:szCs w:val="18"/>
              </w:rPr>
              <w:t>1.789.550</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Netto-aflossingen van schulden</w:t>
            </w:r>
          </w:p>
        </w:tc>
        <w:tc>
          <w:tcPr>
            <w:tcW w:w="1792" w:type="dxa"/>
          </w:tcPr>
          <w:p w:rsidR="00D61C4E" w:rsidRDefault="00D61C4E" w:rsidP="00362A99">
            <w:pPr>
              <w:tabs>
                <w:tab w:val="left" w:pos="360"/>
              </w:tabs>
              <w:jc w:val="right"/>
              <w:rPr>
                <w:szCs w:val="18"/>
              </w:rPr>
            </w:pPr>
            <w:r>
              <w:rPr>
                <w:szCs w:val="18"/>
              </w:rPr>
              <w:t>1.265.073</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Nettokosten van schulden</w:t>
            </w:r>
          </w:p>
        </w:tc>
        <w:tc>
          <w:tcPr>
            <w:tcW w:w="1792" w:type="dxa"/>
          </w:tcPr>
          <w:p w:rsidR="00D61C4E" w:rsidRDefault="00D61C4E" w:rsidP="00362A99">
            <w:pPr>
              <w:tabs>
                <w:tab w:val="left" w:pos="360"/>
              </w:tabs>
              <w:jc w:val="right"/>
              <w:rPr>
                <w:szCs w:val="18"/>
              </w:rPr>
            </w:pPr>
            <w:r>
              <w:rPr>
                <w:szCs w:val="18"/>
              </w:rPr>
              <w:t>524.477</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III. Autofinancieringsmarge (I-II)</w:t>
            </w:r>
          </w:p>
        </w:tc>
        <w:tc>
          <w:tcPr>
            <w:tcW w:w="1792" w:type="dxa"/>
          </w:tcPr>
          <w:p w:rsidR="00D61C4E" w:rsidRDefault="00D61C4E" w:rsidP="00362A99">
            <w:pPr>
              <w:tabs>
                <w:tab w:val="left" w:pos="360"/>
              </w:tabs>
              <w:jc w:val="right"/>
              <w:rPr>
                <w:szCs w:val="18"/>
              </w:rPr>
            </w:pPr>
            <w:r>
              <w:rPr>
                <w:szCs w:val="18"/>
              </w:rPr>
              <w:t>1.476.459</w:t>
            </w:r>
          </w:p>
        </w:tc>
      </w:tr>
    </w:tbl>
    <w:p w:rsidR="00D61C4E" w:rsidRDefault="00D61C4E" w:rsidP="00362A99">
      <w:pPr>
        <w:rPr>
          <w:szCs w:val="18"/>
        </w:rPr>
      </w:pPr>
    </w:p>
    <w:p w:rsidR="00D61C4E" w:rsidRDefault="00D61C4E" w:rsidP="00362A99">
      <w:pPr>
        <w:rPr>
          <w:szCs w:val="18"/>
        </w:rPr>
      </w:pPr>
      <w:r>
        <w:rPr>
          <w:szCs w:val="18"/>
        </w:rPr>
        <w:t>Artikel 7</w:t>
      </w:r>
    </w:p>
    <w:tbl>
      <w:tblPr>
        <w:tblW w:w="8020" w:type="dxa"/>
        <w:tblLook w:val="01E0"/>
      </w:tblPr>
      <w:tblGrid>
        <w:gridCol w:w="6228"/>
        <w:gridCol w:w="1792"/>
      </w:tblGrid>
      <w:tr w:rsidR="00D61C4E" w:rsidTr="00362A99">
        <w:trPr>
          <w:trHeight w:val="225"/>
        </w:trPr>
        <w:tc>
          <w:tcPr>
            <w:tcW w:w="6228" w:type="dxa"/>
          </w:tcPr>
          <w:p w:rsidR="00D61C4E" w:rsidRDefault="00D61C4E" w:rsidP="00362A99">
            <w:pPr>
              <w:tabs>
                <w:tab w:val="left" w:pos="360"/>
              </w:tabs>
              <w:rPr>
                <w:szCs w:val="18"/>
              </w:rPr>
            </w:pPr>
            <w:r>
              <w:rPr>
                <w:szCs w:val="18"/>
              </w:rPr>
              <w:t>Resultaat op kasbasis</w:t>
            </w:r>
          </w:p>
        </w:tc>
        <w:tc>
          <w:tcPr>
            <w:tcW w:w="1792" w:type="dxa"/>
          </w:tcPr>
          <w:p w:rsidR="00D61C4E" w:rsidRDefault="00D61C4E" w:rsidP="00362A99">
            <w:pPr>
              <w:tabs>
                <w:tab w:val="left" w:pos="360"/>
              </w:tabs>
              <w:jc w:val="right"/>
              <w:rPr>
                <w:szCs w:val="18"/>
              </w:rPr>
            </w:pPr>
            <w:r>
              <w:rPr>
                <w:szCs w:val="18"/>
              </w:rPr>
              <w:t>Jaar 2019</w:t>
            </w:r>
          </w:p>
        </w:tc>
      </w:tr>
      <w:tr w:rsidR="00D61C4E"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Exploitatie (B-A)</w:t>
            </w:r>
          </w:p>
        </w:tc>
        <w:tc>
          <w:tcPr>
            <w:tcW w:w="1792" w:type="dxa"/>
          </w:tcPr>
          <w:p w:rsidR="00D61C4E" w:rsidRDefault="00D61C4E" w:rsidP="00362A99">
            <w:pPr>
              <w:tabs>
                <w:tab w:val="left" w:pos="360"/>
              </w:tabs>
              <w:jc w:val="right"/>
              <w:rPr>
                <w:szCs w:val="18"/>
              </w:rPr>
            </w:pPr>
            <w:r>
              <w:rPr>
                <w:szCs w:val="18"/>
              </w:rPr>
              <w:t>2.657.491</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43.334.968</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45.992.458</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1.a. Belastingen en boetes</w:t>
            </w:r>
          </w:p>
        </w:tc>
        <w:tc>
          <w:tcPr>
            <w:tcW w:w="1792" w:type="dxa"/>
          </w:tcPr>
          <w:p w:rsidR="00D61C4E" w:rsidRDefault="00D61C4E" w:rsidP="00362A99">
            <w:pPr>
              <w:tabs>
                <w:tab w:val="left" w:pos="360"/>
              </w:tabs>
              <w:jc w:val="right"/>
              <w:rPr>
                <w:szCs w:val="18"/>
              </w:rPr>
            </w:pPr>
            <w:r>
              <w:rPr>
                <w:szCs w:val="18"/>
              </w:rPr>
              <w:t>25.747.023</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2. Overige </w:t>
            </w:r>
          </w:p>
        </w:tc>
        <w:tc>
          <w:tcPr>
            <w:tcW w:w="1792" w:type="dxa"/>
          </w:tcPr>
          <w:p w:rsidR="00D61C4E" w:rsidRDefault="00D61C4E" w:rsidP="00362A99">
            <w:pPr>
              <w:tabs>
                <w:tab w:val="left" w:pos="360"/>
              </w:tabs>
              <w:jc w:val="right"/>
              <w:rPr>
                <w:szCs w:val="18"/>
              </w:rPr>
            </w:pPr>
            <w:r>
              <w:rPr>
                <w:szCs w:val="18"/>
              </w:rPr>
              <w:t>20.245.435</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 Investeringen (B-A)</w:t>
            </w:r>
          </w:p>
        </w:tc>
        <w:tc>
          <w:tcPr>
            <w:tcW w:w="1792" w:type="dxa"/>
          </w:tcPr>
          <w:p w:rsidR="00D61C4E" w:rsidRDefault="00D61C4E" w:rsidP="00362A99">
            <w:pPr>
              <w:tabs>
                <w:tab w:val="left" w:pos="360"/>
              </w:tabs>
              <w:jc w:val="right"/>
              <w:rPr>
                <w:szCs w:val="18"/>
              </w:rPr>
            </w:pPr>
            <w:r>
              <w:rPr>
                <w:szCs w:val="18"/>
              </w:rPr>
              <w:t>-2.205.585</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2.205.585</w:t>
            </w:r>
          </w:p>
        </w:tc>
      </w:tr>
      <w:tr w:rsidR="00D61C4E" w:rsidTr="00362A99">
        <w:trPr>
          <w:trHeight w:val="225"/>
        </w:trPr>
        <w:tc>
          <w:tcPr>
            <w:tcW w:w="6228" w:type="dxa"/>
          </w:tcPr>
          <w:p w:rsidR="00D61C4E" w:rsidRDefault="00D61C4E" w:rsidP="00362A99">
            <w:pPr>
              <w:tabs>
                <w:tab w:val="left" w:pos="360"/>
              </w:tabs>
              <w:ind w:left="-142" w:firstLine="142"/>
              <w:rPr>
                <w:szCs w:val="18"/>
              </w:rPr>
            </w:pPr>
            <w:r>
              <w:rPr>
                <w:szCs w:val="18"/>
              </w:rPr>
              <w:t xml:space="preserve">     B. Ontvangsten</w:t>
            </w:r>
          </w:p>
        </w:tc>
        <w:tc>
          <w:tcPr>
            <w:tcW w:w="1792" w:type="dxa"/>
          </w:tcPr>
          <w:p w:rsidR="00D61C4E" w:rsidRDefault="00D61C4E" w:rsidP="007D2464">
            <w:pPr>
              <w:tabs>
                <w:tab w:val="left" w:pos="360"/>
              </w:tabs>
              <w:jc w:val="center"/>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III. Andere (B-A)</w:t>
            </w:r>
          </w:p>
        </w:tc>
        <w:tc>
          <w:tcPr>
            <w:tcW w:w="1792" w:type="dxa"/>
          </w:tcPr>
          <w:p w:rsidR="00D61C4E" w:rsidRDefault="00D61C4E" w:rsidP="00362A99">
            <w:pPr>
              <w:tabs>
                <w:tab w:val="left" w:pos="360"/>
              </w:tabs>
              <w:jc w:val="right"/>
              <w:rPr>
                <w:szCs w:val="18"/>
              </w:rPr>
            </w:pPr>
            <w:r>
              <w:rPr>
                <w:szCs w:val="18"/>
              </w:rPr>
              <w:t>-793.152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Uitgaven</w:t>
            </w:r>
          </w:p>
        </w:tc>
        <w:tc>
          <w:tcPr>
            <w:tcW w:w="1792" w:type="dxa"/>
          </w:tcPr>
          <w:p w:rsidR="00D61C4E" w:rsidRDefault="00D61C4E" w:rsidP="00362A99">
            <w:pPr>
              <w:tabs>
                <w:tab w:val="left" w:pos="360"/>
              </w:tabs>
              <w:jc w:val="right"/>
              <w:rPr>
                <w:szCs w:val="18"/>
              </w:rPr>
            </w:pPr>
            <w:r>
              <w:rPr>
                <w:szCs w:val="18"/>
              </w:rPr>
              <w:t>1.293.152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Aflossingen financiële schulden</w:t>
            </w:r>
          </w:p>
        </w:tc>
        <w:tc>
          <w:tcPr>
            <w:tcW w:w="1792" w:type="dxa"/>
          </w:tcPr>
          <w:p w:rsidR="00D61C4E" w:rsidRDefault="00D61C4E" w:rsidP="00362A99">
            <w:pPr>
              <w:tabs>
                <w:tab w:val="left" w:pos="360"/>
              </w:tabs>
              <w:jc w:val="right"/>
              <w:rPr>
                <w:szCs w:val="18"/>
              </w:rPr>
            </w:pPr>
            <w:r>
              <w:rPr>
                <w:szCs w:val="18"/>
              </w:rPr>
              <w:t>1.293.152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Periodieke aflossingen</w:t>
            </w:r>
          </w:p>
        </w:tc>
        <w:tc>
          <w:tcPr>
            <w:tcW w:w="1792" w:type="dxa"/>
          </w:tcPr>
          <w:p w:rsidR="00D61C4E" w:rsidRDefault="00D61C4E" w:rsidP="00362A99">
            <w:pPr>
              <w:tabs>
                <w:tab w:val="left" w:pos="360"/>
              </w:tabs>
              <w:jc w:val="right"/>
              <w:rPr>
                <w:szCs w:val="18"/>
              </w:rPr>
            </w:pPr>
            <w:r>
              <w:rPr>
                <w:szCs w:val="18"/>
              </w:rPr>
              <w:t>1.293.152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Niet-periodieke aflossingen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Toegestane leningen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uitgaven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Ontvangsten</w:t>
            </w:r>
          </w:p>
        </w:tc>
        <w:tc>
          <w:tcPr>
            <w:tcW w:w="1792" w:type="dxa"/>
          </w:tcPr>
          <w:p w:rsidR="00D61C4E" w:rsidRDefault="00D61C4E" w:rsidP="00362A99">
            <w:pPr>
              <w:tabs>
                <w:tab w:val="left" w:pos="360"/>
              </w:tabs>
              <w:jc w:val="right"/>
              <w:rPr>
                <w:szCs w:val="18"/>
              </w:rPr>
            </w:pPr>
            <w:r>
              <w:rPr>
                <w:szCs w:val="18"/>
              </w:rPr>
              <w:t>500.000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Op te nemen leningen en leasings</w:t>
            </w:r>
          </w:p>
        </w:tc>
        <w:tc>
          <w:tcPr>
            <w:tcW w:w="1792" w:type="dxa"/>
          </w:tcPr>
          <w:p w:rsidR="00D61C4E" w:rsidRDefault="00D61C4E" w:rsidP="00362A99">
            <w:pPr>
              <w:tabs>
                <w:tab w:val="left" w:pos="360"/>
              </w:tabs>
              <w:jc w:val="right"/>
              <w:rPr>
                <w:szCs w:val="18"/>
              </w:rPr>
            </w:pPr>
            <w:r>
              <w:rPr>
                <w:szCs w:val="18"/>
              </w:rPr>
              <w:t>500.000</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Terugvordering van aflossing van financiële schulden</w:t>
            </w:r>
          </w:p>
          <w:p w:rsidR="00D61C4E" w:rsidRDefault="00D61C4E" w:rsidP="00362A99">
            <w:pPr>
              <w:tabs>
                <w:tab w:val="left" w:pos="360"/>
              </w:tabs>
              <w:rPr>
                <w:szCs w:val="18"/>
              </w:rPr>
            </w:pPr>
            <w:r>
              <w:rPr>
                <w:szCs w:val="18"/>
              </w:rPr>
              <w:t xml:space="preserve">             a. Periodiek terugvorderingen</w:t>
            </w:r>
          </w:p>
          <w:p w:rsidR="00D61C4E" w:rsidRDefault="00D61C4E" w:rsidP="00362A99">
            <w:pPr>
              <w:tabs>
                <w:tab w:val="left" w:pos="360"/>
              </w:tabs>
              <w:rPr>
                <w:szCs w:val="18"/>
              </w:rPr>
            </w:pPr>
            <w:r>
              <w:rPr>
                <w:szCs w:val="18"/>
              </w:rPr>
              <w:t xml:space="preserve">             b. Niet-periodieke terugvordering</w:t>
            </w:r>
          </w:p>
        </w:tc>
        <w:tc>
          <w:tcPr>
            <w:tcW w:w="1792" w:type="dxa"/>
            <w:vAlign w:val="bottom"/>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3. Overige transacties ontvangsten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IV. Budgettaire resultaat boekjaar (I + II + III)</w:t>
            </w:r>
          </w:p>
        </w:tc>
        <w:tc>
          <w:tcPr>
            <w:tcW w:w="1792" w:type="dxa"/>
          </w:tcPr>
          <w:p w:rsidR="00D61C4E" w:rsidRDefault="00D61C4E" w:rsidP="00362A99">
            <w:pPr>
              <w:tabs>
                <w:tab w:val="left" w:pos="360"/>
              </w:tabs>
              <w:jc w:val="right"/>
              <w:rPr>
                <w:szCs w:val="18"/>
              </w:rPr>
            </w:pPr>
            <w:r>
              <w:rPr>
                <w:szCs w:val="18"/>
              </w:rPr>
              <w:t>-341.246</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 Gecumuleerde budgettaire resultaat vorig boekjaar</w:t>
            </w:r>
          </w:p>
        </w:tc>
        <w:tc>
          <w:tcPr>
            <w:tcW w:w="1792" w:type="dxa"/>
          </w:tcPr>
          <w:p w:rsidR="00D61C4E" w:rsidRDefault="00D61C4E" w:rsidP="00362A99">
            <w:pPr>
              <w:tabs>
                <w:tab w:val="left" w:pos="360"/>
              </w:tabs>
              <w:jc w:val="right"/>
              <w:rPr>
                <w:szCs w:val="18"/>
              </w:rPr>
            </w:pPr>
            <w:r>
              <w:rPr>
                <w:szCs w:val="18"/>
              </w:rPr>
              <w:t>442.415</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 Gecumuleerde budgettaire resultaat (IV + V)</w:t>
            </w:r>
          </w:p>
        </w:tc>
        <w:tc>
          <w:tcPr>
            <w:tcW w:w="1792" w:type="dxa"/>
          </w:tcPr>
          <w:p w:rsidR="00D61C4E" w:rsidRDefault="00D61C4E" w:rsidP="00362A99">
            <w:pPr>
              <w:tabs>
                <w:tab w:val="left" w:pos="360"/>
              </w:tabs>
              <w:jc w:val="right"/>
              <w:rPr>
                <w:szCs w:val="18"/>
              </w:rPr>
            </w:pPr>
            <w:r>
              <w:rPr>
                <w:szCs w:val="18"/>
              </w:rPr>
              <w:t>101.169</w:t>
            </w: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 Bestemde gelden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Bestemde gelden voor exploitatie </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Bestemde gelden voor investeringen</w:t>
            </w: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C. Bestemde gelden voor andere verrichtingen</w:t>
            </w:r>
          </w:p>
        </w:tc>
        <w:tc>
          <w:tcPr>
            <w:tcW w:w="1792" w:type="dxa"/>
          </w:tcPr>
          <w:p w:rsidR="00D61C4E" w:rsidRDefault="00D61C4E" w:rsidP="00362A99">
            <w:pPr>
              <w:tabs>
                <w:tab w:val="left" w:pos="360"/>
              </w:tabs>
              <w:jc w:val="right"/>
              <w:rPr>
                <w:szCs w:val="18"/>
              </w:rPr>
            </w:pPr>
          </w:p>
        </w:tc>
      </w:tr>
      <w:tr w:rsidR="00D61C4E" w:rsidTr="00362A99">
        <w:trPr>
          <w:trHeight w:hRule="exact" w:val="113"/>
        </w:trPr>
        <w:tc>
          <w:tcPr>
            <w:tcW w:w="6228" w:type="dxa"/>
          </w:tcPr>
          <w:p w:rsidR="00D61C4E" w:rsidRDefault="00D61C4E" w:rsidP="00362A99">
            <w:pPr>
              <w:tabs>
                <w:tab w:val="left" w:pos="360"/>
              </w:tabs>
              <w:rPr>
                <w:szCs w:val="18"/>
              </w:rPr>
            </w:pPr>
          </w:p>
        </w:tc>
        <w:tc>
          <w:tcPr>
            <w:tcW w:w="1792" w:type="dxa"/>
          </w:tcPr>
          <w:p w:rsidR="00D61C4E" w:rsidRDefault="00D61C4E" w:rsidP="00362A99">
            <w:pPr>
              <w:tabs>
                <w:tab w:val="left" w:pos="360"/>
              </w:tabs>
              <w:jc w:val="right"/>
              <w:rPr>
                <w:szCs w:val="18"/>
              </w:rPr>
            </w:pPr>
          </w:p>
        </w:tc>
      </w:tr>
      <w:tr w:rsidR="00D61C4E" w:rsidTr="00362A99">
        <w:trPr>
          <w:trHeight w:val="225"/>
        </w:trPr>
        <w:tc>
          <w:tcPr>
            <w:tcW w:w="6228" w:type="dxa"/>
          </w:tcPr>
          <w:p w:rsidR="00D61C4E" w:rsidRDefault="00D61C4E" w:rsidP="00362A99">
            <w:pPr>
              <w:tabs>
                <w:tab w:val="left" w:pos="360"/>
              </w:tabs>
              <w:rPr>
                <w:szCs w:val="18"/>
              </w:rPr>
            </w:pPr>
            <w:r>
              <w:rPr>
                <w:szCs w:val="18"/>
              </w:rPr>
              <w:t>VIII. Resultaat op kasbasis (VI – VII)</w:t>
            </w:r>
          </w:p>
        </w:tc>
        <w:tc>
          <w:tcPr>
            <w:tcW w:w="1792" w:type="dxa"/>
          </w:tcPr>
          <w:p w:rsidR="00D61C4E" w:rsidRDefault="00D61C4E" w:rsidP="00362A99">
            <w:pPr>
              <w:tabs>
                <w:tab w:val="left" w:pos="360"/>
              </w:tabs>
              <w:jc w:val="right"/>
              <w:rPr>
                <w:szCs w:val="18"/>
              </w:rPr>
            </w:pPr>
            <w:r>
              <w:rPr>
                <w:szCs w:val="18"/>
              </w:rPr>
              <w:t>101.169</w:t>
            </w:r>
          </w:p>
        </w:tc>
      </w:tr>
      <w:tr w:rsidR="00D61C4E" w:rsidRPr="005110C2" w:rsidTr="00362A99">
        <w:trPr>
          <w:trHeight w:val="66"/>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Autofinancieringsmarge</w:t>
            </w:r>
          </w:p>
        </w:tc>
        <w:tc>
          <w:tcPr>
            <w:tcW w:w="1792" w:type="dxa"/>
          </w:tcPr>
          <w:p w:rsidR="00D61C4E" w:rsidRDefault="00D61C4E" w:rsidP="00362A99">
            <w:pPr>
              <w:tabs>
                <w:tab w:val="left" w:pos="360"/>
              </w:tabs>
              <w:jc w:val="right"/>
              <w:rPr>
                <w:szCs w:val="18"/>
              </w:rPr>
            </w:pPr>
          </w:p>
        </w:tc>
      </w:tr>
      <w:tr w:rsidR="00D61C4E" w:rsidRPr="005110C2" w:rsidTr="00362A99">
        <w:trPr>
          <w:trHeight w:val="60"/>
        </w:trPr>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 Financieel draagvlak (A-B)</w:t>
            </w:r>
          </w:p>
        </w:tc>
        <w:tc>
          <w:tcPr>
            <w:tcW w:w="1792" w:type="dxa"/>
          </w:tcPr>
          <w:p w:rsidR="00D61C4E" w:rsidRDefault="00D61C4E" w:rsidP="00362A99">
            <w:pPr>
              <w:tabs>
                <w:tab w:val="left" w:pos="360"/>
              </w:tabs>
              <w:jc w:val="right"/>
              <w:rPr>
                <w:szCs w:val="18"/>
              </w:rPr>
            </w:pPr>
            <w:r>
              <w:rPr>
                <w:szCs w:val="18"/>
              </w:rPr>
              <w:t>3.162.504</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Exploitatieontvangsten</w:t>
            </w:r>
          </w:p>
        </w:tc>
        <w:tc>
          <w:tcPr>
            <w:tcW w:w="1792" w:type="dxa"/>
          </w:tcPr>
          <w:p w:rsidR="00D61C4E" w:rsidRDefault="00D61C4E" w:rsidP="00362A99">
            <w:pPr>
              <w:tabs>
                <w:tab w:val="left" w:pos="360"/>
              </w:tabs>
              <w:jc w:val="right"/>
              <w:rPr>
                <w:szCs w:val="18"/>
              </w:rPr>
            </w:pPr>
            <w:r>
              <w:rPr>
                <w:szCs w:val="18"/>
              </w:rPr>
              <w:t>45.992.458</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Exploitatie-uitgaven exclusief de nettokosten van schulden</w:t>
            </w:r>
          </w:p>
          <w:p w:rsidR="00D61C4E" w:rsidRDefault="00D61C4E" w:rsidP="00362A99">
            <w:pPr>
              <w:tabs>
                <w:tab w:val="left" w:pos="360"/>
              </w:tabs>
              <w:rPr>
                <w:szCs w:val="18"/>
              </w:rPr>
            </w:pPr>
            <w:r>
              <w:rPr>
                <w:szCs w:val="18"/>
              </w:rPr>
              <w:t>(1-2)</w:t>
            </w:r>
          </w:p>
        </w:tc>
        <w:tc>
          <w:tcPr>
            <w:tcW w:w="1792" w:type="dxa"/>
          </w:tcPr>
          <w:p w:rsidR="00D61C4E" w:rsidRDefault="00D61C4E" w:rsidP="00362A99">
            <w:pPr>
              <w:tabs>
                <w:tab w:val="left" w:pos="360"/>
              </w:tabs>
              <w:jc w:val="right"/>
              <w:rPr>
                <w:szCs w:val="18"/>
              </w:rPr>
            </w:pPr>
            <w:r>
              <w:rPr>
                <w:szCs w:val="18"/>
              </w:rPr>
              <w:t>42.829.954</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1. Exploitatieuitgaven </w:t>
            </w:r>
          </w:p>
        </w:tc>
        <w:tc>
          <w:tcPr>
            <w:tcW w:w="1792" w:type="dxa"/>
          </w:tcPr>
          <w:p w:rsidR="00D61C4E" w:rsidRDefault="00D61C4E" w:rsidP="00362A99">
            <w:pPr>
              <w:tabs>
                <w:tab w:val="left" w:pos="360"/>
              </w:tabs>
              <w:jc w:val="right"/>
              <w:rPr>
                <w:szCs w:val="18"/>
              </w:rPr>
            </w:pPr>
            <w:r>
              <w:rPr>
                <w:szCs w:val="18"/>
              </w:rPr>
              <w:t>43.334.968</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2. Nettokosten van de schulden</w:t>
            </w:r>
          </w:p>
        </w:tc>
        <w:tc>
          <w:tcPr>
            <w:tcW w:w="1792" w:type="dxa"/>
          </w:tcPr>
          <w:p w:rsidR="00D61C4E" w:rsidRDefault="00D61C4E" w:rsidP="00362A99">
            <w:pPr>
              <w:tabs>
                <w:tab w:val="left" w:pos="360"/>
              </w:tabs>
              <w:jc w:val="right"/>
              <w:rPr>
                <w:szCs w:val="18"/>
              </w:rPr>
            </w:pPr>
            <w:r>
              <w:rPr>
                <w:szCs w:val="18"/>
              </w:rPr>
              <w:t>505.014</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 Netto periodieke leningsuitgaven (A+B)</w:t>
            </w:r>
          </w:p>
        </w:tc>
        <w:tc>
          <w:tcPr>
            <w:tcW w:w="1792" w:type="dxa"/>
          </w:tcPr>
          <w:p w:rsidR="00D61C4E" w:rsidRDefault="00D61C4E" w:rsidP="00362A99">
            <w:pPr>
              <w:tabs>
                <w:tab w:val="left" w:pos="360"/>
              </w:tabs>
              <w:jc w:val="right"/>
              <w:rPr>
                <w:szCs w:val="18"/>
              </w:rPr>
            </w:pPr>
            <w:r>
              <w:rPr>
                <w:szCs w:val="18"/>
              </w:rPr>
              <w:t>1.798.166</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A. Netto-aflossingen van schulden</w:t>
            </w:r>
          </w:p>
        </w:tc>
        <w:tc>
          <w:tcPr>
            <w:tcW w:w="1792" w:type="dxa"/>
          </w:tcPr>
          <w:p w:rsidR="00D61C4E" w:rsidRDefault="00D61C4E" w:rsidP="00362A99">
            <w:pPr>
              <w:tabs>
                <w:tab w:val="left" w:pos="360"/>
              </w:tabs>
              <w:jc w:val="right"/>
              <w:rPr>
                <w:szCs w:val="18"/>
              </w:rPr>
            </w:pPr>
            <w:r>
              <w:rPr>
                <w:szCs w:val="18"/>
              </w:rPr>
              <w:t>1.293.152</w:t>
            </w:r>
          </w:p>
        </w:tc>
      </w:tr>
      <w:tr w:rsidR="00D61C4E" w:rsidTr="00362A99">
        <w:trPr>
          <w:trHeight w:val="225"/>
        </w:trPr>
        <w:tc>
          <w:tcPr>
            <w:tcW w:w="6228" w:type="dxa"/>
          </w:tcPr>
          <w:p w:rsidR="00D61C4E" w:rsidRDefault="00D61C4E" w:rsidP="00362A99">
            <w:pPr>
              <w:tabs>
                <w:tab w:val="left" w:pos="360"/>
              </w:tabs>
              <w:rPr>
                <w:szCs w:val="18"/>
              </w:rPr>
            </w:pPr>
            <w:r>
              <w:rPr>
                <w:szCs w:val="18"/>
              </w:rPr>
              <w:t xml:space="preserve">     B. Nettokosten van schulden</w:t>
            </w:r>
          </w:p>
        </w:tc>
        <w:tc>
          <w:tcPr>
            <w:tcW w:w="1792" w:type="dxa"/>
          </w:tcPr>
          <w:p w:rsidR="00D61C4E" w:rsidRDefault="00D61C4E" w:rsidP="00362A99">
            <w:pPr>
              <w:tabs>
                <w:tab w:val="left" w:pos="360"/>
              </w:tabs>
              <w:jc w:val="right"/>
              <w:rPr>
                <w:szCs w:val="18"/>
              </w:rPr>
            </w:pPr>
            <w:r>
              <w:rPr>
                <w:szCs w:val="18"/>
              </w:rPr>
              <w:t>505.014</w:t>
            </w:r>
          </w:p>
        </w:tc>
      </w:tr>
      <w:tr w:rsidR="00D61C4E" w:rsidTr="00362A99">
        <w:tc>
          <w:tcPr>
            <w:tcW w:w="6228" w:type="dxa"/>
          </w:tcPr>
          <w:p w:rsidR="00D61C4E" w:rsidRPr="005110C2" w:rsidRDefault="00D61C4E" w:rsidP="00362A99">
            <w:pPr>
              <w:tabs>
                <w:tab w:val="left" w:pos="360"/>
              </w:tabs>
              <w:rPr>
                <w:sz w:val="10"/>
                <w:szCs w:val="10"/>
              </w:rPr>
            </w:pPr>
          </w:p>
        </w:tc>
        <w:tc>
          <w:tcPr>
            <w:tcW w:w="1792" w:type="dxa"/>
          </w:tcPr>
          <w:p w:rsidR="00D61C4E" w:rsidRPr="005110C2" w:rsidRDefault="00D61C4E" w:rsidP="00362A99">
            <w:pPr>
              <w:tabs>
                <w:tab w:val="left" w:pos="360"/>
              </w:tabs>
              <w:jc w:val="right"/>
              <w:rPr>
                <w:sz w:val="10"/>
                <w:szCs w:val="10"/>
              </w:rPr>
            </w:pPr>
          </w:p>
        </w:tc>
      </w:tr>
      <w:tr w:rsidR="00D61C4E" w:rsidTr="00362A99">
        <w:trPr>
          <w:trHeight w:val="225"/>
        </w:trPr>
        <w:tc>
          <w:tcPr>
            <w:tcW w:w="6228" w:type="dxa"/>
          </w:tcPr>
          <w:p w:rsidR="00D61C4E" w:rsidRDefault="00D61C4E" w:rsidP="00362A99">
            <w:pPr>
              <w:tabs>
                <w:tab w:val="left" w:pos="360"/>
              </w:tabs>
              <w:rPr>
                <w:szCs w:val="18"/>
              </w:rPr>
            </w:pPr>
            <w:r>
              <w:rPr>
                <w:szCs w:val="18"/>
              </w:rPr>
              <w:t>III. Autofinancieringsmarge (I-II)</w:t>
            </w:r>
          </w:p>
        </w:tc>
        <w:tc>
          <w:tcPr>
            <w:tcW w:w="1792" w:type="dxa"/>
          </w:tcPr>
          <w:p w:rsidR="00D61C4E" w:rsidRDefault="00D61C4E" w:rsidP="00362A99">
            <w:pPr>
              <w:tabs>
                <w:tab w:val="left" w:pos="360"/>
              </w:tabs>
              <w:jc w:val="right"/>
              <w:rPr>
                <w:szCs w:val="18"/>
              </w:rPr>
            </w:pPr>
            <w:r>
              <w:rPr>
                <w:szCs w:val="18"/>
              </w:rPr>
              <w:t>1.364.339</w:t>
            </w:r>
          </w:p>
        </w:tc>
      </w:tr>
    </w:tbl>
    <w:p w:rsidR="00D61C4E" w:rsidRDefault="00D61C4E" w:rsidP="00362A99">
      <w:pPr>
        <w:rPr>
          <w:szCs w:val="18"/>
        </w:rPr>
      </w:pPr>
    </w:p>
    <w:p w:rsidR="00D61C4E" w:rsidRDefault="00D61C4E" w:rsidP="007D2464">
      <w:pPr>
        <w:rPr>
          <w:szCs w:val="18"/>
        </w:rPr>
      </w:pPr>
      <w:r>
        <w:rPr>
          <w:szCs w:val="18"/>
        </w:rPr>
        <w:t>Artikel 8</w:t>
      </w:r>
    </w:p>
    <w:p w:rsidR="00D61C4E" w:rsidRPr="00306E71" w:rsidRDefault="00D61C4E" w:rsidP="00C432B1">
      <w:pPr>
        <w:rPr>
          <w:szCs w:val="18"/>
        </w:rPr>
      </w:pPr>
      <w:r>
        <w:rPr>
          <w:szCs w:val="18"/>
        </w:rPr>
        <w:t>Afschrift van dit besluit zal worden gestuurd aan de provinciegouverneur en aan het ministerie van de Vlaamse gemeenschap.</w:t>
      </w:r>
    </w:p>
    <w:p w:rsidR="00D61C4E" w:rsidRDefault="00D61C4E">
      <w:pPr>
        <w:sectPr w:rsidR="00D61C4E" w:rsidSect="00D11AF0">
          <w:type w:val="continuous"/>
          <w:pgSz w:w="11906" w:h="16838"/>
          <w:pgMar w:top="1134" w:right="1418" w:bottom="1134" w:left="1418" w:header="709" w:footer="709" w:gutter="0"/>
          <w:cols w:space="708"/>
          <w:docGrid w:linePitch="360"/>
        </w:sectPr>
      </w:pPr>
    </w:p>
    <w:p w:rsidR="00D61C4E" w:rsidRPr="00306E71" w:rsidRDefault="00D61C4E">
      <w:pPr>
        <w:rPr>
          <w:szCs w:val="18"/>
        </w:rPr>
      </w:pPr>
      <w:r>
        <w:rPr>
          <w:szCs w:val="18"/>
        </w:rPr>
        <w:br w:type="page"/>
      </w: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E20E22" w:rsidRDefault="00D61C4E" w:rsidP="000D59C8">
      <w:pPr>
        <w:tabs>
          <w:tab w:val="left" w:pos="567"/>
        </w:tabs>
        <w:spacing w:before="120"/>
        <w:ind w:left="567" w:hanging="567"/>
        <w:rPr>
          <w:b/>
          <w:szCs w:val="18"/>
        </w:rPr>
      </w:pPr>
      <w:r w:rsidRPr="00E20E22">
        <w:rPr>
          <w:b/>
          <w:szCs w:val="18"/>
        </w:rPr>
        <w:t>5.</w:t>
      </w:r>
      <w:r w:rsidRPr="00E20E22">
        <w:rPr>
          <w:b/>
          <w:szCs w:val="18"/>
        </w:rPr>
        <w:tab/>
        <w:t>Financiële dienst - stad Ninove - budget 2014 - goedkeuring</w:t>
      </w:r>
    </w:p>
    <w:p w:rsidR="00D61C4E" w:rsidRDefault="00D61C4E">
      <w:pPr>
        <w:rPr>
          <w:szCs w:val="18"/>
        </w:rPr>
      </w:pPr>
    </w:p>
    <w:p w:rsidR="00D61C4E" w:rsidRDefault="00D61C4E">
      <w:pPr>
        <w:rPr>
          <w:szCs w:val="18"/>
          <w:u w:val="single"/>
        </w:rPr>
      </w:pPr>
      <w:r w:rsidRPr="000D59C8">
        <w:rPr>
          <w:szCs w:val="18"/>
          <w:u w:val="single"/>
        </w:rPr>
        <w:t xml:space="preserve">Verslag aan </w:t>
      </w:r>
      <w:r>
        <w:rPr>
          <w:szCs w:val="18"/>
          <w:u w:val="single"/>
        </w:rPr>
        <w:t>de raad</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0509F0">
      <w:r>
        <w:t>Voorstel aan de raad tot het goedkeuren van het budget 2014.</w:t>
      </w:r>
    </w:p>
    <w:p w:rsidR="00D61C4E" w:rsidRDefault="00D61C4E">
      <w:pPr>
        <w:sectPr w:rsidR="00D61C4E" w:rsidSect="001F573D">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0D59C8" w:rsidRDefault="00D61C4E">
      <w:pPr>
        <w:rPr>
          <w:szCs w:val="18"/>
          <w:u w:val="single"/>
        </w:rPr>
      </w:pPr>
      <w:r w:rsidRPr="000D59C8">
        <w:rPr>
          <w:szCs w:val="18"/>
          <w:u w:val="single"/>
        </w:rPr>
        <w:t>Ontwerpbeslissing</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C432B1">
      <w:pPr>
        <w:tabs>
          <w:tab w:val="left" w:pos="360"/>
        </w:tabs>
        <w:rPr>
          <w:szCs w:val="18"/>
        </w:rPr>
      </w:pPr>
      <w:r>
        <w:rPr>
          <w:szCs w:val="18"/>
        </w:rPr>
        <w:t>De raad</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Gelet op het gemeentedecreet;</w:t>
      </w:r>
    </w:p>
    <w:p w:rsidR="00D61C4E" w:rsidRDefault="00D61C4E" w:rsidP="00C432B1">
      <w:pPr>
        <w:tabs>
          <w:tab w:val="left" w:pos="360"/>
        </w:tabs>
        <w:rPr>
          <w:szCs w:val="18"/>
        </w:rPr>
      </w:pPr>
    </w:p>
    <w:p w:rsidR="00D61C4E" w:rsidRDefault="00D61C4E" w:rsidP="00B71918">
      <w:pPr>
        <w:tabs>
          <w:tab w:val="left" w:pos="360"/>
        </w:tabs>
        <w:rPr>
          <w:szCs w:val="18"/>
        </w:rPr>
      </w:pPr>
      <w:r>
        <w:rPr>
          <w:szCs w:val="18"/>
        </w:rPr>
        <w:t xml:space="preserve">Gelet op </w:t>
      </w:r>
      <w:r w:rsidRPr="008E5A48">
        <w:rPr>
          <w:szCs w:val="18"/>
        </w:rPr>
        <w:t xml:space="preserve">het besluit van de Vlaamse </w:t>
      </w:r>
      <w:r>
        <w:rPr>
          <w:szCs w:val="18"/>
        </w:rPr>
        <w:t>regering</w:t>
      </w:r>
      <w:r w:rsidRPr="008E5A48">
        <w:rPr>
          <w:szCs w:val="18"/>
        </w:rPr>
        <w:t xml:space="preserve"> van 25 juni 2010 betreffende de beleids- en beheerscyclus van de gemeenten, de provincies en de openbare centra voor maatschappelijk welzijn</w:t>
      </w:r>
      <w:r>
        <w:rPr>
          <w:szCs w:val="18"/>
        </w:rPr>
        <w:t>, gewijzigd bij besluit van de Vlaamse regering van 23 november 2012;</w:t>
      </w:r>
    </w:p>
    <w:p w:rsidR="00D61C4E" w:rsidRDefault="00D61C4E" w:rsidP="00B71918">
      <w:pPr>
        <w:spacing w:line="23" w:lineRule="atLeast"/>
        <w:ind w:left="360"/>
        <w:jc w:val="both"/>
        <w:rPr>
          <w:szCs w:val="18"/>
        </w:rPr>
      </w:pPr>
    </w:p>
    <w:p w:rsidR="00D61C4E" w:rsidRDefault="00D61C4E" w:rsidP="00B71918">
      <w:pPr>
        <w:spacing w:line="23" w:lineRule="atLeast"/>
        <w:jc w:val="both"/>
        <w:rPr>
          <w:szCs w:val="18"/>
        </w:rPr>
      </w:pPr>
      <w:r>
        <w:rPr>
          <w:szCs w:val="18"/>
        </w:rPr>
        <w:t>Gelet op het</w:t>
      </w:r>
      <w:r w:rsidRPr="00EF5368">
        <w:rPr>
          <w:szCs w:val="18"/>
        </w:rPr>
        <w:t xml:space="preserve"> besluit van de Vlaamse </w:t>
      </w:r>
      <w:r>
        <w:rPr>
          <w:szCs w:val="18"/>
        </w:rPr>
        <w:t>regering</w:t>
      </w:r>
      <w:r w:rsidRPr="00EF5368">
        <w:rPr>
          <w:szCs w:val="18"/>
        </w:rPr>
        <w:t xml:space="preserve"> </w:t>
      </w:r>
      <w:r>
        <w:rPr>
          <w:szCs w:val="18"/>
        </w:rPr>
        <w:t xml:space="preserve">van 22 november 2013 </w:t>
      </w:r>
      <w:r w:rsidRPr="00EF5368">
        <w:rPr>
          <w:szCs w:val="18"/>
        </w:rPr>
        <w:t xml:space="preserve">tot wijziging van artikel 14 van het besluit van de Vlaamse </w:t>
      </w:r>
      <w:r>
        <w:rPr>
          <w:szCs w:val="18"/>
        </w:rPr>
        <w:t>regering</w:t>
      </w:r>
      <w:r w:rsidRPr="00EF5368">
        <w:rPr>
          <w:szCs w:val="18"/>
        </w:rPr>
        <w:t xml:space="preserve"> van 25 juni 2010 betreffende de beleids- en beheerscyclus van de gemeenten, de provincies en de openbare centra voor maatschappelijk welzijn</w:t>
      </w:r>
      <w:r>
        <w:rPr>
          <w:szCs w:val="18"/>
        </w:rPr>
        <w:t>;</w:t>
      </w:r>
    </w:p>
    <w:p w:rsidR="00D61C4E" w:rsidRDefault="00D61C4E" w:rsidP="00B71918">
      <w:pPr>
        <w:spacing w:line="23" w:lineRule="atLeast"/>
        <w:ind w:left="360"/>
        <w:jc w:val="both"/>
        <w:rPr>
          <w:szCs w:val="18"/>
        </w:rPr>
      </w:pPr>
    </w:p>
    <w:p w:rsidR="00D61C4E" w:rsidRDefault="00D61C4E" w:rsidP="00B71918">
      <w:pPr>
        <w:spacing w:line="23" w:lineRule="atLeast"/>
        <w:jc w:val="both"/>
        <w:rPr>
          <w:szCs w:val="18"/>
        </w:rPr>
      </w:pPr>
      <w:r>
        <w:rPr>
          <w:szCs w:val="18"/>
        </w:rPr>
        <w:t xml:space="preserve">Gelet op </w:t>
      </w:r>
      <w:r w:rsidRPr="008E5A48">
        <w:rPr>
          <w:szCs w:val="18"/>
        </w:rPr>
        <w:t>het ministerieel besluit van 1 oktober 2010 tot vaststelling van de modellen en de nadere voorschriften van de beleidsrapporten en de toelichting ervan, en van de rekeningstelsels van de gemeenten, de provincies en de openbare centra voor maatschappelijk welzijn, gewijzigd bij ministerieel besluit van 2</w:t>
      </w:r>
      <w:r>
        <w:rPr>
          <w:szCs w:val="18"/>
        </w:rPr>
        <w:t>6 november 2012;</w:t>
      </w:r>
    </w:p>
    <w:p w:rsidR="00D61C4E" w:rsidRDefault="00D61C4E" w:rsidP="00B71918">
      <w:pPr>
        <w:spacing w:line="23" w:lineRule="atLeast"/>
        <w:jc w:val="both"/>
        <w:rPr>
          <w:szCs w:val="18"/>
        </w:rPr>
      </w:pPr>
    </w:p>
    <w:p w:rsidR="00D61C4E" w:rsidRDefault="00D61C4E" w:rsidP="00B71918">
      <w:pPr>
        <w:spacing w:line="23" w:lineRule="atLeast"/>
        <w:jc w:val="both"/>
        <w:rPr>
          <w:szCs w:val="18"/>
        </w:rPr>
      </w:pPr>
      <w:r>
        <w:rPr>
          <w:szCs w:val="18"/>
        </w:rPr>
        <w:t xml:space="preserve">Gelet op </w:t>
      </w:r>
      <w:r w:rsidRPr="009B7E2D">
        <w:rPr>
          <w:szCs w:val="18"/>
        </w:rPr>
        <w:t>het ministerieel besluit van 9 juli 2013 betreffende de digitale rapportering van gegevens van de beleids- en beheerscyclus van de gemeenten, de provincies en de openbare centra voor maatschappelijk welzijn</w:t>
      </w:r>
      <w:r>
        <w:rPr>
          <w:szCs w:val="18"/>
        </w:rPr>
        <w:t>;</w:t>
      </w:r>
    </w:p>
    <w:p w:rsidR="00D61C4E" w:rsidRDefault="00D61C4E" w:rsidP="00B71918">
      <w:pPr>
        <w:spacing w:line="23" w:lineRule="atLeast"/>
        <w:jc w:val="both"/>
        <w:rPr>
          <w:szCs w:val="18"/>
        </w:rPr>
      </w:pPr>
    </w:p>
    <w:p w:rsidR="00D61C4E" w:rsidRDefault="00D61C4E" w:rsidP="00B71918">
      <w:pPr>
        <w:spacing w:line="23" w:lineRule="atLeast"/>
        <w:jc w:val="both"/>
        <w:rPr>
          <w:szCs w:val="18"/>
        </w:rPr>
      </w:pPr>
      <w:r>
        <w:rPr>
          <w:szCs w:val="18"/>
        </w:rPr>
        <w:t>Gelet op omzendbrief BB2013/4 betreffende de strategische meerjarenplanning (meerjarenplan 2014 – 2019) en budgettering (budget 2014) volgens de beleids- en beheerscyclus;</w:t>
      </w:r>
    </w:p>
    <w:p w:rsidR="00D61C4E" w:rsidRDefault="00D61C4E" w:rsidP="00B71918">
      <w:pPr>
        <w:spacing w:line="23" w:lineRule="atLeast"/>
        <w:jc w:val="both"/>
        <w:rPr>
          <w:szCs w:val="18"/>
        </w:rPr>
      </w:pPr>
    </w:p>
    <w:p w:rsidR="00D61C4E" w:rsidRDefault="00D61C4E" w:rsidP="00B71918">
      <w:pPr>
        <w:spacing w:line="23" w:lineRule="atLeast"/>
        <w:jc w:val="both"/>
        <w:rPr>
          <w:szCs w:val="18"/>
        </w:rPr>
      </w:pPr>
      <w:r>
        <w:rPr>
          <w:szCs w:val="18"/>
        </w:rPr>
        <w:t>Gelet op de omzendbrief BB2013/7 betreffende de digitale rapportering over de beleids- en beheerscyclus;</w:t>
      </w:r>
    </w:p>
    <w:p w:rsidR="00D61C4E" w:rsidRDefault="00D61C4E" w:rsidP="00B71918">
      <w:pPr>
        <w:spacing w:line="23" w:lineRule="atLeast"/>
        <w:jc w:val="both"/>
        <w:rPr>
          <w:szCs w:val="18"/>
        </w:rPr>
      </w:pPr>
    </w:p>
    <w:p w:rsidR="00D61C4E" w:rsidRDefault="00D61C4E" w:rsidP="00B71918">
      <w:pPr>
        <w:tabs>
          <w:tab w:val="left" w:pos="1140"/>
        </w:tabs>
        <w:rPr>
          <w:szCs w:val="18"/>
        </w:rPr>
      </w:pPr>
      <w:r>
        <w:rPr>
          <w:szCs w:val="18"/>
        </w:rPr>
        <w:t>Gelet op de omzendbrief BB2013/8 betreffende de veralgemeende invoering van de beleids- en beheerscyclus;</w:t>
      </w:r>
    </w:p>
    <w:p w:rsidR="00D61C4E" w:rsidRDefault="00D61C4E" w:rsidP="00B71918">
      <w:pPr>
        <w:tabs>
          <w:tab w:val="left" w:pos="1140"/>
        </w:tabs>
        <w:rPr>
          <w:szCs w:val="18"/>
        </w:rPr>
      </w:pPr>
    </w:p>
    <w:p w:rsidR="00D61C4E" w:rsidRDefault="00D61C4E" w:rsidP="00B71918">
      <w:pPr>
        <w:tabs>
          <w:tab w:val="left" w:pos="1140"/>
        </w:tabs>
        <w:rPr>
          <w:szCs w:val="18"/>
        </w:rPr>
      </w:pPr>
      <w:r>
        <w:rPr>
          <w:szCs w:val="18"/>
        </w:rPr>
        <w:t>Gelet op het verslag van het managementteam;</w:t>
      </w:r>
    </w:p>
    <w:p w:rsidR="00D61C4E" w:rsidRDefault="00D61C4E" w:rsidP="00B71918">
      <w:pPr>
        <w:tabs>
          <w:tab w:val="left" w:pos="1140"/>
        </w:tabs>
        <w:rPr>
          <w:szCs w:val="18"/>
        </w:rPr>
      </w:pPr>
    </w:p>
    <w:p w:rsidR="00D61C4E" w:rsidRDefault="00D61C4E" w:rsidP="00B71918">
      <w:pPr>
        <w:tabs>
          <w:tab w:val="left" w:pos="1140"/>
        </w:tabs>
        <w:rPr>
          <w:szCs w:val="18"/>
        </w:rPr>
      </w:pPr>
      <w:r>
        <w:rPr>
          <w:szCs w:val="18"/>
        </w:rPr>
        <w:t>Gelet op het ontwerp van het budget 2014, bestaande uit de beleidsnota en de financiële nota, volgens budgettair journaal 20842;</w:t>
      </w:r>
    </w:p>
    <w:p w:rsidR="00D61C4E" w:rsidRDefault="00D61C4E" w:rsidP="00B71918">
      <w:pPr>
        <w:tabs>
          <w:tab w:val="left" w:pos="1140"/>
        </w:tabs>
        <w:rPr>
          <w:szCs w:val="18"/>
        </w:rPr>
      </w:pPr>
    </w:p>
    <w:p w:rsidR="00D61C4E" w:rsidRDefault="00D61C4E" w:rsidP="00C432B1">
      <w:pPr>
        <w:tabs>
          <w:tab w:val="left" w:pos="360"/>
        </w:tabs>
        <w:rPr>
          <w:szCs w:val="18"/>
        </w:rPr>
      </w:pPr>
      <w:r>
        <w:rPr>
          <w:szCs w:val="18"/>
        </w:rPr>
        <w:t>Beslist,</w:t>
      </w:r>
    </w:p>
    <w:p w:rsidR="00D61C4E" w:rsidRDefault="00D61C4E" w:rsidP="00C432B1">
      <w:pPr>
        <w:tabs>
          <w:tab w:val="left" w:pos="360"/>
        </w:tabs>
        <w:rPr>
          <w:szCs w:val="18"/>
        </w:rPr>
      </w:pP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Artikel 1</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Het budget 2014 wordt goedgekeurd.</w:t>
      </w:r>
    </w:p>
    <w:p w:rsidR="00D61C4E" w:rsidRDefault="00D61C4E" w:rsidP="00C432B1">
      <w:pPr>
        <w:tabs>
          <w:tab w:val="left" w:pos="360"/>
        </w:tabs>
        <w:rPr>
          <w:szCs w:val="18"/>
        </w:rPr>
      </w:pPr>
    </w:p>
    <w:p w:rsidR="00D61C4E" w:rsidRDefault="00D61C4E" w:rsidP="00C432B1">
      <w:pPr>
        <w:tabs>
          <w:tab w:val="left" w:pos="360"/>
        </w:tabs>
        <w:rPr>
          <w:szCs w:val="18"/>
        </w:rPr>
      </w:pPr>
      <w:r>
        <w:rPr>
          <w:szCs w:val="18"/>
        </w:rPr>
        <w:t>Artikel 2</w:t>
      </w:r>
    </w:p>
    <w:p w:rsidR="00D61C4E" w:rsidRDefault="00D61C4E" w:rsidP="00C432B1">
      <w:pPr>
        <w:tabs>
          <w:tab w:val="left" w:pos="360"/>
        </w:tabs>
        <w:rPr>
          <w:szCs w:val="18"/>
        </w:rPr>
      </w:pPr>
    </w:p>
    <w:p w:rsidR="00D61C4E" w:rsidRDefault="00D61C4E" w:rsidP="00B71918">
      <w:pPr>
        <w:tabs>
          <w:tab w:val="left" w:pos="360"/>
        </w:tabs>
        <w:rPr>
          <w:szCs w:val="18"/>
        </w:rPr>
      </w:pPr>
      <w:r>
        <w:rPr>
          <w:szCs w:val="18"/>
        </w:rPr>
        <w:t>Het liquiditeitenbudget wordt vastgesteld zoals hierna vermeld in euro:</w:t>
      </w:r>
    </w:p>
    <w:p w:rsidR="00D61C4E" w:rsidRDefault="00D61C4E" w:rsidP="00B71918">
      <w:pPr>
        <w:tabs>
          <w:tab w:val="left" w:pos="360"/>
        </w:tabs>
        <w:rPr>
          <w:szCs w:val="18"/>
        </w:rPr>
      </w:pPr>
    </w:p>
    <w:tbl>
      <w:tblPr>
        <w:tblW w:w="8020" w:type="dxa"/>
        <w:tblLook w:val="01E0"/>
      </w:tblPr>
      <w:tblGrid>
        <w:gridCol w:w="6228"/>
        <w:gridCol w:w="1792"/>
      </w:tblGrid>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I. Exploitatie (B-A)</w:t>
            </w:r>
          </w:p>
        </w:tc>
        <w:tc>
          <w:tcPr>
            <w:tcW w:w="1792" w:type="dxa"/>
          </w:tcPr>
          <w:p w:rsidR="00D61C4E" w:rsidRPr="00E31EE6" w:rsidRDefault="00D61C4E" w:rsidP="00515631">
            <w:pPr>
              <w:tabs>
                <w:tab w:val="left" w:pos="360"/>
              </w:tabs>
              <w:jc w:val="right"/>
              <w:rPr>
                <w:szCs w:val="18"/>
              </w:rPr>
            </w:pPr>
            <w:r>
              <w:rPr>
                <w:szCs w:val="18"/>
              </w:rPr>
              <w:t>3.725.711</w:t>
            </w: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A. Uitgaven</w:t>
            </w:r>
          </w:p>
        </w:tc>
        <w:tc>
          <w:tcPr>
            <w:tcW w:w="1792" w:type="dxa"/>
          </w:tcPr>
          <w:p w:rsidR="00D61C4E" w:rsidRPr="00E31EE6" w:rsidRDefault="00D61C4E" w:rsidP="00515631">
            <w:pPr>
              <w:tabs>
                <w:tab w:val="left" w:pos="360"/>
              </w:tabs>
              <w:jc w:val="right"/>
              <w:rPr>
                <w:szCs w:val="18"/>
              </w:rPr>
            </w:pPr>
            <w:r>
              <w:rPr>
                <w:szCs w:val="18"/>
              </w:rPr>
              <w:t>39.221.145</w:t>
            </w:r>
          </w:p>
        </w:tc>
      </w:tr>
      <w:tr w:rsidR="00D61C4E" w:rsidTr="00515631">
        <w:trPr>
          <w:trHeight w:val="225"/>
        </w:trPr>
        <w:tc>
          <w:tcPr>
            <w:tcW w:w="6228" w:type="dxa"/>
          </w:tcPr>
          <w:p w:rsidR="00D61C4E" w:rsidRPr="00E31EE6" w:rsidRDefault="00D61C4E" w:rsidP="00515631">
            <w:pPr>
              <w:tabs>
                <w:tab w:val="left" w:pos="360"/>
              </w:tabs>
              <w:ind w:left="-142" w:firstLine="142"/>
              <w:rPr>
                <w:szCs w:val="18"/>
              </w:rPr>
            </w:pPr>
            <w:r w:rsidRPr="00E31EE6">
              <w:rPr>
                <w:szCs w:val="18"/>
              </w:rPr>
              <w:t xml:space="preserve">     B. Ontvangsten</w:t>
            </w:r>
          </w:p>
        </w:tc>
        <w:tc>
          <w:tcPr>
            <w:tcW w:w="1792" w:type="dxa"/>
          </w:tcPr>
          <w:p w:rsidR="00D61C4E" w:rsidRPr="00E31EE6" w:rsidRDefault="00D61C4E" w:rsidP="00515631">
            <w:pPr>
              <w:tabs>
                <w:tab w:val="left" w:pos="360"/>
              </w:tabs>
              <w:jc w:val="right"/>
              <w:rPr>
                <w:szCs w:val="18"/>
              </w:rPr>
            </w:pPr>
            <w:r>
              <w:rPr>
                <w:szCs w:val="18"/>
              </w:rPr>
              <w:t>42.946.855</w:t>
            </w: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II. Investeringen (B-A)</w:t>
            </w:r>
          </w:p>
        </w:tc>
        <w:tc>
          <w:tcPr>
            <w:tcW w:w="1792" w:type="dxa"/>
          </w:tcPr>
          <w:p w:rsidR="00D61C4E" w:rsidRPr="00E31EE6" w:rsidRDefault="00D61C4E" w:rsidP="00515631">
            <w:pPr>
              <w:tabs>
                <w:tab w:val="left" w:pos="360"/>
              </w:tabs>
              <w:jc w:val="right"/>
              <w:rPr>
                <w:szCs w:val="18"/>
              </w:rPr>
            </w:pPr>
            <w:r w:rsidRPr="00E31EE6">
              <w:rPr>
                <w:szCs w:val="18"/>
              </w:rPr>
              <w:t>-</w:t>
            </w:r>
            <w:r>
              <w:rPr>
                <w:szCs w:val="18"/>
              </w:rPr>
              <w:t>11.812.672</w:t>
            </w: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A. Uitgaven</w:t>
            </w:r>
          </w:p>
        </w:tc>
        <w:tc>
          <w:tcPr>
            <w:tcW w:w="1792" w:type="dxa"/>
          </w:tcPr>
          <w:p w:rsidR="00D61C4E" w:rsidRPr="00E31EE6" w:rsidRDefault="00D61C4E" w:rsidP="00515631">
            <w:pPr>
              <w:tabs>
                <w:tab w:val="left" w:pos="360"/>
              </w:tabs>
              <w:jc w:val="right"/>
              <w:rPr>
                <w:szCs w:val="18"/>
              </w:rPr>
            </w:pPr>
            <w:r>
              <w:rPr>
                <w:szCs w:val="18"/>
              </w:rPr>
              <w:t>12.063.192</w:t>
            </w:r>
          </w:p>
        </w:tc>
      </w:tr>
      <w:tr w:rsidR="00D61C4E" w:rsidTr="00515631">
        <w:trPr>
          <w:trHeight w:val="225"/>
        </w:trPr>
        <w:tc>
          <w:tcPr>
            <w:tcW w:w="6228" w:type="dxa"/>
          </w:tcPr>
          <w:p w:rsidR="00D61C4E" w:rsidRPr="00E31EE6" w:rsidRDefault="00D61C4E" w:rsidP="00515631">
            <w:pPr>
              <w:tabs>
                <w:tab w:val="left" w:pos="360"/>
              </w:tabs>
              <w:ind w:left="-142" w:firstLine="142"/>
              <w:rPr>
                <w:szCs w:val="18"/>
              </w:rPr>
            </w:pPr>
            <w:r w:rsidRPr="00E31EE6">
              <w:rPr>
                <w:szCs w:val="18"/>
              </w:rPr>
              <w:t xml:space="preserve">     B. Ontvangsten</w:t>
            </w:r>
          </w:p>
        </w:tc>
        <w:tc>
          <w:tcPr>
            <w:tcW w:w="1792" w:type="dxa"/>
          </w:tcPr>
          <w:p w:rsidR="00D61C4E" w:rsidRPr="00E31EE6" w:rsidRDefault="00D61C4E" w:rsidP="00515631">
            <w:pPr>
              <w:tabs>
                <w:tab w:val="left" w:pos="360"/>
              </w:tabs>
              <w:jc w:val="right"/>
              <w:rPr>
                <w:szCs w:val="18"/>
              </w:rPr>
            </w:pPr>
            <w:r>
              <w:rPr>
                <w:szCs w:val="18"/>
              </w:rPr>
              <w:t>250.520</w:t>
            </w: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III. Andere (B-A)</w:t>
            </w:r>
          </w:p>
        </w:tc>
        <w:tc>
          <w:tcPr>
            <w:tcW w:w="1792" w:type="dxa"/>
          </w:tcPr>
          <w:p w:rsidR="00D61C4E" w:rsidRPr="00E31EE6" w:rsidRDefault="00D61C4E" w:rsidP="00515631">
            <w:pPr>
              <w:tabs>
                <w:tab w:val="left" w:pos="360"/>
              </w:tabs>
              <w:jc w:val="right"/>
              <w:rPr>
                <w:szCs w:val="18"/>
              </w:rPr>
            </w:pPr>
            <w:r>
              <w:rPr>
                <w:szCs w:val="18"/>
              </w:rPr>
              <w:t>-334.721</w:t>
            </w: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A. Uitgaven</w:t>
            </w:r>
          </w:p>
        </w:tc>
        <w:tc>
          <w:tcPr>
            <w:tcW w:w="1792" w:type="dxa"/>
          </w:tcPr>
          <w:p w:rsidR="00D61C4E" w:rsidRPr="00E31EE6" w:rsidRDefault="00D61C4E" w:rsidP="00515631">
            <w:pPr>
              <w:tabs>
                <w:tab w:val="left" w:pos="360"/>
              </w:tabs>
              <w:jc w:val="right"/>
              <w:rPr>
                <w:szCs w:val="18"/>
              </w:rPr>
            </w:pPr>
            <w:r>
              <w:rPr>
                <w:szCs w:val="18"/>
              </w:rPr>
              <w:t>334.721</w:t>
            </w: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1. Aflossingen financiële schulden</w:t>
            </w:r>
          </w:p>
        </w:tc>
        <w:tc>
          <w:tcPr>
            <w:tcW w:w="1792" w:type="dxa"/>
          </w:tcPr>
          <w:p w:rsidR="00D61C4E" w:rsidRPr="00E31EE6" w:rsidRDefault="00D61C4E" w:rsidP="00515631">
            <w:pPr>
              <w:tabs>
                <w:tab w:val="left" w:pos="360"/>
              </w:tabs>
              <w:jc w:val="right"/>
              <w:rPr>
                <w:szCs w:val="18"/>
              </w:rPr>
            </w:pPr>
            <w:r>
              <w:rPr>
                <w:szCs w:val="18"/>
              </w:rPr>
              <w:t>334.721</w:t>
            </w: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2. Toegestane leningen</w:t>
            </w: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3. Toegestane investeringssubsidies</w:t>
            </w: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4. Overige transacties uitgaven</w:t>
            </w:r>
          </w:p>
        </w:tc>
        <w:tc>
          <w:tcPr>
            <w:tcW w:w="1792" w:type="dxa"/>
          </w:tcPr>
          <w:p w:rsidR="00D61C4E" w:rsidRPr="00E31EE6" w:rsidRDefault="00D61C4E" w:rsidP="00515631">
            <w:pPr>
              <w:tabs>
                <w:tab w:val="left" w:pos="360"/>
              </w:tabs>
              <w:jc w:val="right"/>
              <w:rPr>
                <w:szCs w:val="18"/>
              </w:rPr>
            </w:pP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B. Ontvangsten</w:t>
            </w: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1. Op te nemen leningen en leasingen</w:t>
            </w: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2. Terugvordering van toegestane leningen en prefinancieringsleningen</w:t>
            </w:r>
          </w:p>
        </w:tc>
        <w:tc>
          <w:tcPr>
            <w:tcW w:w="1792" w:type="dxa"/>
            <w:vAlign w:val="bottom"/>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3. Schenkingen, andere dan opgenomen onder deel I en II</w:t>
            </w: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 xml:space="preserve">          4. Overige transacties ontvangsten</w:t>
            </w:r>
          </w:p>
        </w:tc>
        <w:tc>
          <w:tcPr>
            <w:tcW w:w="1792" w:type="dxa"/>
          </w:tcPr>
          <w:p w:rsidR="00D61C4E" w:rsidRPr="00E31EE6" w:rsidRDefault="00D61C4E" w:rsidP="00515631">
            <w:pPr>
              <w:tabs>
                <w:tab w:val="left" w:pos="360"/>
              </w:tabs>
              <w:jc w:val="right"/>
              <w:rPr>
                <w:szCs w:val="18"/>
              </w:rPr>
            </w:pP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IV. Budgettaire resultaat boekjaar (I + II + III)</w:t>
            </w:r>
          </w:p>
        </w:tc>
        <w:tc>
          <w:tcPr>
            <w:tcW w:w="1792" w:type="dxa"/>
          </w:tcPr>
          <w:p w:rsidR="00D61C4E" w:rsidRPr="00E31EE6" w:rsidRDefault="00D61C4E" w:rsidP="00515631">
            <w:pPr>
              <w:tabs>
                <w:tab w:val="left" w:pos="360"/>
              </w:tabs>
              <w:jc w:val="right"/>
              <w:rPr>
                <w:szCs w:val="18"/>
              </w:rPr>
            </w:pPr>
            <w:r>
              <w:rPr>
                <w:szCs w:val="18"/>
              </w:rPr>
              <w:t>-8.421.682</w:t>
            </w: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V. Gecumuleerde budgettaire resultaat vorig boekjaar</w:t>
            </w:r>
          </w:p>
        </w:tc>
        <w:tc>
          <w:tcPr>
            <w:tcW w:w="1792" w:type="dxa"/>
          </w:tcPr>
          <w:p w:rsidR="00D61C4E" w:rsidRPr="00E31EE6" w:rsidRDefault="00D61C4E" w:rsidP="00515631">
            <w:pPr>
              <w:tabs>
                <w:tab w:val="left" w:pos="360"/>
              </w:tabs>
              <w:jc w:val="right"/>
              <w:rPr>
                <w:szCs w:val="18"/>
              </w:rPr>
            </w:pPr>
            <w:r>
              <w:rPr>
                <w:szCs w:val="18"/>
              </w:rPr>
              <w:t>9.317.350</w:t>
            </w: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VI. Gecumuleerde budgettaire resultaat (IV + V)</w:t>
            </w:r>
          </w:p>
        </w:tc>
        <w:tc>
          <w:tcPr>
            <w:tcW w:w="1792" w:type="dxa"/>
          </w:tcPr>
          <w:p w:rsidR="00D61C4E" w:rsidRPr="00E31EE6" w:rsidRDefault="00D61C4E" w:rsidP="00515631">
            <w:pPr>
              <w:tabs>
                <w:tab w:val="left" w:pos="360"/>
              </w:tabs>
              <w:jc w:val="right"/>
              <w:rPr>
                <w:szCs w:val="18"/>
              </w:rPr>
            </w:pPr>
            <w:r>
              <w:rPr>
                <w:szCs w:val="18"/>
              </w:rPr>
              <w:t>895.667</w:t>
            </w: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right"/>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VII. Bestemde gelden</w:t>
            </w:r>
          </w:p>
        </w:tc>
        <w:tc>
          <w:tcPr>
            <w:tcW w:w="1792" w:type="dxa"/>
          </w:tcPr>
          <w:p w:rsidR="00D61C4E" w:rsidRPr="00E31EE6" w:rsidRDefault="00D61C4E" w:rsidP="00515631">
            <w:pPr>
              <w:tabs>
                <w:tab w:val="left" w:pos="360"/>
              </w:tabs>
              <w:jc w:val="right"/>
              <w:rPr>
                <w:szCs w:val="18"/>
              </w:rPr>
            </w:pPr>
          </w:p>
        </w:tc>
      </w:tr>
      <w:tr w:rsidR="00D61C4E" w:rsidTr="00515631">
        <w:trPr>
          <w:trHeight w:hRule="exact" w:val="113"/>
        </w:trPr>
        <w:tc>
          <w:tcPr>
            <w:tcW w:w="6228" w:type="dxa"/>
          </w:tcPr>
          <w:p w:rsidR="00D61C4E" w:rsidRPr="00E31EE6" w:rsidRDefault="00D61C4E" w:rsidP="00515631">
            <w:pPr>
              <w:tabs>
                <w:tab w:val="left" w:pos="360"/>
              </w:tabs>
              <w:rPr>
                <w:szCs w:val="18"/>
              </w:rPr>
            </w:pPr>
          </w:p>
        </w:tc>
        <w:tc>
          <w:tcPr>
            <w:tcW w:w="1792" w:type="dxa"/>
          </w:tcPr>
          <w:p w:rsidR="00D61C4E" w:rsidRPr="00E31EE6" w:rsidRDefault="00D61C4E" w:rsidP="00515631">
            <w:pPr>
              <w:tabs>
                <w:tab w:val="left" w:pos="360"/>
              </w:tabs>
              <w:jc w:val="center"/>
              <w:rPr>
                <w:szCs w:val="18"/>
              </w:rPr>
            </w:pPr>
          </w:p>
        </w:tc>
      </w:tr>
      <w:tr w:rsidR="00D61C4E" w:rsidTr="00515631">
        <w:trPr>
          <w:trHeight w:val="225"/>
        </w:trPr>
        <w:tc>
          <w:tcPr>
            <w:tcW w:w="6228" w:type="dxa"/>
          </w:tcPr>
          <w:p w:rsidR="00D61C4E" w:rsidRPr="00E31EE6" w:rsidRDefault="00D61C4E" w:rsidP="00515631">
            <w:pPr>
              <w:tabs>
                <w:tab w:val="left" w:pos="360"/>
              </w:tabs>
              <w:rPr>
                <w:szCs w:val="18"/>
              </w:rPr>
            </w:pPr>
            <w:r w:rsidRPr="00E31EE6">
              <w:rPr>
                <w:szCs w:val="18"/>
              </w:rPr>
              <w:t>VIII. Resultaat op kasbasis (VI – VII)</w:t>
            </w:r>
          </w:p>
        </w:tc>
        <w:tc>
          <w:tcPr>
            <w:tcW w:w="1792" w:type="dxa"/>
          </w:tcPr>
          <w:p w:rsidR="00D61C4E" w:rsidRPr="00E31EE6" w:rsidRDefault="00D61C4E" w:rsidP="00515631">
            <w:pPr>
              <w:tabs>
                <w:tab w:val="left" w:pos="360"/>
              </w:tabs>
              <w:jc w:val="right"/>
              <w:rPr>
                <w:szCs w:val="18"/>
              </w:rPr>
            </w:pPr>
            <w:r>
              <w:rPr>
                <w:szCs w:val="18"/>
              </w:rPr>
              <w:t>895.667</w:t>
            </w:r>
          </w:p>
        </w:tc>
      </w:tr>
    </w:tbl>
    <w:p w:rsidR="00D61C4E" w:rsidRDefault="00D61C4E" w:rsidP="00C432B1">
      <w:pPr>
        <w:tabs>
          <w:tab w:val="left" w:pos="360"/>
        </w:tabs>
        <w:rPr>
          <w:szCs w:val="18"/>
        </w:rPr>
      </w:pPr>
    </w:p>
    <w:p w:rsidR="00D61C4E" w:rsidRDefault="00D61C4E" w:rsidP="00C432B1">
      <w:pPr>
        <w:rPr>
          <w:szCs w:val="18"/>
        </w:rPr>
      </w:pPr>
      <w:r>
        <w:rPr>
          <w:szCs w:val="18"/>
        </w:rPr>
        <w:t>Artikel 3</w:t>
      </w:r>
    </w:p>
    <w:p w:rsidR="00D61C4E" w:rsidRDefault="00D61C4E" w:rsidP="00C432B1">
      <w:pPr>
        <w:rPr>
          <w:szCs w:val="18"/>
        </w:rPr>
      </w:pPr>
    </w:p>
    <w:p w:rsidR="00D61C4E" w:rsidRPr="00306E71" w:rsidRDefault="00D61C4E" w:rsidP="00C432B1">
      <w:pPr>
        <w:rPr>
          <w:szCs w:val="18"/>
        </w:rPr>
      </w:pPr>
      <w:r>
        <w:rPr>
          <w:szCs w:val="18"/>
        </w:rPr>
        <w:t>Afschrift van dit besluit zal worden gestuurd aan de heer gouverneur en aan het ministerie van de Vlaamse Gemeenschap.</w:t>
      </w:r>
    </w:p>
    <w:p w:rsidR="00D61C4E" w:rsidRDefault="00D61C4E">
      <w:pPr>
        <w:sectPr w:rsidR="00D61C4E" w:rsidSect="00D11AF0">
          <w:type w:val="continuous"/>
          <w:pgSz w:w="11906" w:h="16838"/>
          <w:pgMar w:top="1134" w:right="1418" w:bottom="1134" w:left="1418" w:header="709" w:footer="709" w:gutter="0"/>
          <w:cols w:space="708"/>
          <w:docGrid w:linePitch="360"/>
        </w:sectPr>
      </w:pPr>
    </w:p>
    <w:p w:rsidR="00D61C4E" w:rsidRPr="00306E71" w:rsidRDefault="00D61C4E">
      <w:pPr>
        <w:rPr>
          <w:szCs w:val="18"/>
        </w:rPr>
      </w:pPr>
      <w:r>
        <w:rPr>
          <w:szCs w:val="18"/>
        </w:rPr>
        <w:br w:type="page"/>
      </w: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E20E22" w:rsidRDefault="00D61C4E" w:rsidP="000D59C8">
      <w:pPr>
        <w:tabs>
          <w:tab w:val="left" w:pos="567"/>
        </w:tabs>
        <w:spacing w:before="120"/>
        <w:ind w:left="567" w:hanging="567"/>
        <w:rPr>
          <w:b/>
          <w:szCs w:val="18"/>
        </w:rPr>
      </w:pPr>
      <w:r w:rsidRPr="00E20E22">
        <w:rPr>
          <w:b/>
          <w:szCs w:val="18"/>
        </w:rPr>
        <w:t>6.</w:t>
      </w:r>
      <w:r w:rsidRPr="00E20E22">
        <w:rPr>
          <w:b/>
          <w:szCs w:val="18"/>
        </w:rPr>
        <w:tab/>
        <w:t>Financiële dienst - OCMW-meerjarenplan 2014-2019 - goedkeuring</w:t>
      </w:r>
    </w:p>
    <w:p w:rsidR="00D61C4E" w:rsidRDefault="00D61C4E">
      <w:pPr>
        <w:rPr>
          <w:szCs w:val="18"/>
        </w:rPr>
      </w:pPr>
    </w:p>
    <w:p w:rsidR="00D61C4E" w:rsidRDefault="00D61C4E">
      <w:pPr>
        <w:rPr>
          <w:szCs w:val="18"/>
          <w:u w:val="single"/>
        </w:rPr>
      </w:pPr>
      <w:r w:rsidRPr="000D59C8">
        <w:rPr>
          <w:szCs w:val="18"/>
          <w:u w:val="single"/>
        </w:rPr>
        <w:t xml:space="preserve">Verslag aan </w:t>
      </w:r>
      <w:r>
        <w:rPr>
          <w:szCs w:val="18"/>
          <w:u w:val="single"/>
        </w:rPr>
        <w:t>de raad</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9A080C" w:rsidRDefault="00D61C4E" w:rsidP="009A080C">
      <w:r>
        <w:t>Verzoek aan de raad op goedkeuring te verlenen aan het OCMW-meerjarenplan 2014-2019,</w:t>
      </w:r>
      <w:r w:rsidRPr="00667A85">
        <w:t xml:space="preserve"> </w:t>
      </w:r>
      <w:r>
        <w:t xml:space="preserve">op voorwaarde dat de kredieten voor de financiering van de assistentiewoningen, indien het project vertraging oploopt, door de stad aan het O.C.M.W. zullen overgemaakt worden op het ogenblik dat het O.C.M.W. de kredieten nodig heeft. </w:t>
      </w:r>
    </w:p>
    <w:p w:rsidR="00D61C4E" w:rsidRDefault="00D61C4E">
      <w:pPr>
        <w:sectPr w:rsidR="00D61C4E" w:rsidSect="001F573D">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0D59C8" w:rsidRDefault="00D61C4E">
      <w:pPr>
        <w:rPr>
          <w:szCs w:val="18"/>
          <w:u w:val="single"/>
        </w:rPr>
      </w:pPr>
      <w:r w:rsidRPr="000D59C8">
        <w:rPr>
          <w:szCs w:val="18"/>
          <w:u w:val="single"/>
        </w:rPr>
        <w:t>Ontwerpbeslissing</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C432B1">
      <w:pPr>
        <w:tabs>
          <w:tab w:val="left" w:pos="360"/>
        </w:tabs>
        <w:rPr>
          <w:szCs w:val="18"/>
        </w:rPr>
      </w:pPr>
      <w:r>
        <w:rPr>
          <w:szCs w:val="18"/>
        </w:rPr>
        <w:t>De raad</w:t>
      </w:r>
    </w:p>
    <w:p w:rsidR="00D61C4E" w:rsidRDefault="00D61C4E" w:rsidP="00C432B1">
      <w:pPr>
        <w:tabs>
          <w:tab w:val="left" w:pos="360"/>
        </w:tabs>
        <w:rPr>
          <w:szCs w:val="18"/>
        </w:rPr>
      </w:pPr>
    </w:p>
    <w:p w:rsidR="00D61C4E" w:rsidRDefault="00D61C4E" w:rsidP="00B43DCE">
      <w:r>
        <w:t>Gelet op het gemeentedecreet;</w:t>
      </w:r>
    </w:p>
    <w:p w:rsidR="00D61C4E" w:rsidRDefault="00D61C4E" w:rsidP="00B43DCE"/>
    <w:p w:rsidR="00D61C4E" w:rsidRDefault="00D61C4E" w:rsidP="00B43DCE">
      <w:r>
        <w:t>Gelet op het decreet van 19 december 2008, en de wijzigingen van 29 juni 2012 betreffende de openbare centra voor maatschappelijk welzijn, inzonderheid op artikel 148 tot 159;</w:t>
      </w:r>
    </w:p>
    <w:p w:rsidR="00D61C4E" w:rsidRDefault="00D61C4E" w:rsidP="00B43DCE"/>
    <w:p w:rsidR="00D61C4E" w:rsidRDefault="00D61C4E" w:rsidP="00B43DCE">
      <w:r>
        <w:t>Gelet op de beslissing van 2 december 2013 van de raad van maatschappelijk welzijn waarbij het meerjarenplan 2014 – 2019 van het O.C.M.W. werd vastgesteld;</w:t>
      </w:r>
    </w:p>
    <w:p w:rsidR="00D61C4E" w:rsidRDefault="00D61C4E" w:rsidP="00B43DCE"/>
    <w:p w:rsidR="00D61C4E" w:rsidRDefault="00D61C4E" w:rsidP="00B43DCE">
      <w:r>
        <w:t>Gelet op het besluit van het college van burgemeester en schepenen van 26 november 2013 inzake het voorafgaand advies omtrent het ontwerp van meerjarenplanning 2014 – 2019, het ontwerp van budget 2014 en het ontwerp van budgetwijziging 2013/1;</w:t>
      </w:r>
    </w:p>
    <w:p w:rsidR="00D61C4E" w:rsidRDefault="00D61C4E" w:rsidP="00B43DCE"/>
    <w:p w:rsidR="00D61C4E" w:rsidRDefault="00D61C4E" w:rsidP="00B43DCE">
      <w:r>
        <w:t>Gelet op het besluit van 2 december 2013 van de raad van maatschappelijk welzijn waarbij het meerjarenplan 2014 – 2019 van het O.C.M.W. 2014 werd vastgesteld;</w:t>
      </w:r>
    </w:p>
    <w:p w:rsidR="00D61C4E" w:rsidRDefault="00D61C4E" w:rsidP="00B43DCE"/>
    <w:p w:rsidR="00D61C4E" w:rsidRDefault="00D61C4E" w:rsidP="00C432B1">
      <w:pPr>
        <w:tabs>
          <w:tab w:val="left" w:pos="360"/>
        </w:tabs>
        <w:rPr>
          <w:szCs w:val="18"/>
        </w:rPr>
      </w:pPr>
      <w:r>
        <w:rPr>
          <w:szCs w:val="18"/>
        </w:rPr>
        <w:t>Beslist,</w:t>
      </w:r>
    </w:p>
    <w:p w:rsidR="00D61C4E" w:rsidRDefault="00D61C4E" w:rsidP="00C432B1">
      <w:pPr>
        <w:tabs>
          <w:tab w:val="left" w:pos="360"/>
        </w:tabs>
        <w:rPr>
          <w:szCs w:val="18"/>
        </w:rPr>
      </w:pPr>
    </w:p>
    <w:p w:rsidR="00D61C4E" w:rsidRDefault="00D61C4E" w:rsidP="00C432B1">
      <w:pPr>
        <w:tabs>
          <w:tab w:val="left" w:pos="360"/>
        </w:tabs>
        <w:rPr>
          <w:szCs w:val="18"/>
        </w:rPr>
      </w:pPr>
    </w:p>
    <w:p w:rsidR="00D61C4E" w:rsidRDefault="00D61C4E" w:rsidP="00B43DCE">
      <w:r>
        <w:t>Artikel 1</w:t>
      </w:r>
    </w:p>
    <w:p w:rsidR="00D61C4E" w:rsidRDefault="00D61C4E" w:rsidP="00B43DCE"/>
    <w:p w:rsidR="00D61C4E" w:rsidRDefault="00D61C4E" w:rsidP="00C432B1">
      <w:r>
        <w:t>Het O.C.M.W.-meerjarenplan 2014 – 2019 wordt goedgekeurd, op voorwaarde dat de kredieten voor de financiering van de assistentiewoningen, indien het project vertraging oploopt, door de stad aan het O.C.M.W. zullen overgemaakt worden op het ogenblik dat het O.C.M.W. de kredieten nodig heeft.</w:t>
      </w:r>
    </w:p>
    <w:p w:rsidR="00D61C4E" w:rsidRDefault="00D61C4E" w:rsidP="00C432B1"/>
    <w:p w:rsidR="00D61C4E" w:rsidRDefault="00D61C4E" w:rsidP="00EE6109">
      <w:pPr>
        <w:tabs>
          <w:tab w:val="left" w:pos="360"/>
        </w:tabs>
        <w:rPr>
          <w:szCs w:val="18"/>
        </w:rPr>
      </w:pPr>
      <w:r>
        <w:rPr>
          <w:szCs w:val="18"/>
        </w:rPr>
        <w:t>Artikel 2</w:t>
      </w:r>
    </w:p>
    <w:p w:rsidR="00D61C4E" w:rsidRDefault="00D61C4E" w:rsidP="00CF0484"/>
    <w:p w:rsidR="00D61C4E" w:rsidRDefault="00D61C4E" w:rsidP="00CF0484">
      <w:pPr>
        <w:tabs>
          <w:tab w:val="left" w:pos="360"/>
        </w:tabs>
        <w:rPr>
          <w:szCs w:val="18"/>
        </w:rPr>
      </w:pPr>
      <w:r>
        <w:rPr>
          <w:szCs w:val="18"/>
        </w:rPr>
        <w:t>Het liquiditeitenbudget voor het jaar 2014 wordt vastgesteld zoals hierna vermeld in euro:</w:t>
      </w:r>
    </w:p>
    <w:p w:rsidR="00D61C4E" w:rsidRDefault="00D61C4E" w:rsidP="00CF0484">
      <w:pPr>
        <w:tabs>
          <w:tab w:val="left" w:pos="360"/>
        </w:tabs>
        <w:rPr>
          <w:szCs w:val="18"/>
        </w:rPr>
      </w:pPr>
    </w:p>
    <w:tbl>
      <w:tblPr>
        <w:tblW w:w="8020" w:type="dxa"/>
        <w:tblLook w:val="01E0"/>
      </w:tblPr>
      <w:tblGrid>
        <w:gridCol w:w="6228"/>
        <w:gridCol w:w="1792"/>
      </w:tblGrid>
      <w:tr w:rsidR="00D61C4E" w:rsidTr="00F4415A">
        <w:trPr>
          <w:trHeight w:val="225"/>
        </w:trPr>
        <w:tc>
          <w:tcPr>
            <w:tcW w:w="6228" w:type="dxa"/>
          </w:tcPr>
          <w:p w:rsidR="00D61C4E" w:rsidRDefault="00D61C4E" w:rsidP="00F4415A">
            <w:pPr>
              <w:tabs>
                <w:tab w:val="left" w:pos="360"/>
              </w:tabs>
              <w:rPr>
                <w:szCs w:val="18"/>
              </w:rPr>
            </w:pPr>
            <w:r>
              <w:rPr>
                <w:szCs w:val="18"/>
              </w:rPr>
              <w:t>Resultaat op kasbasis</w:t>
            </w:r>
          </w:p>
        </w:tc>
        <w:tc>
          <w:tcPr>
            <w:tcW w:w="1792" w:type="dxa"/>
          </w:tcPr>
          <w:p w:rsidR="00D61C4E" w:rsidRDefault="00D61C4E" w:rsidP="00F4415A">
            <w:pPr>
              <w:tabs>
                <w:tab w:val="left" w:pos="360"/>
              </w:tabs>
              <w:jc w:val="right"/>
              <w:rPr>
                <w:szCs w:val="18"/>
              </w:rPr>
            </w:pPr>
            <w:r>
              <w:rPr>
                <w:szCs w:val="18"/>
              </w:rPr>
              <w:t>Jaar 2014</w:t>
            </w:r>
          </w:p>
        </w:tc>
      </w:tr>
      <w:tr w:rsidR="00D61C4E"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Exploitatie (B-A)</w:t>
            </w:r>
          </w:p>
        </w:tc>
        <w:tc>
          <w:tcPr>
            <w:tcW w:w="1792" w:type="dxa"/>
          </w:tcPr>
          <w:p w:rsidR="00D61C4E" w:rsidRDefault="00D61C4E" w:rsidP="00F4415A">
            <w:pPr>
              <w:tabs>
                <w:tab w:val="left" w:pos="360"/>
              </w:tabs>
              <w:jc w:val="right"/>
              <w:rPr>
                <w:szCs w:val="18"/>
              </w:rPr>
            </w:pPr>
            <w:r>
              <w:rPr>
                <w:szCs w:val="18"/>
              </w:rPr>
              <w:t>538.736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17.493.430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r>
              <w:rPr>
                <w:szCs w:val="18"/>
              </w:rPr>
              <w:t>18.032.166</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1.a. Belastingen en boetes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F4415A">
            <w:pPr>
              <w:tabs>
                <w:tab w:val="left" w:pos="360"/>
              </w:tabs>
              <w:jc w:val="right"/>
              <w:rPr>
                <w:szCs w:val="18"/>
              </w:rPr>
            </w:pPr>
            <w:r>
              <w:rPr>
                <w:szCs w:val="18"/>
              </w:rPr>
              <w:t>6.284.996</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2. Overige </w:t>
            </w:r>
          </w:p>
        </w:tc>
        <w:tc>
          <w:tcPr>
            <w:tcW w:w="1792" w:type="dxa"/>
          </w:tcPr>
          <w:p w:rsidR="00D61C4E" w:rsidRDefault="00D61C4E" w:rsidP="00F4415A">
            <w:pPr>
              <w:tabs>
                <w:tab w:val="left" w:pos="360"/>
              </w:tabs>
              <w:jc w:val="right"/>
              <w:rPr>
                <w:szCs w:val="18"/>
              </w:rPr>
            </w:pPr>
            <w:r>
              <w:rPr>
                <w:szCs w:val="18"/>
              </w:rPr>
              <w:t>11.747.170</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 Investeringen (B-A)</w:t>
            </w:r>
          </w:p>
        </w:tc>
        <w:tc>
          <w:tcPr>
            <w:tcW w:w="1792" w:type="dxa"/>
          </w:tcPr>
          <w:p w:rsidR="00D61C4E" w:rsidRDefault="00D61C4E" w:rsidP="00F4415A">
            <w:pPr>
              <w:tabs>
                <w:tab w:val="left" w:pos="360"/>
              </w:tabs>
              <w:jc w:val="right"/>
              <w:rPr>
                <w:szCs w:val="18"/>
              </w:rPr>
            </w:pPr>
            <w:r>
              <w:rPr>
                <w:szCs w:val="18"/>
              </w:rPr>
              <w:t>-825.000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825.000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III. Andere (B-A)</w:t>
            </w:r>
          </w:p>
        </w:tc>
        <w:tc>
          <w:tcPr>
            <w:tcW w:w="1792" w:type="dxa"/>
          </w:tcPr>
          <w:p w:rsidR="00D61C4E" w:rsidRDefault="00D61C4E" w:rsidP="00F4415A">
            <w:pPr>
              <w:tabs>
                <w:tab w:val="left" w:pos="360"/>
              </w:tabs>
              <w:jc w:val="right"/>
              <w:rPr>
                <w:szCs w:val="18"/>
              </w:rPr>
            </w:pPr>
            <w:r>
              <w:rPr>
                <w:szCs w:val="18"/>
              </w:rPr>
              <w:t>-538.736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538.736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Aflossingen financiële schulden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Periodieke aflossingen</w:t>
            </w:r>
          </w:p>
        </w:tc>
        <w:tc>
          <w:tcPr>
            <w:tcW w:w="1792" w:type="dxa"/>
          </w:tcPr>
          <w:p w:rsidR="00D61C4E" w:rsidRDefault="00D61C4E" w:rsidP="00F4415A">
            <w:pPr>
              <w:tabs>
                <w:tab w:val="left" w:pos="360"/>
              </w:tabs>
              <w:jc w:val="right"/>
              <w:rPr>
                <w:szCs w:val="18"/>
              </w:rPr>
            </w:pPr>
            <w:r>
              <w:rPr>
                <w:szCs w:val="18"/>
              </w:rPr>
              <w:t>538.736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Niet-periodieke aflossingen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Toegestane leningen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uitgaven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Op te nemen leningen en leasings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Terugvordering van aflossing van financiële schulden</w:t>
            </w:r>
          </w:p>
          <w:p w:rsidR="00D61C4E" w:rsidRDefault="00D61C4E" w:rsidP="00F4415A">
            <w:pPr>
              <w:tabs>
                <w:tab w:val="left" w:pos="360"/>
              </w:tabs>
              <w:rPr>
                <w:szCs w:val="18"/>
              </w:rPr>
            </w:pPr>
            <w:r>
              <w:rPr>
                <w:szCs w:val="18"/>
              </w:rPr>
              <w:t xml:space="preserve">             a. Periodiek terugvorderingen</w:t>
            </w:r>
          </w:p>
          <w:p w:rsidR="00D61C4E" w:rsidRDefault="00D61C4E" w:rsidP="00F4415A">
            <w:pPr>
              <w:tabs>
                <w:tab w:val="left" w:pos="360"/>
              </w:tabs>
              <w:rPr>
                <w:szCs w:val="18"/>
              </w:rPr>
            </w:pPr>
            <w:r>
              <w:rPr>
                <w:szCs w:val="18"/>
              </w:rPr>
              <w:t xml:space="preserve">             b. Niet-periodieke terugvordering</w:t>
            </w:r>
          </w:p>
        </w:tc>
        <w:tc>
          <w:tcPr>
            <w:tcW w:w="1792" w:type="dxa"/>
            <w:vAlign w:val="bottom"/>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IV. Budgettaire resultaat boekjaar (I + II + III)</w:t>
            </w:r>
          </w:p>
        </w:tc>
        <w:tc>
          <w:tcPr>
            <w:tcW w:w="1792" w:type="dxa"/>
          </w:tcPr>
          <w:p w:rsidR="00D61C4E" w:rsidRDefault="00D61C4E" w:rsidP="00F4415A">
            <w:pPr>
              <w:tabs>
                <w:tab w:val="left" w:pos="360"/>
              </w:tabs>
              <w:jc w:val="right"/>
              <w:rPr>
                <w:szCs w:val="18"/>
              </w:rPr>
            </w:pPr>
            <w:r>
              <w:rPr>
                <w:szCs w:val="18"/>
              </w:rPr>
              <w:t>-825.000</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 Gecumuleerde budgettaire resultaat vorig boekjaar</w:t>
            </w:r>
          </w:p>
        </w:tc>
        <w:tc>
          <w:tcPr>
            <w:tcW w:w="1792" w:type="dxa"/>
          </w:tcPr>
          <w:p w:rsidR="00D61C4E" w:rsidRDefault="00D61C4E" w:rsidP="00F4415A">
            <w:pPr>
              <w:tabs>
                <w:tab w:val="left" w:pos="360"/>
              </w:tabs>
              <w:jc w:val="right"/>
              <w:rPr>
                <w:szCs w:val="18"/>
              </w:rPr>
            </w:pPr>
            <w:r>
              <w:rPr>
                <w:szCs w:val="18"/>
              </w:rPr>
              <w:t>2.611.321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 Gecumuleerde budgettaire resultaat (IV + V)</w:t>
            </w:r>
          </w:p>
        </w:tc>
        <w:tc>
          <w:tcPr>
            <w:tcW w:w="1792" w:type="dxa"/>
          </w:tcPr>
          <w:p w:rsidR="00D61C4E" w:rsidRDefault="00D61C4E" w:rsidP="00F4415A">
            <w:pPr>
              <w:tabs>
                <w:tab w:val="left" w:pos="360"/>
              </w:tabs>
              <w:jc w:val="right"/>
              <w:rPr>
                <w:szCs w:val="18"/>
              </w:rPr>
            </w:pPr>
            <w:r>
              <w:rPr>
                <w:szCs w:val="18"/>
              </w:rPr>
              <w:t>1.786.321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 Bestemde gelden</w:t>
            </w:r>
          </w:p>
        </w:tc>
        <w:tc>
          <w:tcPr>
            <w:tcW w:w="1792" w:type="dxa"/>
          </w:tcPr>
          <w:p w:rsidR="00D61C4E" w:rsidRDefault="00D61C4E" w:rsidP="00F4415A">
            <w:pPr>
              <w:tabs>
                <w:tab w:val="left" w:pos="360"/>
              </w:tabs>
              <w:jc w:val="right"/>
              <w:rPr>
                <w:szCs w:val="18"/>
              </w:rPr>
            </w:pPr>
            <w:r>
              <w:rPr>
                <w:szCs w:val="18"/>
              </w:rPr>
              <w:t>1.594.916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Bestemde gelden voor exploitatie </w:t>
            </w:r>
          </w:p>
        </w:tc>
        <w:tc>
          <w:tcPr>
            <w:tcW w:w="1792" w:type="dxa"/>
          </w:tcPr>
          <w:p w:rsidR="00D61C4E" w:rsidRDefault="00D61C4E" w:rsidP="00F4415A">
            <w:pPr>
              <w:tabs>
                <w:tab w:val="left" w:pos="360"/>
              </w:tabs>
              <w:jc w:val="right"/>
              <w:rPr>
                <w:szCs w:val="18"/>
              </w:rPr>
            </w:pPr>
            <w:r>
              <w:rPr>
                <w:szCs w:val="18"/>
              </w:rPr>
              <w:t>369.916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Bestemde gelden voor investeringen</w:t>
            </w:r>
          </w:p>
        </w:tc>
        <w:tc>
          <w:tcPr>
            <w:tcW w:w="1792" w:type="dxa"/>
          </w:tcPr>
          <w:p w:rsidR="00D61C4E" w:rsidRDefault="00D61C4E" w:rsidP="00F4415A">
            <w:pPr>
              <w:tabs>
                <w:tab w:val="left" w:pos="360"/>
              </w:tabs>
              <w:jc w:val="right"/>
              <w:rPr>
                <w:szCs w:val="18"/>
              </w:rPr>
            </w:pPr>
            <w:r>
              <w:rPr>
                <w:szCs w:val="18"/>
              </w:rPr>
              <w:t>1.225.000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C. Bestemde gelden voor andere verrichtingen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VIII. Resultaat op kasbasis (VI – VII)</w:t>
            </w:r>
          </w:p>
        </w:tc>
        <w:tc>
          <w:tcPr>
            <w:tcW w:w="1792" w:type="dxa"/>
          </w:tcPr>
          <w:p w:rsidR="00D61C4E" w:rsidRDefault="00D61C4E" w:rsidP="00F4415A">
            <w:pPr>
              <w:tabs>
                <w:tab w:val="left" w:pos="360"/>
              </w:tabs>
              <w:jc w:val="right"/>
              <w:rPr>
                <w:szCs w:val="18"/>
              </w:rPr>
            </w:pPr>
            <w:r>
              <w:rPr>
                <w:szCs w:val="18"/>
              </w:rPr>
              <w:t>191.405</w:t>
            </w:r>
          </w:p>
        </w:tc>
      </w:tr>
      <w:tr w:rsidR="00D61C4E" w:rsidRPr="005110C2" w:rsidTr="00F4415A">
        <w:trPr>
          <w:trHeight w:val="66"/>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Autofinancieringsmarge</w:t>
            </w:r>
          </w:p>
        </w:tc>
        <w:tc>
          <w:tcPr>
            <w:tcW w:w="1792" w:type="dxa"/>
          </w:tcPr>
          <w:p w:rsidR="00D61C4E" w:rsidRDefault="00D61C4E" w:rsidP="00F4415A">
            <w:pPr>
              <w:tabs>
                <w:tab w:val="left" w:pos="360"/>
              </w:tabs>
              <w:jc w:val="right"/>
              <w:rPr>
                <w:szCs w:val="18"/>
              </w:rPr>
            </w:pPr>
            <w:r>
              <w:rPr>
                <w:szCs w:val="18"/>
              </w:rPr>
              <w:t>Jaar 2014</w:t>
            </w:r>
          </w:p>
        </w:tc>
      </w:tr>
      <w:tr w:rsidR="00D61C4E" w:rsidRPr="005110C2"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Financieel draagvlak (A-B)</w:t>
            </w:r>
          </w:p>
        </w:tc>
        <w:tc>
          <w:tcPr>
            <w:tcW w:w="1792" w:type="dxa"/>
          </w:tcPr>
          <w:p w:rsidR="00D61C4E" w:rsidRDefault="00D61C4E" w:rsidP="00F4415A">
            <w:pPr>
              <w:tabs>
                <w:tab w:val="left" w:pos="360"/>
              </w:tabs>
              <w:jc w:val="right"/>
              <w:rPr>
                <w:szCs w:val="18"/>
              </w:rPr>
            </w:pPr>
            <w:r>
              <w:rPr>
                <w:szCs w:val="18"/>
              </w:rPr>
              <w:t>1.414.736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Exploitatieontvangsten</w:t>
            </w:r>
          </w:p>
        </w:tc>
        <w:tc>
          <w:tcPr>
            <w:tcW w:w="1792" w:type="dxa"/>
          </w:tcPr>
          <w:p w:rsidR="00D61C4E" w:rsidRDefault="00D61C4E" w:rsidP="00F4415A">
            <w:pPr>
              <w:tabs>
                <w:tab w:val="left" w:pos="360"/>
              </w:tabs>
              <w:jc w:val="right"/>
              <w:rPr>
                <w:szCs w:val="18"/>
              </w:rPr>
            </w:pPr>
            <w:r>
              <w:rPr>
                <w:szCs w:val="18"/>
              </w:rPr>
              <w:t>18.032.166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Exploitatie-uitgaven exclusief de nettokosten van schulden</w:t>
            </w:r>
          </w:p>
          <w:p w:rsidR="00D61C4E" w:rsidRDefault="00D61C4E" w:rsidP="00F4415A">
            <w:pPr>
              <w:tabs>
                <w:tab w:val="left" w:pos="360"/>
              </w:tabs>
              <w:rPr>
                <w:szCs w:val="18"/>
              </w:rPr>
            </w:pPr>
            <w:r>
              <w:rPr>
                <w:szCs w:val="18"/>
              </w:rPr>
              <w:t>(1-2)</w:t>
            </w:r>
          </w:p>
        </w:tc>
        <w:tc>
          <w:tcPr>
            <w:tcW w:w="1792" w:type="dxa"/>
          </w:tcPr>
          <w:p w:rsidR="00D61C4E" w:rsidRDefault="00D61C4E" w:rsidP="00F4415A">
            <w:pPr>
              <w:tabs>
                <w:tab w:val="left" w:pos="360"/>
              </w:tabs>
              <w:jc w:val="right"/>
              <w:rPr>
                <w:szCs w:val="18"/>
              </w:rPr>
            </w:pPr>
            <w:r>
              <w:rPr>
                <w:szCs w:val="18"/>
              </w:rPr>
              <w:t>16.617.430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Exploitatieuitgaven </w:t>
            </w:r>
          </w:p>
        </w:tc>
        <w:tc>
          <w:tcPr>
            <w:tcW w:w="1792" w:type="dxa"/>
          </w:tcPr>
          <w:p w:rsidR="00D61C4E" w:rsidRDefault="00D61C4E" w:rsidP="00F4415A">
            <w:pPr>
              <w:tabs>
                <w:tab w:val="left" w:pos="360"/>
              </w:tabs>
              <w:jc w:val="right"/>
              <w:rPr>
                <w:szCs w:val="18"/>
              </w:rPr>
            </w:pPr>
            <w:r>
              <w:rPr>
                <w:szCs w:val="18"/>
              </w:rPr>
              <w:t>17.493.430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Nettokosten van de schulden</w:t>
            </w:r>
          </w:p>
        </w:tc>
        <w:tc>
          <w:tcPr>
            <w:tcW w:w="1792" w:type="dxa"/>
          </w:tcPr>
          <w:p w:rsidR="00D61C4E" w:rsidRDefault="00D61C4E" w:rsidP="00F4415A">
            <w:pPr>
              <w:tabs>
                <w:tab w:val="left" w:pos="360"/>
              </w:tabs>
              <w:jc w:val="right"/>
              <w:rPr>
                <w:szCs w:val="18"/>
              </w:rPr>
            </w:pPr>
            <w:r>
              <w:rPr>
                <w:szCs w:val="18"/>
              </w:rPr>
              <w:t>876.000</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 Netto periodieke leningsuitgaven (A+B)</w:t>
            </w:r>
          </w:p>
        </w:tc>
        <w:tc>
          <w:tcPr>
            <w:tcW w:w="1792" w:type="dxa"/>
          </w:tcPr>
          <w:p w:rsidR="00D61C4E" w:rsidRDefault="00D61C4E" w:rsidP="00F4415A">
            <w:pPr>
              <w:tabs>
                <w:tab w:val="left" w:pos="360"/>
              </w:tabs>
              <w:jc w:val="right"/>
              <w:rPr>
                <w:szCs w:val="18"/>
              </w:rPr>
            </w:pPr>
            <w:r>
              <w:rPr>
                <w:szCs w:val="18"/>
              </w:rPr>
              <w:t>1.414.736</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Netto-aflossingen van schulden</w:t>
            </w:r>
          </w:p>
        </w:tc>
        <w:tc>
          <w:tcPr>
            <w:tcW w:w="1792" w:type="dxa"/>
          </w:tcPr>
          <w:p w:rsidR="00D61C4E" w:rsidRDefault="00D61C4E" w:rsidP="00F4415A">
            <w:pPr>
              <w:tabs>
                <w:tab w:val="left" w:pos="360"/>
              </w:tabs>
              <w:jc w:val="right"/>
              <w:rPr>
                <w:szCs w:val="18"/>
              </w:rPr>
            </w:pPr>
            <w:r>
              <w:rPr>
                <w:szCs w:val="18"/>
              </w:rPr>
              <w:t>538.736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Nettokosten van schulden</w:t>
            </w:r>
          </w:p>
        </w:tc>
        <w:tc>
          <w:tcPr>
            <w:tcW w:w="1792" w:type="dxa"/>
          </w:tcPr>
          <w:p w:rsidR="00D61C4E" w:rsidRDefault="00D61C4E" w:rsidP="00F4415A">
            <w:pPr>
              <w:tabs>
                <w:tab w:val="left" w:pos="360"/>
              </w:tabs>
              <w:jc w:val="right"/>
              <w:rPr>
                <w:szCs w:val="18"/>
              </w:rPr>
            </w:pPr>
            <w:r>
              <w:rPr>
                <w:szCs w:val="18"/>
              </w:rPr>
              <w:t>876.000</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III. Autofinancieringsmarge (I-II)</w:t>
            </w:r>
          </w:p>
        </w:tc>
        <w:tc>
          <w:tcPr>
            <w:tcW w:w="1792" w:type="dxa"/>
          </w:tcPr>
          <w:p w:rsidR="00D61C4E" w:rsidRDefault="00D61C4E" w:rsidP="00F4415A">
            <w:pPr>
              <w:tabs>
                <w:tab w:val="left" w:pos="360"/>
              </w:tabs>
              <w:jc w:val="right"/>
              <w:rPr>
                <w:szCs w:val="18"/>
              </w:rPr>
            </w:pPr>
            <w:r>
              <w:rPr>
                <w:szCs w:val="18"/>
              </w:rPr>
              <w:t>0</w:t>
            </w:r>
          </w:p>
        </w:tc>
      </w:tr>
    </w:tbl>
    <w:p w:rsidR="00D61C4E" w:rsidRDefault="00D61C4E" w:rsidP="00CF0484">
      <w:pPr>
        <w:tabs>
          <w:tab w:val="left" w:pos="360"/>
        </w:tabs>
        <w:rPr>
          <w:szCs w:val="18"/>
        </w:rPr>
      </w:pPr>
    </w:p>
    <w:p w:rsidR="00D61C4E" w:rsidRDefault="00D61C4E" w:rsidP="00CF0484">
      <w:r>
        <w:t>Artikel 3</w:t>
      </w:r>
    </w:p>
    <w:p w:rsidR="00D61C4E" w:rsidRDefault="00D61C4E" w:rsidP="00CF0484"/>
    <w:p w:rsidR="00D61C4E" w:rsidRDefault="00D61C4E" w:rsidP="00CF0484">
      <w:pPr>
        <w:tabs>
          <w:tab w:val="left" w:pos="360"/>
        </w:tabs>
        <w:rPr>
          <w:szCs w:val="18"/>
        </w:rPr>
      </w:pPr>
      <w:r>
        <w:rPr>
          <w:szCs w:val="18"/>
        </w:rPr>
        <w:t>Het liquiditeitenbudget voor het jaar 2015 wordt vastgesteld zoals hierna vermeld in euro:</w:t>
      </w:r>
    </w:p>
    <w:p w:rsidR="00D61C4E" w:rsidRDefault="00D61C4E" w:rsidP="00CF0484">
      <w:pPr>
        <w:tabs>
          <w:tab w:val="left" w:pos="360"/>
        </w:tabs>
        <w:rPr>
          <w:szCs w:val="18"/>
        </w:rPr>
      </w:pPr>
    </w:p>
    <w:tbl>
      <w:tblPr>
        <w:tblW w:w="8020" w:type="dxa"/>
        <w:tblLook w:val="01E0"/>
      </w:tblPr>
      <w:tblGrid>
        <w:gridCol w:w="6228"/>
        <w:gridCol w:w="1792"/>
      </w:tblGrid>
      <w:tr w:rsidR="00D61C4E" w:rsidTr="00F4415A">
        <w:trPr>
          <w:trHeight w:val="225"/>
        </w:trPr>
        <w:tc>
          <w:tcPr>
            <w:tcW w:w="6228" w:type="dxa"/>
          </w:tcPr>
          <w:p w:rsidR="00D61C4E" w:rsidRDefault="00D61C4E" w:rsidP="00F4415A">
            <w:pPr>
              <w:tabs>
                <w:tab w:val="left" w:pos="360"/>
              </w:tabs>
              <w:rPr>
                <w:szCs w:val="18"/>
              </w:rPr>
            </w:pPr>
            <w:r>
              <w:rPr>
                <w:szCs w:val="18"/>
              </w:rPr>
              <w:t>Resultaat op kasbasis</w:t>
            </w:r>
          </w:p>
        </w:tc>
        <w:tc>
          <w:tcPr>
            <w:tcW w:w="1792" w:type="dxa"/>
          </w:tcPr>
          <w:p w:rsidR="00D61C4E" w:rsidRDefault="00D61C4E" w:rsidP="00F4415A">
            <w:pPr>
              <w:tabs>
                <w:tab w:val="left" w:pos="360"/>
              </w:tabs>
              <w:jc w:val="right"/>
              <w:rPr>
                <w:szCs w:val="18"/>
              </w:rPr>
            </w:pPr>
            <w:r>
              <w:rPr>
                <w:szCs w:val="18"/>
              </w:rPr>
              <w:t>Jaar 2015</w:t>
            </w:r>
          </w:p>
        </w:tc>
      </w:tr>
      <w:tr w:rsidR="00D61C4E"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Exploitatie (B-A)</w:t>
            </w:r>
          </w:p>
        </w:tc>
        <w:tc>
          <w:tcPr>
            <w:tcW w:w="1792" w:type="dxa"/>
          </w:tcPr>
          <w:p w:rsidR="00D61C4E" w:rsidRDefault="00D61C4E" w:rsidP="00F4415A">
            <w:pPr>
              <w:tabs>
                <w:tab w:val="left" w:pos="360"/>
              </w:tabs>
              <w:jc w:val="right"/>
              <w:rPr>
                <w:szCs w:val="18"/>
              </w:rPr>
            </w:pPr>
            <w:r>
              <w:rPr>
                <w:szCs w:val="18"/>
              </w:rPr>
              <w:t>549.514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18.057.476</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r>
              <w:rPr>
                <w:szCs w:val="18"/>
              </w:rPr>
              <w:t>18.606.990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1.a. Belastingen en boetes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F4415A">
            <w:pPr>
              <w:tabs>
                <w:tab w:val="left" w:pos="360"/>
              </w:tabs>
              <w:jc w:val="right"/>
              <w:rPr>
                <w:szCs w:val="18"/>
              </w:rPr>
            </w:pPr>
            <w:r>
              <w:rPr>
                <w:szCs w:val="18"/>
              </w:rPr>
              <w:t>6.511.152</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2. Overige </w:t>
            </w:r>
          </w:p>
        </w:tc>
        <w:tc>
          <w:tcPr>
            <w:tcW w:w="1792" w:type="dxa"/>
          </w:tcPr>
          <w:p w:rsidR="00D61C4E" w:rsidRDefault="00D61C4E" w:rsidP="00F4415A">
            <w:pPr>
              <w:tabs>
                <w:tab w:val="left" w:pos="360"/>
              </w:tabs>
              <w:jc w:val="right"/>
              <w:rPr>
                <w:szCs w:val="18"/>
              </w:rPr>
            </w:pPr>
            <w:r>
              <w:rPr>
                <w:szCs w:val="18"/>
              </w:rPr>
              <w:t>12.095.838</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 Investeringen (B-A)</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III. Andere (B-A)</w:t>
            </w:r>
          </w:p>
        </w:tc>
        <w:tc>
          <w:tcPr>
            <w:tcW w:w="1792" w:type="dxa"/>
          </w:tcPr>
          <w:p w:rsidR="00D61C4E" w:rsidRDefault="00D61C4E" w:rsidP="00F4415A">
            <w:pPr>
              <w:tabs>
                <w:tab w:val="left" w:pos="360"/>
              </w:tabs>
              <w:jc w:val="right"/>
              <w:rPr>
                <w:szCs w:val="18"/>
              </w:rPr>
            </w:pPr>
            <w:r>
              <w:rPr>
                <w:szCs w:val="18"/>
              </w:rPr>
              <w:t>-549.514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549.514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Aflossingen financiële schulden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Periodieke aflossingen</w:t>
            </w:r>
          </w:p>
        </w:tc>
        <w:tc>
          <w:tcPr>
            <w:tcW w:w="1792" w:type="dxa"/>
          </w:tcPr>
          <w:p w:rsidR="00D61C4E" w:rsidRDefault="00D61C4E" w:rsidP="00F4415A">
            <w:pPr>
              <w:tabs>
                <w:tab w:val="left" w:pos="360"/>
              </w:tabs>
              <w:jc w:val="right"/>
              <w:rPr>
                <w:szCs w:val="18"/>
              </w:rPr>
            </w:pPr>
            <w:r>
              <w:rPr>
                <w:szCs w:val="18"/>
              </w:rPr>
              <w:t>549.514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Niet-periodieke aflossingen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Toegestane leningen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uitgaven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Op te nemen leningen en leasings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Terugvordering van aflossing van financiële schulden</w:t>
            </w:r>
          </w:p>
          <w:p w:rsidR="00D61C4E" w:rsidRDefault="00D61C4E" w:rsidP="00F4415A">
            <w:pPr>
              <w:tabs>
                <w:tab w:val="left" w:pos="360"/>
              </w:tabs>
              <w:rPr>
                <w:szCs w:val="18"/>
              </w:rPr>
            </w:pPr>
            <w:r>
              <w:rPr>
                <w:szCs w:val="18"/>
              </w:rPr>
              <w:t xml:space="preserve">             a. Periodiek terugvorderingen</w:t>
            </w:r>
          </w:p>
          <w:p w:rsidR="00D61C4E" w:rsidRDefault="00D61C4E" w:rsidP="00F4415A">
            <w:pPr>
              <w:tabs>
                <w:tab w:val="left" w:pos="360"/>
              </w:tabs>
              <w:rPr>
                <w:szCs w:val="18"/>
              </w:rPr>
            </w:pPr>
            <w:r>
              <w:rPr>
                <w:szCs w:val="18"/>
              </w:rPr>
              <w:t xml:space="preserve">             b. Niet-periodieke terugvordering</w:t>
            </w:r>
          </w:p>
        </w:tc>
        <w:tc>
          <w:tcPr>
            <w:tcW w:w="1792" w:type="dxa"/>
            <w:vAlign w:val="bottom"/>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IV. Budgettaire resultaat boekjaar (I + II + III)</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 Gecumuleerde budgettaire resultaat vorig boekjaar</w:t>
            </w:r>
          </w:p>
        </w:tc>
        <w:tc>
          <w:tcPr>
            <w:tcW w:w="1792" w:type="dxa"/>
          </w:tcPr>
          <w:p w:rsidR="00D61C4E" w:rsidRDefault="00D61C4E" w:rsidP="00F4415A">
            <w:pPr>
              <w:tabs>
                <w:tab w:val="left" w:pos="360"/>
              </w:tabs>
              <w:jc w:val="right"/>
              <w:rPr>
                <w:szCs w:val="18"/>
              </w:rPr>
            </w:pPr>
            <w:r>
              <w:rPr>
                <w:szCs w:val="18"/>
              </w:rPr>
              <w:t>1.786.321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 Gecumuleerde budgettaire resultaat (IV + V)</w:t>
            </w:r>
          </w:p>
        </w:tc>
        <w:tc>
          <w:tcPr>
            <w:tcW w:w="1792" w:type="dxa"/>
          </w:tcPr>
          <w:p w:rsidR="00D61C4E" w:rsidRDefault="00D61C4E" w:rsidP="00F4415A">
            <w:pPr>
              <w:tabs>
                <w:tab w:val="left" w:pos="360"/>
              </w:tabs>
              <w:jc w:val="right"/>
              <w:rPr>
                <w:szCs w:val="18"/>
              </w:rPr>
            </w:pPr>
            <w:r>
              <w:rPr>
                <w:szCs w:val="18"/>
              </w:rPr>
              <w:t>1.586.321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 Bestemde gelden</w:t>
            </w:r>
          </w:p>
        </w:tc>
        <w:tc>
          <w:tcPr>
            <w:tcW w:w="1792" w:type="dxa"/>
          </w:tcPr>
          <w:p w:rsidR="00D61C4E" w:rsidRDefault="00D61C4E" w:rsidP="00F4415A">
            <w:pPr>
              <w:tabs>
                <w:tab w:val="left" w:pos="360"/>
              </w:tabs>
              <w:jc w:val="right"/>
              <w:rPr>
                <w:szCs w:val="18"/>
              </w:rPr>
            </w:pPr>
            <w:r>
              <w:rPr>
                <w:szCs w:val="18"/>
              </w:rPr>
              <w:t>1.394.916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Bestemde gelden voor exploitatie </w:t>
            </w:r>
          </w:p>
        </w:tc>
        <w:tc>
          <w:tcPr>
            <w:tcW w:w="1792" w:type="dxa"/>
          </w:tcPr>
          <w:p w:rsidR="00D61C4E" w:rsidRDefault="00D61C4E" w:rsidP="00F4415A">
            <w:pPr>
              <w:tabs>
                <w:tab w:val="left" w:pos="360"/>
              </w:tabs>
              <w:jc w:val="right"/>
              <w:rPr>
                <w:szCs w:val="18"/>
              </w:rPr>
            </w:pPr>
            <w:r>
              <w:rPr>
                <w:szCs w:val="18"/>
              </w:rPr>
              <w:t>369.916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Bestemde gelden voor investeringen</w:t>
            </w:r>
          </w:p>
        </w:tc>
        <w:tc>
          <w:tcPr>
            <w:tcW w:w="1792" w:type="dxa"/>
          </w:tcPr>
          <w:p w:rsidR="00D61C4E" w:rsidRDefault="00D61C4E" w:rsidP="00F4415A">
            <w:pPr>
              <w:tabs>
                <w:tab w:val="left" w:pos="360"/>
              </w:tabs>
              <w:jc w:val="right"/>
              <w:rPr>
                <w:szCs w:val="18"/>
              </w:rPr>
            </w:pPr>
            <w:r>
              <w:rPr>
                <w:szCs w:val="18"/>
              </w:rPr>
              <w:t>1.025.000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C. Bestemde gelden voor andere verrichtingen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VIII. Resultaat op kasbasis (VI – VII)</w:t>
            </w:r>
          </w:p>
        </w:tc>
        <w:tc>
          <w:tcPr>
            <w:tcW w:w="1792" w:type="dxa"/>
          </w:tcPr>
          <w:p w:rsidR="00D61C4E" w:rsidRDefault="00D61C4E" w:rsidP="00F4415A">
            <w:pPr>
              <w:tabs>
                <w:tab w:val="left" w:pos="360"/>
              </w:tabs>
              <w:jc w:val="right"/>
              <w:rPr>
                <w:szCs w:val="18"/>
              </w:rPr>
            </w:pPr>
            <w:r>
              <w:rPr>
                <w:szCs w:val="18"/>
              </w:rPr>
              <w:t>191.405</w:t>
            </w:r>
          </w:p>
        </w:tc>
      </w:tr>
      <w:tr w:rsidR="00D61C4E" w:rsidRPr="005110C2" w:rsidTr="00F4415A">
        <w:trPr>
          <w:trHeight w:val="66"/>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Autofinancieringsmarge</w:t>
            </w:r>
          </w:p>
        </w:tc>
        <w:tc>
          <w:tcPr>
            <w:tcW w:w="1792" w:type="dxa"/>
          </w:tcPr>
          <w:p w:rsidR="00D61C4E" w:rsidRDefault="00D61C4E" w:rsidP="00F4415A">
            <w:pPr>
              <w:tabs>
                <w:tab w:val="left" w:pos="360"/>
              </w:tabs>
              <w:jc w:val="right"/>
              <w:rPr>
                <w:szCs w:val="18"/>
              </w:rPr>
            </w:pPr>
            <w:r>
              <w:rPr>
                <w:szCs w:val="18"/>
              </w:rPr>
              <w:t>Jaar 2015</w:t>
            </w:r>
          </w:p>
        </w:tc>
      </w:tr>
      <w:tr w:rsidR="00D61C4E" w:rsidRPr="005110C2"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Financieel draagvlak (A-B)</w:t>
            </w:r>
          </w:p>
        </w:tc>
        <w:tc>
          <w:tcPr>
            <w:tcW w:w="1792" w:type="dxa"/>
          </w:tcPr>
          <w:p w:rsidR="00D61C4E" w:rsidRDefault="00D61C4E" w:rsidP="00F4415A">
            <w:pPr>
              <w:tabs>
                <w:tab w:val="left" w:pos="360"/>
              </w:tabs>
              <w:jc w:val="right"/>
              <w:rPr>
                <w:szCs w:val="18"/>
              </w:rPr>
            </w:pPr>
            <w:r>
              <w:rPr>
                <w:szCs w:val="18"/>
              </w:rPr>
              <w:t>1.408.834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Exploitatieontvangsten</w:t>
            </w:r>
          </w:p>
        </w:tc>
        <w:tc>
          <w:tcPr>
            <w:tcW w:w="1792" w:type="dxa"/>
          </w:tcPr>
          <w:p w:rsidR="00D61C4E" w:rsidRDefault="00D61C4E" w:rsidP="00F4415A">
            <w:pPr>
              <w:tabs>
                <w:tab w:val="left" w:pos="360"/>
              </w:tabs>
              <w:jc w:val="right"/>
              <w:rPr>
                <w:szCs w:val="18"/>
              </w:rPr>
            </w:pPr>
            <w:r>
              <w:rPr>
                <w:szCs w:val="18"/>
              </w:rPr>
              <w:t>18.606.990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Exploitatie-uitgaven exclusief de nettokosten van schulden</w:t>
            </w:r>
          </w:p>
          <w:p w:rsidR="00D61C4E" w:rsidRDefault="00D61C4E" w:rsidP="00F4415A">
            <w:pPr>
              <w:tabs>
                <w:tab w:val="left" w:pos="360"/>
              </w:tabs>
              <w:rPr>
                <w:szCs w:val="18"/>
              </w:rPr>
            </w:pPr>
            <w:r>
              <w:rPr>
                <w:szCs w:val="18"/>
              </w:rPr>
              <w:t>(1-2)</w:t>
            </w:r>
          </w:p>
        </w:tc>
        <w:tc>
          <w:tcPr>
            <w:tcW w:w="1792" w:type="dxa"/>
          </w:tcPr>
          <w:p w:rsidR="00D61C4E" w:rsidRDefault="00D61C4E" w:rsidP="00F4415A">
            <w:pPr>
              <w:tabs>
                <w:tab w:val="left" w:pos="360"/>
              </w:tabs>
              <w:jc w:val="right"/>
              <w:rPr>
                <w:szCs w:val="18"/>
              </w:rPr>
            </w:pPr>
            <w:r>
              <w:rPr>
                <w:szCs w:val="18"/>
              </w:rPr>
              <w:t>17.198.156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Exploitatieuitgaven </w:t>
            </w:r>
          </w:p>
        </w:tc>
        <w:tc>
          <w:tcPr>
            <w:tcW w:w="1792" w:type="dxa"/>
          </w:tcPr>
          <w:p w:rsidR="00D61C4E" w:rsidRDefault="00D61C4E" w:rsidP="00F4415A">
            <w:pPr>
              <w:tabs>
                <w:tab w:val="left" w:pos="360"/>
              </w:tabs>
              <w:jc w:val="right"/>
              <w:rPr>
                <w:szCs w:val="18"/>
              </w:rPr>
            </w:pPr>
            <w:r>
              <w:rPr>
                <w:szCs w:val="18"/>
              </w:rPr>
              <w:t>18.057.476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Nettokosten van de schulden</w:t>
            </w:r>
          </w:p>
        </w:tc>
        <w:tc>
          <w:tcPr>
            <w:tcW w:w="1792" w:type="dxa"/>
          </w:tcPr>
          <w:p w:rsidR="00D61C4E" w:rsidRDefault="00D61C4E" w:rsidP="00F4415A">
            <w:pPr>
              <w:tabs>
                <w:tab w:val="left" w:pos="360"/>
              </w:tabs>
              <w:jc w:val="right"/>
              <w:rPr>
                <w:szCs w:val="18"/>
              </w:rPr>
            </w:pPr>
            <w:r>
              <w:rPr>
                <w:szCs w:val="18"/>
              </w:rPr>
              <w:t>859.320</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 Netto periodieke leningsuitgaven (A+B)</w:t>
            </w:r>
          </w:p>
        </w:tc>
        <w:tc>
          <w:tcPr>
            <w:tcW w:w="1792" w:type="dxa"/>
          </w:tcPr>
          <w:p w:rsidR="00D61C4E" w:rsidRDefault="00D61C4E" w:rsidP="00F4415A">
            <w:pPr>
              <w:tabs>
                <w:tab w:val="left" w:pos="360"/>
              </w:tabs>
              <w:jc w:val="right"/>
              <w:rPr>
                <w:szCs w:val="18"/>
              </w:rPr>
            </w:pPr>
            <w:r>
              <w:rPr>
                <w:szCs w:val="18"/>
              </w:rPr>
              <w:t>1.408.834</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Netto-aflossingen van schulden</w:t>
            </w:r>
          </w:p>
        </w:tc>
        <w:tc>
          <w:tcPr>
            <w:tcW w:w="1792" w:type="dxa"/>
          </w:tcPr>
          <w:p w:rsidR="00D61C4E" w:rsidRDefault="00D61C4E" w:rsidP="00F4415A">
            <w:pPr>
              <w:tabs>
                <w:tab w:val="left" w:pos="360"/>
              </w:tabs>
              <w:jc w:val="right"/>
              <w:rPr>
                <w:szCs w:val="18"/>
              </w:rPr>
            </w:pPr>
            <w:r>
              <w:rPr>
                <w:szCs w:val="18"/>
              </w:rPr>
              <w:t>549.514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Nettokosten van schulden</w:t>
            </w:r>
          </w:p>
        </w:tc>
        <w:tc>
          <w:tcPr>
            <w:tcW w:w="1792" w:type="dxa"/>
          </w:tcPr>
          <w:p w:rsidR="00D61C4E" w:rsidRDefault="00D61C4E" w:rsidP="00F4415A">
            <w:pPr>
              <w:tabs>
                <w:tab w:val="left" w:pos="360"/>
              </w:tabs>
              <w:jc w:val="right"/>
              <w:rPr>
                <w:szCs w:val="18"/>
              </w:rPr>
            </w:pPr>
            <w:r>
              <w:rPr>
                <w:szCs w:val="18"/>
              </w:rPr>
              <w:t>859.320</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III. Autofinancieringsmarge (I-II)</w:t>
            </w:r>
          </w:p>
        </w:tc>
        <w:tc>
          <w:tcPr>
            <w:tcW w:w="1792" w:type="dxa"/>
          </w:tcPr>
          <w:p w:rsidR="00D61C4E" w:rsidRDefault="00D61C4E" w:rsidP="00F4415A">
            <w:pPr>
              <w:tabs>
                <w:tab w:val="left" w:pos="360"/>
              </w:tabs>
              <w:jc w:val="right"/>
              <w:rPr>
                <w:szCs w:val="18"/>
              </w:rPr>
            </w:pPr>
            <w:r>
              <w:rPr>
                <w:szCs w:val="18"/>
              </w:rPr>
              <w:t>0</w:t>
            </w:r>
          </w:p>
        </w:tc>
      </w:tr>
    </w:tbl>
    <w:p w:rsidR="00D61C4E" w:rsidRDefault="00D61C4E" w:rsidP="00CF0484">
      <w:pPr>
        <w:tabs>
          <w:tab w:val="left" w:pos="360"/>
        </w:tabs>
        <w:rPr>
          <w:szCs w:val="18"/>
        </w:rPr>
      </w:pPr>
    </w:p>
    <w:p w:rsidR="00D61C4E" w:rsidRDefault="00D61C4E" w:rsidP="00CF0484">
      <w:pPr>
        <w:tabs>
          <w:tab w:val="left" w:pos="360"/>
        </w:tabs>
        <w:rPr>
          <w:szCs w:val="18"/>
        </w:rPr>
      </w:pPr>
      <w:r>
        <w:rPr>
          <w:szCs w:val="18"/>
        </w:rPr>
        <w:t>Artikel 4</w:t>
      </w:r>
    </w:p>
    <w:p w:rsidR="00D61C4E" w:rsidRDefault="00D61C4E" w:rsidP="00CF0484">
      <w:pPr>
        <w:tabs>
          <w:tab w:val="left" w:pos="360"/>
        </w:tabs>
        <w:rPr>
          <w:szCs w:val="18"/>
        </w:rPr>
      </w:pPr>
    </w:p>
    <w:p w:rsidR="00D61C4E" w:rsidRDefault="00D61C4E" w:rsidP="00CF0484">
      <w:pPr>
        <w:tabs>
          <w:tab w:val="left" w:pos="360"/>
        </w:tabs>
        <w:rPr>
          <w:szCs w:val="18"/>
        </w:rPr>
      </w:pPr>
      <w:r>
        <w:rPr>
          <w:szCs w:val="18"/>
        </w:rPr>
        <w:t>Het liquiditeitenbudget voor het jaar 2016 wordt vastgesteld zoals hierna vermeld in euro:</w:t>
      </w:r>
    </w:p>
    <w:p w:rsidR="00D61C4E" w:rsidRDefault="00D61C4E" w:rsidP="00CF0484">
      <w:pPr>
        <w:tabs>
          <w:tab w:val="left" w:pos="360"/>
        </w:tabs>
        <w:rPr>
          <w:szCs w:val="18"/>
        </w:rPr>
      </w:pPr>
    </w:p>
    <w:tbl>
      <w:tblPr>
        <w:tblW w:w="8020" w:type="dxa"/>
        <w:tblLook w:val="01E0"/>
      </w:tblPr>
      <w:tblGrid>
        <w:gridCol w:w="6228"/>
        <w:gridCol w:w="1792"/>
      </w:tblGrid>
      <w:tr w:rsidR="00D61C4E" w:rsidTr="00F4415A">
        <w:trPr>
          <w:trHeight w:val="225"/>
        </w:trPr>
        <w:tc>
          <w:tcPr>
            <w:tcW w:w="6228" w:type="dxa"/>
          </w:tcPr>
          <w:p w:rsidR="00D61C4E" w:rsidRDefault="00D61C4E" w:rsidP="00F4415A">
            <w:pPr>
              <w:tabs>
                <w:tab w:val="left" w:pos="360"/>
              </w:tabs>
              <w:rPr>
                <w:szCs w:val="18"/>
              </w:rPr>
            </w:pPr>
            <w:r>
              <w:rPr>
                <w:szCs w:val="18"/>
              </w:rPr>
              <w:t>Resultaat op kasbasis</w:t>
            </w:r>
          </w:p>
        </w:tc>
        <w:tc>
          <w:tcPr>
            <w:tcW w:w="1792" w:type="dxa"/>
          </w:tcPr>
          <w:p w:rsidR="00D61C4E" w:rsidRDefault="00D61C4E" w:rsidP="00F4415A">
            <w:pPr>
              <w:tabs>
                <w:tab w:val="left" w:pos="360"/>
              </w:tabs>
              <w:jc w:val="right"/>
              <w:rPr>
                <w:szCs w:val="18"/>
              </w:rPr>
            </w:pPr>
            <w:r>
              <w:rPr>
                <w:szCs w:val="18"/>
              </w:rPr>
              <w:t>Jaar 2016</w:t>
            </w:r>
          </w:p>
        </w:tc>
      </w:tr>
      <w:tr w:rsidR="00D61C4E"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Exploitatie (B-A)</w:t>
            </w:r>
          </w:p>
        </w:tc>
        <w:tc>
          <w:tcPr>
            <w:tcW w:w="1792" w:type="dxa"/>
          </w:tcPr>
          <w:p w:rsidR="00D61C4E" w:rsidRDefault="00D61C4E" w:rsidP="00F4415A">
            <w:pPr>
              <w:tabs>
                <w:tab w:val="left" w:pos="360"/>
              </w:tabs>
              <w:jc w:val="right"/>
              <w:rPr>
                <w:szCs w:val="18"/>
              </w:rPr>
            </w:pPr>
            <w:r>
              <w:rPr>
                <w:szCs w:val="18"/>
              </w:rPr>
              <w:t>731.465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19.028.795</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r>
              <w:rPr>
                <w:szCs w:val="18"/>
              </w:rPr>
              <w:t>19.760.260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1.a. Belastingen en boetes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F4415A">
            <w:pPr>
              <w:tabs>
                <w:tab w:val="left" w:pos="360"/>
              </w:tabs>
              <w:jc w:val="right"/>
              <w:rPr>
                <w:szCs w:val="18"/>
              </w:rPr>
            </w:pPr>
            <w:r>
              <w:rPr>
                <w:szCs w:val="18"/>
              </w:rPr>
              <w:t>6.841.581</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2. Overige </w:t>
            </w:r>
          </w:p>
        </w:tc>
        <w:tc>
          <w:tcPr>
            <w:tcW w:w="1792" w:type="dxa"/>
          </w:tcPr>
          <w:p w:rsidR="00D61C4E" w:rsidRDefault="00D61C4E" w:rsidP="00F4415A">
            <w:pPr>
              <w:tabs>
                <w:tab w:val="left" w:pos="360"/>
              </w:tabs>
              <w:jc w:val="right"/>
              <w:rPr>
                <w:szCs w:val="18"/>
              </w:rPr>
            </w:pPr>
            <w:r>
              <w:rPr>
                <w:szCs w:val="18"/>
              </w:rPr>
              <w:t>12.918.679</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 Investeringen (B-A)</w:t>
            </w:r>
          </w:p>
        </w:tc>
        <w:tc>
          <w:tcPr>
            <w:tcW w:w="1792" w:type="dxa"/>
          </w:tcPr>
          <w:p w:rsidR="00D61C4E" w:rsidRDefault="00D61C4E" w:rsidP="00F4415A">
            <w:pPr>
              <w:tabs>
                <w:tab w:val="left" w:pos="360"/>
              </w:tabs>
              <w:jc w:val="right"/>
              <w:rPr>
                <w:szCs w:val="18"/>
              </w:rPr>
            </w:pPr>
            <w:r>
              <w:rPr>
                <w:szCs w:val="18"/>
              </w:rPr>
              <w:t>-5.575.000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5.575.000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III. Andere (B-A)</w:t>
            </w:r>
          </w:p>
        </w:tc>
        <w:tc>
          <w:tcPr>
            <w:tcW w:w="1792" w:type="dxa"/>
          </w:tcPr>
          <w:p w:rsidR="00D61C4E" w:rsidRDefault="00D61C4E" w:rsidP="00F4415A">
            <w:pPr>
              <w:tabs>
                <w:tab w:val="left" w:pos="360"/>
              </w:tabs>
              <w:jc w:val="right"/>
              <w:rPr>
                <w:szCs w:val="18"/>
              </w:rPr>
            </w:pPr>
            <w:r>
              <w:rPr>
                <w:szCs w:val="18"/>
              </w:rPr>
              <w:t>4.618.535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731.465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Aflossingen financiële schulden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Periodieke aflossingen</w:t>
            </w:r>
          </w:p>
        </w:tc>
        <w:tc>
          <w:tcPr>
            <w:tcW w:w="1792" w:type="dxa"/>
          </w:tcPr>
          <w:p w:rsidR="00D61C4E" w:rsidRDefault="00D61C4E" w:rsidP="00F4415A">
            <w:pPr>
              <w:tabs>
                <w:tab w:val="left" w:pos="360"/>
              </w:tabs>
              <w:jc w:val="right"/>
              <w:rPr>
                <w:szCs w:val="18"/>
              </w:rPr>
            </w:pPr>
            <w:r>
              <w:rPr>
                <w:szCs w:val="18"/>
              </w:rPr>
              <w:t>731.465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Niet-periodieke aflossingen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Toegestane leningen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uitgaven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Ontvangsten</w:t>
            </w:r>
          </w:p>
        </w:tc>
        <w:tc>
          <w:tcPr>
            <w:tcW w:w="1792" w:type="dxa"/>
          </w:tcPr>
          <w:p w:rsidR="00D61C4E" w:rsidRDefault="00D61C4E" w:rsidP="00F4415A">
            <w:pPr>
              <w:tabs>
                <w:tab w:val="left" w:pos="360"/>
              </w:tabs>
              <w:jc w:val="right"/>
              <w:rPr>
                <w:szCs w:val="18"/>
              </w:rPr>
            </w:pPr>
            <w:r>
              <w:rPr>
                <w:szCs w:val="18"/>
              </w:rPr>
              <w:t>5.350.000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Op te nemen leningen en leasings</w:t>
            </w:r>
          </w:p>
        </w:tc>
        <w:tc>
          <w:tcPr>
            <w:tcW w:w="1792" w:type="dxa"/>
          </w:tcPr>
          <w:p w:rsidR="00D61C4E" w:rsidRDefault="00D61C4E" w:rsidP="00F4415A">
            <w:pPr>
              <w:tabs>
                <w:tab w:val="left" w:pos="360"/>
              </w:tabs>
              <w:jc w:val="right"/>
              <w:rPr>
                <w:szCs w:val="18"/>
              </w:rPr>
            </w:pPr>
            <w:r>
              <w:rPr>
                <w:szCs w:val="18"/>
              </w:rPr>
              <w:t>5.350.000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Terugvordering van aflossing van financiële schulden</w:t>
            </w:r>
          </w:p>
          <w:p w:rsidR="00D61C4E" w:rsidRDefault="00D61C4E" w:rsidP="00F4415A">
            <w:pPr>
              <w:tabs>
                <w:tab w:val="left" w:pos="360"/>
              </w:tabs>
              <w:rPr>
                <w:szCs w:val="18"/>
              </w:rPr>
            </w:pPr>
            <w:r>
              <w:rPr>
                <w:szCs w:val="18"/>
              </w:rPr>
              <w:t xml:space="preserve">             a. Periodiek terugvorderingen</w:t>
            </w:r>
          </w:p>
          <w:p w:rsidR="00D61C4E" w:rsidRDefault="00D61C4E" w:rsidP="00F4415A">
            <w:pPr>
              <w:tabs>
                <w:tab w:val="left" w:pos="360"/>
              </w:tabs>
              <w:rPr>
                <w:szCs w:val="18"/>
              </w:rPr>
            </w:pPr>
            <w:r>
              <w:rPr>
                <w:szCs w:val="18"/>
              </w:rPr>
              <w:t xml:space="preserve">             b. Niet-periodieke terugvordering</w:t>
            </w:r>
          </w:p>
        </w:tc>
        <w:tc>
          <w:tcPr>
            <w:tcW w:w="1792" w:type="dxa"/>
            <w:vAlign w:val="bottom"/>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IV. Budgettaire resultaat boekjaar (I + II + III)</w:t>
            </w:r>
          </w:p>
        </w:tc>
        <w:tc>
          <w:tcPr>
            <w:tcW w:w="1792" w:type="dxa"/>
          </w:tcPr>
          <w:p w:rsidR="00D61C4E" w:rsidRDefault="00D61C4E" w:rsidP="00F4415A">
            <w:pPr>
              <w:tabs>
                <w:tab w:val="left" w:pos="360"/>
              </w:tabs>
              <w:jc w:val="right"/>
              <w:rPr>
                <w:szCs w:val="18"/>
              </w:rPr>
            </w:pPr>
            <w:r>
              <w:rPr>
                <w:szCs w:val="18"/>
              </w:rPr>
              <w:t>-225.000</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 Gecumuleerde budgettaire resultaat vorig boekjaar</w:t>
            </w:r>
          </w:p>
        </w:tc>
        <w:tc>
          <w:tcPr>
            <w:tcW w:w="1792" w:type="dxa"/>
          </w:tcPr>
          <w:p w:rsidR="00D61C4E" w:rsidRDefault="00D61C4E" w:rsidP="00F4415A">
            <w:pPr>
              <w:tabs>
                <w:tab w:val="left" w:pos="360"/>
              </w:tabs>
              <w:jc w:val="right"/>
              <w:rPr>
                <w:szCs w:val="18"/>
              </w:rPr>
            </w:pPr>
            <w:r>
              <w:rPr>
                <w:szCs w:val="18"/>
              </w:rPr>
              <w:t>1.586.321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 Gecumuleerde budgettaire resultaat (IV + V)</w:t>
            </w:r>
          </w:p>
        </w:tc>
        <w:tc>
          <w:tcPr>
            <w:tcW w:w="1792" w:type="dxa"/>
          </w:tcPr>
          <w:p w:rsidR="00D61C4E" w:rsidRDefault="00D61C4E" w:rsidP="00F4415A">
            <w:pPr>
              <w:tabs>
                <w:tab w:val="left" w:pos="360"/>
              </w:tabs>
              <w:jc w:val="right"/>
              <w:rPr>
                <w:szCs w:val="18"/>
              </w:rPr>
            </w:pPr>
            <w:r>
              <w:rPr>
                <w:szCs w:val="18"/>
              </w:rPr>
              <w:t>1.361.321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 Bestemde gelden</w:t>
            </w:r>
          </w:p>
        </w:tc>
        <w:tc>
          <w:tcPr>
            <w:tcW w:w="1792" w:type="dxa"/>
          </w:tcPr>
          <w:p w:rsidR="00D61C4E" w:rsidRDefault="00D61C4E" w:rsidP="00F4415A">
            <w:pPr>
              <w:tabs>
                <w:tab w:val="left" w:pos="360"/>
              </w:tabs>
              <w:jc w:val="right"/>
              <w:rPr>
                <w:szCs w:val="18"/>
              </w:rPr>
            </w:pPr>
            <w:r>
              <w:rPr>
                <w:szCs w:val="18"/>
              </w:rPr>
              <w:t>1.194.916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Bestemde gelden voor exploitatie </w:t>
            </w:r>
          </w:p>
        </w:tc>
        <w:tc>
          <w:tcPr>
            <w:tcW w:w="1792" w:type="dxa"/>
          </w:tcPr>
          <w:p w:rsidR="00D61C4E" w:rsidRDefault="00D61C4E" w:rsidP="00F4415A">
            <w:pPr>
              <w:tabs>
                <w:tab w:val="left" w:pos="360"/>
              </w:tabs>
              <w:jc w:val="right"/>
              <w:rPr>
                <w:szCs w:val="18"/>
              </w:rPr>
            </w:pPr>
            <w:r>
              <w:rPr>
                <w:szCs w:val="18"/>
              </w:rPr>
              <w:t>369.916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Bestemde gelden voor investeringen</w:t>
            </w:r>
          </w:p>
        </w:tc>
        <w:tc>
          <w:tcPr>
            <w:tcW w:w="1792" w:type="dxa"/>
          </w:tcPr>
          <w:p w:rsidR="00D61C4E" w:rsidRDefault="00D61C4E" w:rsidP="00F4415A">
            <w:pPr>
              <w:tabs>
                <w:tab w:val="left" w:pos="360"/>
              </w:tabs>
              <w:jc w:val="right"/>
              <w:rPr>
                <w:szCs w:val="18"/>
              </w:rPr>
            </w:pPr>
            <w:r>
              <w:rPr>
                <w:szCs w:val="18"/>
              </w:rPr>
              <w:t>825.000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C. Bestemde gelden voor andere verrichtingen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VIII. Resultaat op kasbasis (VI – VII)</w:t>
            </w:r>
          </w:p>
        </w:tc>
        <w:tc>
          <w:tcPr>
            <w:tcW w:w="1792" w:type="dxa"/>
          </w:tcPr>
          <w:p w:rsidR="00D61C4E" w:rsidRDefault="00D61C4E" w:rsidP="00F4415A">
            <w:pPr>
              <w:tabs>
                <w:tab w:val="left" w:pos="360"/>
              </w:tabs>
              <w:jc w:val="right"/>
              <w:rPr>
                <w:szCs w:val="18"/>
              </w:rPr>
            </w:pPr>
            <w:r>
              <w:rPr>
                <w:szCs w:val="18"/>
              </w:rPr>
              <w:t>166.405</w:t>
            </w:r>
          </w:p>
        </w:tc>
      </w:tr>
      <w:tr w:rsidR="00D61C4E" w:rsidRPr="005110C2" w:rsidTr="00F4415A">
        <w:trPr>
          <w:trHeight w:val="66"/>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Autofinancieringsmarge</w:t>
            </w:r>
          </w:p>
        </w:tc>
        <w:tc>
          <w:tcPr>
            <w:tcW w:w="1792" w:type="dxa"/>
          </w:tcPr>
          <w:p w:rsidR="00D61C4E" w:rsidRDefault="00D61C4E" w:rsidP="00F4415A">
            <w:pPr>
              <w:tabs>
                <w:tab w:val="left" w:pos="360"/>
              </w:tabs>
              <w:jc w:val="right"/>
              <w:rPr>
                <w:szCs w:val="18"/>
              </w:rPr>
            </w:pPr>
            <w:r>
              <w:rPr>
                <w:szCs w:val="18"/>
              </w:rPr>
              <w:t>Jaar 2016</w:t>
            </w:r>
          </w:p>
        </w:tc>
      </w:tr>
      <w:tr w:rsidR="00D61C4E" w:rsidRPr="005110C2"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Financieel draagvlak (A-B)</w:t>
            </w:r>
          </w:p>
        </w:tc>
        <w:tc>
          <w:tcPr>
            <w:tcW w:w="1792" w:type="dxa"/>
          </w:tcPr>
          <w:p w:rsidR="00D61C4E" w:rsidRDefault="00D61C4E" w:rsidP="00F4415A">
            <w:pPr>
              <w:tabs>
                <w:tab w:val="left" w:pos="360"/>
              </w:tabs>
              <w:jc w:val="right"/>
              <w:rPr>
                <w:szCs w:val="18"/>
              </w:rPr>
            </w:pPr>
            <w:r>
              <w:rPr>
                <w:szCs w:val="18"/>
              </w:rPr>
              <w:t>1.796.120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Exploitatieontvangsten</w:t>
            </w:r>
          </w:p>
        </w:tc>
        <w:tc>
          <w:tcPr>
            <w:tcW w:w="1792" w:type="dxa"/>
          </w:tcPr>
          <w:p w:rsidR="00D61C4E" w:rsidRDefault="00D61C4E" w:rsidP="00F4415A">
            <w:pPr>
              <w:tabs>
                <w:tab w:val="left" w:pos="360"/>
              </w:tabs>
              <w:jc w:val="right"/>
              <w:rPr>
                <w:szCs w:val="18"/>
              </w:rPr>
            </w:pPr>
            <w:r>
              <w:rPr>
                <w:szCs w:val="18"/>
              </w:rPr>
              <w:t>19.760.260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Exploitatie-uitgaven exclusief de nettokosten van schulden</w:t>
            </w:r>
          </w:p>
          <w:p w:rsidR="00D61C4E" w:rsidRDefault="00D61C4E" w:rsidP="00F4415A">
            <w:pPr>
              <w:tabs>
                <w:tab w:val="left" w:pos="360"/>
              </w:tabs>
              <w:rPr>
                <w:szCs w:val="18"/>
              </w:rPr>
            </w:pPr>
            <w:r>
              <w:rPr>
                <w:szCs w:val="18"/>
              </w:rPr>
              <w:t>(1-2)</w:t>
            </w:r>
          </w:p>
        </w:tc>
        <w:tc>
          <w:tcPr>
            <w:tcW w:w="1792" w:type="dxa"/>
          </w:tcPr>
          <w:p w:rsidR="00D61C4E" w:rsidRDefault="00D61C4E" w:rsidP="00F4415A">
            <w:pPr>
              <w:tabs>
                <w:tab w:val="left" w:pos="360"/>
              </w:tabs>
              <w:jc w:val="right"/>
              <w:rPr>
                <w:szCs w:val="18"/>
              </w:rPr>
            </w:pPr>
            <w:r>
              <w:rPr>
                <w:szCs w:val="18"/>
              </w:rPr>
              <w:t>17.964.140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Exploitatieuitgaven </w:t>
            </w:r>
          </w:p>
        </w:tc>
        <w:tc>
          <w:tcPr>
            <w:tcW w:w="1792" w:type="dxa"/>
          </w:tcPr>
          <w:p w:rsidR="00D61C4E" w:rsidRDefault="00D61C4E" w:rsidP="00F4415A">
            <w:pPr>
              <w:tabs>
                <w:tab w:val="left" w:pos="360"/>
              </w:tabs>
              <w:jc w:val="right"/>
              <w:rPr>
                <w:szCs w:val="18"/>
              </w:rPr>
            </w:pPr>
            <w:r>
              <w:rPr>
                <w:szCs w:val="18"/>
              </w:rPr>
              <w:t>19.028.795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Nettokosten van de schulden</w:t>
            </w:r>
          </w:p>
        </w:tc>
        <w:tc>
          <w:tcPr>
            <w:tcW w:w="1792" w:type="dxa"/>
          </w:tcPr>
          <w:p w:rsidR="00D61C4E" w:rsidRDefault="00D61C4E" w:rsidP="00F4415A">
            <w:pPr>
              <w:tabs>
                <w:tab w:val="left" w:pos="360"/>
              </w:tabs>
              <w:jc w:val="right"/>
              <w:rPr>
                <w:szCs w:val="18"/>
              </w:rPr>
            </w:pPr>
            <w:r>
              <w:rPr>
                <w:szCs w:val="18"/>
              </w:rPr>
              <w:t>1.064.655</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 Netto periodieke leningsuitgaven (A+B)</w:t>
            </w:r>
          </w:p>
        </w:tc>
        <w:tc>
          <w:tcPr>
            <w:tcW w:w="1792" w:type="dxa"/>
          </w:tcPr>
          <w:p w:rsidR="00D61C4E" w:rsidRDefault="00D61C4E" w:rsidP="00F4415A">
            <w:pPr>
              <w:tabs>
                <w:tab w:val="left" w:pos="360"/>
              </w:tabs>
              <w:jc w:val="right"/>
              <w:rPr>
                <w:szCs w:val="18"/>
              </w:rPr>
            </w:pPr>
            <w:r>
              <w:rPr>
                <w:szCs w:val="18"/>
              </w:rPr>
              <w:t>1.796.120</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Netto-aflossingen van schulden</w:t>
            </w:r>
          </w:p>
        </w:tc>
        <w:tc>
          <w:tcPr>
            <w:tcW w:w="1792" w:type="dxa"/>
          </w:tcPr>
          <w:p w:rsidR="00D61C4E" w:rsidRDefault="00D61C4E" w:rsidP="00F4415A">
            <w:pPr>
              <w:tabs>
                <w:tab w:val="left" w:pos="360"/>
              </w:tabs>
              <w:jc w:val="right"/>
              <w:rPr>
                <w:szCs w:val="18"/>
              </w:rPr>
            </w:pPr>
            <w:r>
              <w:rPr>
                <w:szCs w:val="18"/>
              </w:rPr>
              <w:t>731.465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Nettokosten van schulden</w:t>
            </w:r>
          </w:p>
        </w:tc>
        <w:tc>
          <w:tcPr>
            <w:tcW w:w="1792" w:type="dxa"/>
          </w:tcPr>
          <w:p w:rsidR="00D61C4E" w:rsidRDefault="00D61C4E" w:rsidP="00F4415A">
            <w:pPr>
              <w:tabs>
                <w:tab w:val="left" w:pos="360"/>
              </w:tabs>
              <w:jc w:val="right"/>
              <w:rPr>
                <w:szCs w:val="18"/>
              </w:rPr>
            </w:pPr>
            <w:r>
              <w:rPr>
                <w:szCs w:val="18"/>
              </w:rPr>
              <w:t>1.064.655</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III. Autofinancieringsmarge (I-II)</w:t>
            </w:r>
          </w:p>
        </w:tc>
        <w:tc>
          <w:tcPr>
            <w:tcW w:w="1792" w:type="dxa"/>
          </w:tcPr>
          <w:p w:rsidR="00D61C4E" w:rsidRDefault="00D61C4E" w:rsidP="00F4415A">
            <w:pPr>
              <w:tabs>
                <w:tab w:val="left" w:pos="360"/>
              </w:tabs>
              <w:jc w:val="right"/>
              <w:rPr>
                <w:szCs w:val="18"/>
              </w:rPr>
            </w:pPr>
            <w:r>
              <w:rPr>
                <w:szCs w:val="18"/>
              </w:rPr>
              <w:t>0</w:t>
            </w:r>
          </w:p>
        </w:tc>
      </w:tr>
    </w:tbl>
    <w:p w:rsidR="00D61C4E" w:rsidRDefault="00D61C4E" w:rsidP="00CF0484"/>
    <w:p w:rsidR="00D61C4E" w:rsidRDefault="00D61C4E" w:rsidP="00CF0484">
      <w:r>
        <w:t>Artikel 5</w:t>
      </w:r>
    </w:p>
    <w:p w:rsidR="00D61C4E" w:rsidRDefault="00D61C4E" w:rsidP="00CF0484"/>
    <w:p w:rsidR="00D61C4E" w:rsidRDefault="00D61C4E" w:rsidP="00CF0484">
      <w:pPr>
        <w:tabs>
          <w:tab w:val="left" w:pos="360"/>
        </w:tabs>
        <w:rPr>
          <w:szCs w:val="18"/>
        </w:rPr>
      </w:pPr>
      <w:r>
        <w:rPr>
          <w:szCs w:val="18"/>
        </w:rPr>
        <w:t>Het liquiditeitenbudget voor het jaar 2017 wordt vastgesteld zoals hierna vermeld in euro:</w:t>
      </w:r>
    </w:p>
    <w:p w:rsidR="00D61C4E" w:rsidRDefault="00D61C4E" w:rsidP="00CF0484">
      <w:pPr>
        <w:tabs>
          <w:tab w:val="left" w:pos="360"/>
        </w:tabs>
        <w:rPr>
          <w:szCs w:val="18"/>
        </w:rPr>
      </w:pPr>
    </w:p>
    <w:tbl>
      <w:tblPr>
        <w:tblW w:w="8020" w:type="dxa"/>
        <w:tblLook w:val="01E0"/>
      </w:tblPr>
      <w:tblGrid>
        <w:gridCol w:w="6228"/>
        <w:gridCol w:w="1792"/>
      </w:tblGrid>
      <w:tr w:rsidR="00D61C4E" w:rsidTr="00F4415A">
        <w:trPr>
          <w:trHeight w:val="225"/>
        </w:trPr>
        <w:tc>
          <w:tcPr>
            <w:tcW w:w="6228" w:type="dxa"/>
          </w:tcPr>
          <w:p w:rsidR="00D61C4E" w:rsidRDefault="00D61C4E" w:rsidP="00F4415A">
            <w:pPr>
              <w:tabs>
                <w:tab w:val="left" w:pos="360"/>
              </w:tabs>
              <w:rPr>
                <w:szCs w:val="18"/>
              </w:rPr>
            </w:pPr>
            <w:r>
              <w:rPr>
                <w:szCs w:val="18"/>
              </w:rPr>
              <w:t>Resultaat op kasbasis</w:t>
            </w:r>
          </w:p>
        </w:tc>
        <w:tc>
          <w:tcPr>
            <w:tcW w:w="1792" w:type="dxa"/>
          </w:tcPr>
          <w:p w:rsidR="00D61C4E" w:rsidRDefault="00D61C4E" w:rsidP="00F4415A">
            <w:pPr>
              <w:tabs>
                <w:tab w:val="left" w:pos="360"/>
              </w:tabs>
              <w:jc w:val="right"/>
              <w:rPr>
                <w:szCs w:val="18"/>
              </w:rPr>
            </w:pPr>
            <w:r>
              <w:rPr>
                <w:szCs w:val="18"/>
              </w:rPr>
              <w:t>Jaar 2017</w:t>
            </w:r>
          </w:p>
        </w:tc>
      </w:tr>
      <w:tr w:rsidR="00D61C4E"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Exploitatie (B-A)</w:t>
            </w:r>
          </w:p>
        </w:tc>
        <w:tc>
          <w:tcPr>
            <w:tcW w:w="1792" w:type="dxa"/>
          </w:tcPr>
          <w:p w:rsidR="00D61C4E" w:rsidRDefault="00D61C4E" w:rsidP="00F4415A">
            <w:pPr>
              <w:tabs>
                <w:tab w:val="left" w:pos="360"/>
              </w:tabs>
              <w:jc w:val="right"/>
              <w:rPr>
                <w:szCs w:val="18"/>
              </w:rPr>
            </w:pPr>
            <w:r>
              <w:rPr>
                <w:szCs w:val="18"/>
              </w:rPr>
              <w:t>726.153</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19.446.854</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r>
              <w:rPr>
                <w:szCs w:val="18"/>
              </w:rPr>
              <w:t>20.173.007</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1.a. Belastingen en boetes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F4415A">
            <w:pPr>
              <w:tabs>
                <w:tab w:val="left" w:pos="360"/>
              </w:tabs>
              <w:jc w:val="right"/>
              <w:rPr>
                <w:szCs w:val="18"/>
              </w:rPr>
            </w:pPr>
            <w:r>
              <w:rPr>
                <w:szCs w:val="18"/>
              </w:rPr>
              <w:t>6.951.123</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2. Overige </w:t>
            </w:r>
          </w:p>
        </w:tc>
        <w:tc>
          <w:tcPr>
            <w:tcW w:w="1792" w:type="dxa"/>
          </w:tcPr>
          <w:p w:rsidR="00D61C4E" w:rsidRDefault="00D61C4E" w:rsidP="00F4415A">
            <w:pPr>
              <w:tabs>
                <w:tab w:val="left" w:pos="360"/>
              </w:tabs>
              <w:jc w:val="right"/>
              <w:rPr>
                <w:szCs w:val="18"/>
              </w:rPr>
            </w:pPr>
            <w:r>
              <w:rPr>
                <w:szCs w:val="18"/>
              </w:rPr>
              <w:t>13.221.884</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 Investeringen (B-A)</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III. Andere (B-A)</w:t>
            </w:r>
          </w:p>
        </w:tc>
        <w:tc>
          <w:tcPr>
            <w:tcW w:w="1792" w:type="dxa"/>
          </w:tcPr>
          <w:p w:rsidR="00D61C4E" w:rsidRDefault="00D61C4E" w:rsidP="00F4415A">
            <w:pPr>
              <w:tabs>
                <w:tab w:val="left" w:pos="360"/>
              </w:tabs>
              <w:jc w:val="right"/>
              <w:rPr>
                <w:szCs w:val="18"/>
              </w:rPr>
            </w:pPr>
            <w:r>
              <w:rPr>
                <w:szCs w:val="18"/>
              </w:rPr>
              <w:t>-726.153</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726.153</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Aflossingen financiële schulden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Periodieke aflossingen</w:t>
            </w:r>
          </w:p>
        </w:tc>
        <w:tc>
          <w:tcPr>
            <w:tcW w:w="1792" w:type="dxa"/>
          </w:tcPr>
          <w:p w:rsidR="00D61C4E" w:rsidRDefault="00D61C4E" w:rsidP="00F4415A">
            <w:pPr>
              <w:tabs>
                <w:tab w:val="left" w:pos="360"/>
              </w:tabs>
              <w:jc w:val="right"/>
              <w:rPr>
                <w:szCs w:val="18"/>
              </w:rPr>
            </w:pPr>
            <w:r>
              <w:rPr>
                <w:szCs w:val="18"/>
              </w:rPr>
              <w:t>726.153</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Niet-periodieke aflossingen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Toegestane leningen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uitgaven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Op te nemen leningen en leasings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Terugvordering van aflossing van financiële schulden</w:t>
            </w:r>
          </w:p>
          <w:p w:rsidR="00D61C4E" w:rsidRDefault="00D61C4E" w:rsidP="00F4415A">
            <w:pPr>
              <w:tabs>
                <w:tab w:val="left" w:pos="360"/>
              </w:tabs>
              <w:rPr>
                <w:szCs w:val="18"/>
              </w:rPr>
            </w:pPr>
            <w:r>
              <w:rPr>
                <w:szCs w:val="18"/>
              </w:rPr>
              <w:t xml:space="preserve">             a. Periodiek terugvorderingen</w:t>
            </w:r>
          </w:p>
          <w:p w:rsidR="00D61C4E" w:rsidRDefault="00D61C4E" w:rsidP="00F4415A">
            <w:pPr>
              <w:tabs>
                <w:tab w:val="left" w:pos="360"/>
              </w:tabs>
              <w:rPr>
                <w:szCs w:val="18"/>
              </w:rPr>
            </w:pPr>
            <w:r>
              <w:rPr>
                <w:szCs w:val="18"/>
              </w:rPr>
              <w:t xml:space="preserve">             b. Niet-periodieke terugvordering</w:t>
            </w:r>
          </w:p>
        </w:tc>
        <w:tc>
          <w:tcPr>
            <w:tcW w:w="1792" w:type="dxa"/>
            <w:vAlign w:val="bottom"/>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IV. Budgettaire resultaat boekjaar (I + II + III)</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 Gecumuleerde budgettaire resultaat vorig boekjaar</w:t>
            </w:r>
          </w:p>
        </w:tc>
        <w:tc>
          <w:tcPr>
            <w:tcW w:w="1792" w:type="dxa"/>
          </w:tcPr>
          <w:p w:rsidR="00D61C4E" w:rsidRDefault="00D61C4E" w:rsidP="00F4415A">
            <w:pPr>
              <w:tabs>
                <w:tab w:val="left" w:pos="360"/>
              </w:tabs>
              <w:jc w:val="right"/>
              <w:rPr>
                <w:szCs w:val="18"/>
              </w:rPr>
            </w:pPr>
            <w:r>
              <w:rPr>
                <w:szCs w:val="18"/>
              </w:rPr>
              <w:t>1.361.321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 Gecumuleerde budgettaire resultaat (IV + V)</w:t>
            </w:r>
          </w:p>
        </w:tc>
        <w:tc>
          <w:tcPr>
            <w:tcW w:w="1792" w:type="dxa"/>
          </w:tcPr>
          <w:p w:rsidR="00D61C4E" w:rsidRDefault="00D61C4E" w:rsidP="00F4415A">
            <w:pPr>
              <w:tabs>
                <w:tab w:val="left" w:pos="360"/>
              </w:tabs>
              <w:jc w:val="right"/>
              <w:rPr>
                <w:szCs w:val="18"/>
              </w:rPr>
            </w:pPr>
            <w:r>
              <w:rPr>
                <w:szCs w:val="18"/>
              </w:rPr>
              <w:t>1.161.321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 Bestemde gelden</w:t>
            </w:r>
          </w:p>
        </w:tc>
        <w:tc>
          <w:tcPr>
            <w:tcW w:w="1792" w:type="dxa"/>
          </w:tcPr>
          <w:p w:rsidR="00D61C4E" w:rsidRDefault="00D61C4E" w:rsidP="00F4415A">
            <w:pPr>
              <w:tabs>
                <w:tab w:val="left" w:pos="360"/>
              </w:tabs>
              <w:jc w:val="right"/>
              <w:rPr>
                <w:szCs w:val="18"/>
              </w:rPr>
            </w:pPr>
            <w:r>
              <w:rPr>
                <w:szCs w:val="18"/>
              </w:rPr>
              <w:t>969.916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Bestemde gelden voor exploitatie </w:t>
            </w:r>
          </w:p>
        </w:tc>
        <w:tc>
          <w:tcPr>
            <w:tcW w:w="1792" w:type="dxa"/>
          </w:tcPr>
          <w:p w:rsidR="00D61C4E" w:rsidRDefault="00D61C4E" w:rsidP="00F4415A">
            <w:pPr>
              <w:tabs>
                <w:tab w:val="left" w:pos="360"/>
              </w:tabs>
              <w:jc w:val="right"/>
              <w:rPr>
                <w:szCs w:val="18"/>
              </w:rPr>
            </w:pPr>
            <w:r>
              <w:rPr>
                <w:szCs w:val="18"/>
              </w:rPr>
              <w:t>369.916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Bestemde gelden voor investeringen</w:t>
            </w:r>
          </w:p>
        </w:tc>
        <w:tc>
          <w:tcPr>
            <w:tcW w:w="1792" w:type="dxa"/>
          </w:tcPr>
          <w:p w:rsidR="00D61C4E" w:rsidRDefault="00D61C4E" w:rsidP="00F4415A">
            <w:pPr>
              <w:tabs>
                <w:tab w:val="left" w:pos="360"/>
              </w:tabs>
              <w:jc w:val="right"/>
              <w:rPr>
                <w:szCs w:val="18"/>
              </w:rPr>
            </w:pPr>
            <w:r>
              <w:rPr>
                <w:szCs w:val="18"/>
              </w:rPr>
              <w:t>600.000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C. Bestemde gelden voor andere verrichtingen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VIII. Resultaat op kasbasis (VI – VII)</w:t>
            </w:r>
          </w:p>
        </w:tc>
        <w:tc>
          <w:tcPr>
            <w:tcW w:w="1792" w:type="dxa"/>
          </w:tcPr>
          <w:p w:rsidR="00D61C4E" w:rsidRDefault="00D61C4E" w:rsidP="00F4415A">
            <w:pPr>
              <w:tabs>
                <w:tab w:val="left" w:pos="360"/>
              </w:tabs>
              <w:jc w:val="right"/>
              <w:rPr>
                <w:szCs w:val="18"/>
              </w:rPr>
            </w:pPr>
            <w:r>
              <w:rPr>
                <w:szCs w:val="18"/>
              </w:rPr>
              <w:t>191.405</w:t>
            </w:r>
          </w:p>
        </w:tc>
      </w:tr>
      <w:tr w:rsidR="00D61C4E" w:rsidRPr="005110C2" w:rsidTr="00F4415A">
        <w:trPr>
          <w:trHeight w:val="66"/>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Autofinancieringsmarge</w:t>
            </w:r>
          </w:p>
        </w:tc>
        <w:tc>
          <w:tcPr>
            <w:tcW w:w="1792" w:type="dxa"/>
          </w:tcPr>
          <w:p w:rsidR="00D61C4E" w:rsidRDefault="00D61C4E" w:rsidP="00F4415A">
            <w:pPr>
              <w:tabs>
                <w:tab w:val="left" w:pos="360"/>
              </w:tabs>
              <w:jc w:val="right"/>
              <w:rPr>
                <w:szCs w:val="18"/>
              </w:rPr>
            </w:pPr>
            <w:r>
              <w:rPr>
                <w:szCs w:val="18"/>
              </w:rPr>
              <w:t>Jaar 2017</w:t>
            </w:r>
          </w:p>
        </w:tc>
      </w:tr>
      <w:tr w:rsidR="00D61C4E" w:rsidRPr="005110C2"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Financieel draagvlak (A-B)</w:t>
            </w:r>
          </w:p>
        </w:tc>
        <w:tc>
          <w:tcPr>
            <w:tcW w:w="1792" w:type="dxa"/>
          </w:tcPr>
          <w:p w:rsidR="00D61C4E" w:rsidRDefault="00D61C4E" w:rsidP="00F4415A">
            <w:pPr>
              <w:tabs>
                <w:tab w:val="left" w:pos="360"/>
              </w:tabs>
              <w:jc w:val="right"/>
              <w:rPr>
                <w:szCs w:val="18"/>
              </w:rPr>
            </w:pPr>
            <w:r>
              <w:rPr>
                <w:szCs w:val="18"/>
              </w:rPr>
              <w:t>1.777.305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Exploitatieontvangsten</w:t>
            </w:r>
          </w:p>
        </w:tc>
        <w:tc>
          <w:tcPr>
            <w:tcW w:w="1792" w:type="dxa"/>
          </w:tcPr>
          <w:p w:rsidR="00D61C4E" w:rsidRDefault="00D61C4E" w:rsidP="00F4415A">
            <w:pPr>
              <w:tabs>
                <w:tab w:val="left" w:pos="360"/>
              </w:tabs>
              <w:jc w:val="right"/>
              <w:rPr>
                <w:szCs w:val="18"/>
              </w:rPr>
            </w:pPr>
            <w:r>
              <w:rPr>
                <w:szCs w:val="18"/>
              </w:rPr>
              <w:t>20.173.007</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Exploitatie-uitgaven exclusief de nettokosten van schulden</w:t>
            </w:r>
          </w:p>
          <w:p w:rsidR="00D61C4E" w:rsidRDefault="00D61C4E" w:rsidP="00F4415A">
            <w:pPr>
              <w:tabs>
                <w:tab w:val="left" w:pos="360"/>
              </w:tabs>
              <w:rPr>
                <w:szCs w:val="18"/>
              </w:rPr>
            </w:pPr>
            <w:r>
              <w:rPr>
                <w:szCs w:val="18"/>
              </w:rPr>
              <w:t>(1-2)</w:t>
            </w:r>
          </w:p>
        </w:tc>
        <w:tc>
          <w:tcPr>
            <w:tcW w:w="1792" w:type="dxa"/>
          </w:tcPr>
          <w:p w:rsidR="00D61C4E" w:rsidRDefault="00D61C4E" w:rsidP="00F4415A">
            <w:pPr>
              <w:tabs>
                <w:tab w:val="left" w:pos="360"/>
              </w:tabs>
              <w:jc w:val="right"/>
              <w:rPr>
                <w:szCs w:val="18"/>
              </w:rPr>
            </w:pPr>
            <w:r>
              <w:rPr>
                <w:szCs w:val="18"/>
              </w:rPr>
              <w:t>18.395.702</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Exploitatieuitgaven </w:t>
            </w:r>
          </w:p>
        </w:tc>
        <w:tc>
          <w:tcPr>
            <w:tcW w:w="1792" w:type="dxa"/>
          </w:tcPr>
          <w:p w:rsidR="00D61C4E" w:rsidRDefault="00D61C4E" w:rsidP="00F4415A">
            <w:pPr>
              <w:tabs>
                <w:tab w:val="left" w:pos="360"/>
              </w:tabs>
              <w:jc w:val="right"/>
              <w:rPr>
                <w:szCs w:val="18"/>
              </w:rPr>
            </w:pPr>
            <w:r>
              <w:rPr>
                <w:szCs w:val="18"/>
              </w:rPr>
              <w:t>19.446.854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Nettokosten van de schulden</w:t>
            </w:r>
          </w:p>
        </w:tc>
        <w:tc>
          <w:tcPr>
            <w:tcW w:w="1792" w:type="dxa"/>
          </w:tcPr>
          <w:p w:rsidR="00D61C4E" w:rsidRDefault="00D61C4E" w:rsidP="00F4415A">
            <w:pPr>
              <w:tabs>
                <w:tab w:val="left" w:pos="360"/>
              </w:tabs>
              <w:jc w:val="right"/>
              <w:rPr>
                <w:szCs w:val="18"/>
              </w:rPr>
            </w:pPr>
            <w:r>
              <w:rPr>
                <w:szCs w:val="18"/>
              </w:rPr>
              <w:t>1.051.152</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 Netto periodieke leningsuitgaven (A+B)</w:t>
            </w:r>
          </w:p>
        </w:tc>
        <w:tc>
          <w:tcPr>
            <w:tcW w:w="1792" w:type="dxa"/>
          </w:tcPr>
          <w:p w:rsidR="00D61C4E" w:rsidRDefault="00D61C4E" w:rsidP="00F4415A">
            <w:pPr>
              <w:tabs>
                <w:tab w:val="left" w:pos="360"/>
              </w:tabs>
              <w:jc w:val="right"/>
              <w:rPr>
                <w:szCs w:val="18"/>
              </w:rPr>
            </w:pPr>
            <w:r>
              <w:rPr>
                <w:szCs w:val="18"/>
              </w:rPr>
              <w:t>1.777.305</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Netto-aflossingen van schulden</w:t>
            </w:r>
          </w:p>
        </w:tc>
        <w:tc>
          <w:tcPr>
            <w:tcW w:w="1792" w:type="dxa"/>
          </w:tcPr>
          <w:p w:rsidR="00D61C4E" w:rsidRDefault="00D61C4E" w:rsidP="00F4415A">
            <w:pPr>
              <w:tabs>
                <w:tab w:val="left" w:pos="360"/>
              </w:tabs>
              <w:jc w:val="right"/>
              <w:rPr>
                <w:szCs w:val="18"/>
              </w:rPr>
            </w:pPr>
            <w:r>
              <w:rPr>
                <w:szCs w:val="18"/>
              </w:rPr>
              <w:t>726.153</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Nettokosten van schulden</w:t>
            </w:r>
          </w:p>
        </w:tc>
        <w:tc>
          <w:tcPr>
            <w:tcW w:w="1792" w:type="dxa"/>
          </w:tcPr>
          <w:p w:rsidR="00D61C4E" w:rsidRDefault="00D61C4E" w:rsidP="00F4415A">
            <w:pPr>
              <w:tabs>
                <w:tab w:val="left" w:pos="360"/>
              </w:tabs>
              <w:jc w:val="right"/>
              <w:rPr>
                <w:szCs w:val="18"/>
              </w:rPr>
            </w:pPr>
            <w:r>
              <w:rPr>
                <w:szCs w:val="18"/>
              </w:rPr>
              <w:t>1.051.152</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III. Autofinancieringsmarge (I-II)</w:t>
            </w:r>
          </w:p>
        </w:tc>
        <w:tc>
          <w:tcPr>
            <w:tcW w:w="1792" w:type="dxa"/>
          </w:tcPr>
          <w:p w:rsidR="00D61C4E" w:rsidRDefault="00D61C4E" w:rsidP="00F4415A">
            <w:pPr>
              <w:tabs>
                <w:tab w:val="left" w:pos="360"/>
              </w:tabs>
              <w:jc w:val="right"/>
              <w:rPr>
                <w:szCs w:val="18"/>
              </w:rPr>
            </w:pPr>
            <w:r>
              <w:rPr>
                <w:szCs w:val="18"/>
              </w:rPr>
              <w:t>0</w:t>
            </w:r>
          </w:p>
        </w:tc>
      </w:tr>
    </w:tbl>
    <w:p w:rsidR="00D61C4E" w:rsidRDefault="00D61C4E" w:rsidP="00CF0484"/>
    <w:p w:rsidR="00D61C4E" w:rsidRDefault="00D61C4E" w:rsidP="00CF0484">
      <w:r>
        <w:t>Artikel 6</w:t>
      </w:r>
    </w:p>
    <w:p w:rsidR="00D61C4E" w:rsidRDefault="00D61C4E" w:rsidP="00CF0484"/>
    <w:p w:rsidR="00D61C4E" w:rsidRDefault="00D61C4E" w:rsidP="00CF0484">
      <w:pPr>
        <w:tabs>
          <w:tab w:val="left" w:pos="360"/>
        </w:tabs>
        <w:rPr>
          <w:szCs w:val="18"/>
        </w:rPr>
      </w:pPr>
      <w:r>
        <w:rPr>
          <w:szCs w:val="18"/>
        </w:rPr>
        <w:t>Het liquiditeitenbudget voor het jaar 2018 wordt vastgesteld zoals hierna vermeld in euro:</w:t>
      </w:r>
    </w:p>
    <w:p w:rsidR="00D61C4E" w:rsidRDefault="00D61C4E" w:rsidP="00CF0484">
      <w:pPr>
        <w:tabs>
          <w:tab w:val="left" w:pos="360"/>
        </w:tabs>
        <w:rPr>
          <w:szCs w:val="18"/>
        </w:rPr>
      </w:pPr>
    </w:p>
    <w:tbl>
      <w:tblPr>
        <w:tblW w:w="8020" w:type="dxa"/>
        <w:tblLook w:val="01E0"/>
      </w:tblPr>
      <w:tblGrid>
        <w:gridCol w:w="6228"/>
        <w:gridCol w:w="1792"/>
      </w:tblGrid>
      <w:tr w:rsidR="00D61C4E" w:rsidTr="00F4415A">
        <w:trPr>
          <w:trHeight w:val="225"/>
        </w:trPr>
        <w:tc>
          <w:tcPr>
            <w:tcW w:w="6228" w:type="dxa"/>
          </w:tcPr>
          <w:p w:rsidR="00D61C4E" w:rsidRDefault="00D61C4E" w:rsidP="00F4415A">
            <w:pPr>
              <w:tabs>
                <w:tab w:val="left" w:pos="360"/>
              </w:tabs>
              <w:rPr>
                <w:szCs w:val="18"/>
              </w:rPr>
            </w:pPr>
            <w:r>
              <w:rPr>
                <w:szCs w:val="18"/>
              </w:rPr>
              <w:t>Resultaat op kasbasis</w:t>
            </w:r>
          </w:p>
        </w:tc>
        <w:tc>
          <w:tcPr>
            <w:tcW w:w="1792" w:type="dxa"/>
          </w:tcPr>
          <w:p w:rsidR="00D61C4E" w:rsidRDefault="00D61C4E" w:rsidP="00F4415A">
            <w:pPr>
              <w:tabs>
                <w:tab w:val="left" w:pos="360"/>
              </w:tabs>
              <w:jc w:val="right"/>
              <w:rPr>
                <w:szCs w:val="18"/>
              </w:rPr>
            </w:pPr>
            <w:r>
              <w:rPr>
                <w:szCs w:val="18"/>
              </w:rPr>
              <w:t>Jaar 2018</w:t>
            </w:r>
          </w:p>
        </w:tc>
      </w:tr>
      <w:tr w:rsidR="00D61C4E"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Exploitatie (B-A)</w:t>
            </w:r>
          </w:p>
        </w:tc>
        <w:tc>
          <w:tcPr>
            <w:tcW w:w="1792" w:type="dxa"/>
          </w:tcPr>
          <w:p w:rsidR="00D61C4E" w:rsidRDefault="00D61C4E" w:rsidP="00F4415A">
            <w:pPr>
              <w:tabs>
                <w:tab w:val="left" w:pos="360"/>
              </w:tabs>
              <w:jc w:val="right"/>
              <w:rPr>
                <w:szCs w:val="18"/>
              </w:rPr>
            </w:pPr>
            <w:r>
              <w:rPr>
                <w:szCs w:val="18"/>
              </w:rPr>
              <w:t>757.054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19.901.837</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r>
              <w:rPr>
                <w:szCs w:val="18"/>
              </w:rPr>
              <w:t>20.658.891</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1.a. Belastingen en boetes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F4415A">
            <w:pPr>
              <w:tabs>
                <w:tab w:val="left" w:pos="360"/>
              </w:tabs>
              <w:jc w:val="right"/>
              <w:rPr>
                <w:szCs w:val="18"/>
              </w:rPr>
            </w:pPr>
            <w:r>
              <w:rPr>
                <w:szCs w:val="18"/>
              </w:rPr>
              <w:t>7.137.554</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2. Overige </w:t>
            </w:r>
          </w:p>
        </w:tc>
        <w:tc>
          <w:tcPr>
            <w:tcW w:w="1792" w:type="dxa"/>
          </w:tcPr>
          <w:p w:rsidR="00D61C4E" w:rsidRDefault="00D61C4E" w:rsidP="00F4415A">
            <w:pPr>
              <w:tabs>
                <w:tab w:val="left" w:pos="360"/>
              </w:tabs>
              <w:jc w:val="right"/>
              <w:rPr>
                <w:szCs w:val="18"/>
              </w:rPr>
            </w:pPr>
            <w:r>
              <w:rPr>
                <w:szCs w:val="18"/>
              </w:rPr>
              <w:t>13.521.337</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 Investeringen (B-A)</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III. Andere (B-A)</w:t>
            </w:r>
          </w:p>
        </w:tc>
        <w:tc>
          <w:tcPr>
            <w:tcW w:w="1792" w:type="dxa"/>
          </w:tcPr>
          <w:p w:rsidR="00D61C4E" w:rsidRDefault="00D61C4E" w:rsidP="00F4415A">
            <w:pPr>
              <w:tabs>
                <w:tab w:val="left" w:pos="360"/>
              </w:tabs>
              <w:jc w:val="right"/>
              <w:rPr>
                <w:szCs w:val="18"/>
              </w:rPr>
            </w:pPr>
            <w:r>
              <w:rPr>
                <w:szCs w:val="18"/>
              </w:rPr>
              <w:t>-757.054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757.054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Aflossingen financiële schulden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Periodieke aflossingen</w:t>
            </w:r>
          </w:p>
        </w:tc>
        <w:tc>
          <w:tcPr>
            <w:tcW w:w="1792" w:type="dxa"/>
          </w:tcPr>
          <w:p w:rsidR="00D61C4E" w:rsidRDefault="00D61C4E" w:rsidP="00F4415A">
            <w:pPr>
              <w:tabs>
                <w:tab w:val="left" w:pos="360"/>
              </w:tabs>
              <w:jc w:val="right"/>
              <w:rPr>
                <w:szCs w:val="18"/>
              </w:rPr>
            </w:pPr>
            <w:r>
              <w:rPr>
                <w:szCs w:val="18"/>
              </w:rPr>
              <w:t>757.054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Niet-periodieke aflossingen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Toegestane leningen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uitgaven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Op te nemen leningen en leasings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Terugvordering van aflossing van financiële schulden</w:t>
            </w:r>
          </w:p>
          <w:p w:rsidR="00D61C4E" w:rsidRDefault="00D61C4E" w:rsidP="00F4415A">
            <w:pPr>
              <w:tabs>
                <w:tab w:val="left" w:pos="360"/>
              </w:tabs>
              <w:rPr>
                <w:szCs w:val="18"/>
              </w:rPr>
            </w:pPr>
            <w:r>
              <w:rPr>
                <w:szCs w:val="18"/>
              </w:rPr>
              <w:t xml:space="preserve">             a. Periodiek terugvorderingen</w:t>
            </w:r>
          </w:p>
          <w:p w:rsidR="00D61C4E" w:rsidRDefault="00D61C4E" w:rsidP="00F4415A">
            <w:pPr>
              <w:tabs>
                <w:tab w:val="left" w:pos="360"/>
              </w:tabs>
              <w:rPr>
                <w:szCs w:val="18"/>
              </w:rPr>
            </w:pPr>
            <w:r>
              <w:rPr>
                <w:szCs w:val="18"/>
              </w:rPr>
              <w:t xml:space="preserve">             b. Niet-periodieke terugvordering</w:t>
            </w:r>
          </w:p>
        </w:tc>
        <w:tc>
          <w:tcPr>
            <w:tcW w:w="1792" w:type="dxa"/>
            <w:vAlign w:val="bottom"/>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IV. Budgettaire resultaat boekjaar (I + II + III)</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 Gecumuleerde budgettaire resultaat vorig boekjaar</w:t>
            </w:r>
          </w:p>
        </w:tc>
        <w:tc>
          <w:tcPr>
            <w:tcW w:w="1792" w:type="dxa"/>
          </w:tcPr>
          <w:p w:rsidR="00D61C4E" w:rsidRDefault="00D61C4E" w:rsidP="00F4415A">
            <w:pPr>
              <w:tabs>
                <w:tab w:val="left" w:pos="360"/>
              </w:tabs>
              <w:jc w:val="right"/>
              <w:rPr>
                <w:szCs w:val="18"/>
              </w:rPr>
            </w:pPr>
            <w:r>
              <w:rPr>
                <w:szCs w:val="18"/>
              </w:rPr>
              <w:t>1.161.321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 Gecumuleerde budgettaire resultaat (IV + V)</w:t>
            </w:r>
          </w:p>
        </w:tc>
        <w:tc>
          <w:tcPr>
            <w:tcW w:w="1792" w:type="dxa"/>
          </w:tcPr>
          <w:p w:rsidR="00D61C4E" w:rsidRDefault="00D61C4E" w:rsidP="00F4415A">
            <w:pPr>
              <w:tabs>
                <w:tab w:val="left" w:pos="360"/>
              </w:tabs>
              <w:jc w:val="right"/>
              <w:rPr>
                <w:szCs w:val="18"/>
              </w:rPr>
            </w:pPr>
            <w:r>
              <w:rPr>
                <w:szCs w:val="18"/>
              </w:rPr>
              <w:t>961.321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 Bestemde gelden</w:t>
            </w:r>
          </w:p>
        </w:tc>
        <w:tc>
          <w:tcPr>
            <w:tcW w:w="1792" w:type="dxa"/>
          </w:tcPr>
          <w:p w:rsidR="00D61C4E" w:rsidRDefault="00D61C4E" w:rsidP="00F4415A">
            <w:pPr>
              <w:tabs>
                <w:tab w:val="left" w:pos="360"/>
              </w:tabs>
              <w:jc w:val="right"/>
              <w:rPr>
                <w:szCs w:val="18"/>
              </w:rPr>
            </w:pPr>
            <w:r>
              <w:rPr>
                <w:szCs w:val="18"/>
              </w:rPr>
              <w:t>769.916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Bestemde gelden voor exploitatie </w:t>
            </w:r>
          </w:p>
        </w:tc>
        <w:tc>
          <w:tcPr>
            <w:tcW w:w="1792" w:type="dxa"/>
          </w:tcPr>
          <w:p w:rsidR="00D61C4E" w:rsidRDefault="00D61C4E" w:rsidP="00F4415A">
            <w:pPr>
              <w:tabs>
                <w:tab w:val="left" w:pos="360"/>
              </w:tabs>
              <w:jc w:val="right"/>
              <w:rPr>
                <w:szCs w:val="18"/>
              </w:rPr>
            </w:pPr>
            <w:r>
              <w:rPr>
                <w:szCs w:val="18"/>
              </w:rPr>
              <w:t>369.916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Bestemde gelden voor investeringen</w:t>
            </w:r>
          </w:p>
        </w:tc>
        <w:tc>
          <w:tcPr>
            <w:tcW w:w="1792" w:type="dxa"/>
          </w:tcPr>
          <w:p w:rsidR="00D61C4E" w:rsidRDefault="00D61C4E" w:rsidP="00F4415A">
            <w:pPr>
              <w:tabs>
                <w:tab w:val="left" w:pos="360"/>
              </w:tabs>
              <w:jc w:val="right"/>
              <w:rPr>
                <w:szCs w:val="18"/>
              </w:rPr>
            </w:pPr>
            <w:r>
              <w:rPr>
                <w:szCs w:val="18"/>
              </w:rPr>
              <w:t>400.000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C. Bestemde gelden voor andere verrichtingen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VIII. Resultaat op kasbasis (VI – VII)</w:t>
            </w:r>
          </w:p>
        </w:tc>
        <w:tc>
          <w:tcPr>
            <w:tcW w:w="1792" w:type="dxa"/>
          </w:tcPr>
          <w:p w:rsidR="00D61C4E" w:rsidRDefault="00D61C4E" w:rsidP="00F4415A">
            <w:pPr>
              <w:tabs>
                <w:tab w:val="left" w:pos="360"/>
              </w:tabs>
              <w:jc w:val="right"/>
              <w:rPr>
                <w:szCs w:val="18"/>
              </w:rPr>
            </w:pPr>
            <w:r>
              <w:rPr>
                <w:szCs w:val="18"/>
              </w:rPr>
              <w:t>191.405</w:t>
            </w:r>
          </w:p>
        </w:tc>
      </w:tr>
      <w:tr w:rsidR="00D61C4E" w:rsidRPr="005110C2" w:rsidTr="00F4415A">
        <w:trPr>
          <w:trHeight w:val="66"/>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Autofinancieringsmarge</w:t>
            </w:r>
          </w:p>
        </w:tc>
        <w:tc>
          <w:tcPr>
            <w:tcW w:w="1792" w:type="dxa"/>
          </w:tcPr>
          <w:p w:rsidR="00D61C4E" w:rsidRDefault="00D61C4E" w:rsidP="00F4415A">
            <w:pPr>
              <w:tabs>
                <w:tab w:val="left" w:pos="360"/>
              </w:tabs>
              <w:jc w:val="right"/>
              <w:rPr>
                <w:szCs w:val="18"/>
              </w:rPr>
            </w:pPr>
            <w:r>
              <w:rPr>
                <w:szCs w:val="18"/>
              </w:rPr>
              <w:t>Jaar 2018</w:t>
            </w:r>
          </w:p>
        </w:tc>
      </w:tr>
      <w:tr w:rsidR="00D61C4E" w:rsidRPr="005110C2"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Financieel draagvlak (A-B)</w:t>
            </w:r>
          </w:p>
        </w:tc>
        <w:tc>
          <w:tcPr>
            <w:tcW w:w="1792" w:type="dxa"/>
          </w:tcPr>
          <w:p w:rsidR="00D61C4E" w:rsidRDefault="00D61C4E" w:rsidP="00F4415A">
            <w:pPr>
              <w:tabs>
                <w:tab w:val="left" w:pos="360"/>
              </w:tabs>
              <w:jc w:val="right"/>
              <w:rPr>
                <w:szCs w:val="18"/>
              </w:rPr>
            </w:pPr>
            <w:r>
              <w:rPr>
                <w:szCs w:val="18"/>
              </w:rPr>
              <w:t>1.795.129</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Exploitatieontvangsten</w:t>
            </w:r>
          </w:p>
        </w:tc>
        <w:tc>
          <w:tcPr>
            <w:tcW w:w="1792" w:type="dxa"/>
          </w:tcPr>
          <w:p w:rsidR="00D61C4E" w:rsidRDefault="00D61C4E" w:rsidP="00F4415A">
            <w:pPr>
              <w:tabs>
                <w:tab w:val="left" w:pos="360"/>
              </w:tabs>
              <w:jc w:val="right"/>
              <w:rPr>
                <w:szCs w:val="18"/>
              </w:rPr>
            </w:pPr>
            <w:r>
              <w:rPr>
                <w:szCs w:val="18"/>
              </w:rPr>
              <w:t>20.658.891</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Exploitatie-uitgaven exclusief de nettokosten van schulden</w:t>
            </w:r>
          </w:p>
          <w:p w:rsidR="00D61C4E" w:rsidRDefault="00D61C4E" w:rsidP="00F4415A">
            <w:pPr>
              <w:tabs>
                <w:tab w:val="left" w:pos="360"/>
              </w:tabs>
              <w:rPr>
                <w:szCs w:val="18"/>
              </w:rPr>
            </w:pPr>
            <w:r>
              <w:rPr>
                <w:szCs w:val="18"/>
              </w:rPr>
              <w:t>(1-2)</w:t>
            </w:r>
          </w:p>
        </w:tc>
        <w:tc>
          <w:tcPr>
            <w:tcW w:w="1792" w:type="dxa"/>
          </w:tcPr>
          <w:p w:rsidR="00D61C4E" w:rsidRDefault="00D61C4E" w:rsidP="00F4415A">
            <w:pPr>
              <w:tabs>
                <w:tab w:val="left" w:pos="360"/>
              </w:tabs>
              <w:jc w:val="right"/>
              <w:rPr>
                <w:szCs w:val="18"/>
              </w:rPr>
            </w:pPr>
            <w:r>
              <w:rPr>
                <w:szCs w:val="18"/>
              </w:rPr>
              <w:t>18.863.762</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Exploitatieuitgaven </w:t>
            </w:r>
          </w:p>
        </w:tc>
        <w:tc>
          <w:tcPr>
            <w:tcW w:w="1792" w:type="dxa"/>
          </w:tcPr>
          <w:p w:rsidR="00D61C4E" w:rsidRDefault="00D61C4E" w:rsidP="00F4415A">
            <w:pPr>
              <w:tabs>
                <w:tab w:val="left" w:pos="360"/>
              </w:tabs>
              <w:jc w:val="right"/>
              <w:rPr>
                <w:szCs w:val="18"/>
              </w:rPr>
            </w:pPr>
            <w:r>
              <w:rPr>
                <w:szCs w:val="18"/>
              </w:rPr>
              <w:t>19.901.837</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Nettokosten van de schulden</w:t>
            </w:r>
          </w:p>
        </w:tc>
        <w:tc>
          <w:tcPr>
            <w:tcW w:w="1792" w:type="dxa"/>
          </w:tcPr>
          <w:p w:rsidR="00D61C4E" w:rsidRDefault="00D61C4E" w:rsidP="00F4415A">
            <w:pPr>
              <w:tabs>
                <w:tab w:val="left" w:pos="360"/>
              </w:tabs>
              <w:jc w:val="right"/>
              <w:rPr>
                <w:szCs w:val="18"/>
              </w:rPr>
            </w:pPr>
            <w:r>
              <w:rPr>
                <w:szCs w:val="18"/>
              </w:rPr>
              <w:t>1.038.075</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 Netto periodieke leningsuitgaven (A+B)</w:t>
            </w:r>
          </w:p>
        </w:tc>
        <w:tc>
          <w:tcPr>
            <w:tcW w:w="1792" w:type="dxa"/>
          </w:tcPr>
          <w:p w:rsidR="00D61C4E" w:rsidRDefault="00D61C4E" w:rsidP="00F4415A">
            <w:pPr>
              <w:tabs>
                <w:tab w:val="left" w:pos="360"/>
              </w:tabs>
              <w:jc w:val="right"/>
              <w:rPr>
                <w:szCs w:val="18"/>
              </w:rPr>
            </w:pPr>
            <w:r>
              <w:rPr>
                <w:szCs w:val="18"/>
              </w:rPr>
              <w:t>1.795.129</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Netto-aflossingen van schulden</w:t>
            </w:r>
          </w:p>
        </w:tc>
        <w:tc>
          <w:tcPr>
            <w:tcW w:w="1792" w:type="dxa"/>
          </w:tcPr>
          <w:p w:rsidR="00D61C4E" w:rsidRDefault="00D61C4E" w:rsidP="00F4415A">
            <w:pPr>
              <w:tabs>
                <w:tab w:val="left" w:pos="360"/>
              </w:tabs>
              <w:jc w:val="right"/>
              <w:rPr>
                <w:szCs w:val="18"/>
              </w:rPr>
            </w:pPr>
            <w:r>
              <w:rPr>
                <w:szCs w:val="18"/>
              </w:rPr>
              <w:t>757.054</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Nettokosten van schulden</w:t>
            </w:r>
          </w:p>
        </w:tc>
        <w:tc>
          <w:tcPr>
            <w:tcW w:w="1792" w:type="dxa"/>
          </w:tcPr>
          <w:p w:rsidR="00D61C4E" w:rsidRDefault="00D61C4E" w:rsidP="00F4415A">
            <w:pPr>
              <w:tabs>
                <w:tab w:val="left" w:pos="360"/>
              </w:tabs>
              <w:jc w:val="right"/>
              <w:rPr>
                <w:szCs w:val="18"/>
              </w:rPr>
            </w:pPr>
            <w:r>
              <w:rPr>
                <w:szCs w:val="18"/>
              </w:rPr>
              <w:t>1.038.075</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III. Autofinancieringsmarge (I-II)</w:t>
            </w:r>
          </w:p>
        </w:tc>
        <w:tc>
          <w:tcPr>
            <w:tcW w:w="1792" w:type="dxa"/>
          </w:tcPr>
          <w:p w:rsidR="00D61C4E" w:rsidRDefault="00D61C4E" w:rsidP="00F4415A">
            <w:pPr>
              <w:tabs>
                <w:tab w:val="left" w:pos="360"/>
              </w:tabs>
              <w:jc w:val="right"/>
              <w:rPr>
                <w:szCs w:val="18"/>
              </w:rPr>
            </w:pPr>
            <w:r>
              <w:rPr>
                <w:szCs w:val="18"/>
              </w:rPr>
              <w:t>0</w:t>
            </w:r>
          </w:p>
        </w:tc>
      </w:tr>
    </w:tbl>
    <w:p w:rsidR="00D61C4E" w:rsidRDefault="00D61C4E" w:rsidP="00CF0484"/>
    <w:p w:rsidR="00D61C4E" w:rsidRDefault="00D61C4E" w:rsidP="00CF0484">
      <w:r>
        <w:t>Artikel 7</w:t>
      </w:r>
    </w:p>
    <w:p w:rsidR="00D61C4E" w:rsidRDefault="00D61C4E" w:rsidP="00CF0484"/>
    <w:p w:rsidR="00D61C4E" w:rsidRDefault="00D61C4E" w:rsidP="00CF0484">
      <w:pPr>
        <w:tabs>
          <w:tab w:val="left" w:pos="360"/>
        </w:tabs>
        <w:rPr>
          <w:szCs w:val="18"/>
        </w:rPr>
      </w:pPr>
      <w:r>
        <w:rPr>
          <w:szCs w:val="18"/>
        </w:rPr>
        <w:t>Het liquiditeitenbudget voor het jaar 2019 wordt vastgesteld zoals hierna vermeld in euro:</w:t>
      </w:r>
    </w:p>
    <w:p w:rsidR="00D61C4E" w:rsidRDefault="00D61C4E" w:rsidP="00CF0484">
      <w:pPr>
        <w:tabs>
          <w:tab w:val="left" w:pos="360"/>
        </w:tabs>
        <w:rPr>
          <w:szCs w:val="18"/>
        </w:rPr>
      </w:pPr>
    </w:p>
    <w:tbl>
      <w:tblPr>
        <w:tblW w:w="8020" w:type="dxa"/>
        <w:tblLook w:val="01E0"/>
      </w:tblPr>
      <w:tblGrid>
        <w:gridCol w:w="6228"/>
        <w:gridCol w:w="1792"/>
      </w:tblGrid>
      <w:tr w:rsidR="00D61C4E" w:rsidTr="00F4415A">
        <w:trPr>
          <w:trHeight w:val="225"/>
        </w:trPr>
        <w:tc>
          <w:tcPr>
            <w:tcW w:w="6228" w:type="dxa"/>
          </w:tcPr>
          <w:p w:rsidR="00D61C4E" w:rsidRDefault="00D61C4E" w:rsidP="00F4415A">
            <w:pPr>
              <w:tabs>
                <w:tab w:val="left" w:pos="360"/>
              </w:tabs>
              <w:rPr>
                <w:szCs w:val="18"/>
              </w:rPr>
            </w:pPr>
            <w:r>
              <w:rPr>
                <w:szCs w:val="18"/>
              </w:rPr>
              <w:t>Resultaat op kasbasis</w:t>
            </w:r>
          </w:p>
        </w:tc>
        <w:tc>
          <w:tcPr>
            <w:tcW w:w="1792" w:type="dxa"/>
          </w:tcPr>
          <w:p w:rsidR="00D61C4E" w:rsidRDefault="00D61C4E" w:rsidP="00F4415A">
            <w:pPr>
              <w:tabs>
                <w:tab w:val="left" w:pos="360"/>
              </w:tabs>
              <w:jc w:val="right"/>
              <w:rPr>
                <w:szCs w:val="18"/>
              </w:rPr>
            </w:pPr>
            <w:r>
              <w:rPr>
                <w:szCs w:val="18"/>
              </w:rPr>
              <w:t>Jaar 2019</w:t>
            </w:r>
          </w:p>
        </w:tc>
      </w:tr>
      <w:tr w:rsidR="00D61C4E"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Exploitatie (B-A)</w:t>
            </w:r>
          </w:p>
        </w:tc>
        <w:tc>
          <w:tcPr>
            <w:tcW w:w="1792" w:type="dxa"/>
          </w:tcPr>
          <w:p w:rsidR="00D61C4E" w:rsidRDefault="00D61C4E" w:rsidP="00F4415A">
            <w:pPr>
              <w:tabs>
                <w:tab w:val="left" w:pos="360"/>
              </w:tabs>
              <w:jc w:val="right"/>
              <w:rPr>
                <w:szCs w:val="18"/>
              </w:rPr>
            </w:pPr>
            <w:r>
              <w:rPr>
                <w:szCs w:val="18"/>
              </w:rPr>
              <w:t>770.415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20.371.812</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r>
              <w:rPr>
                <w:szCs w:val="18"/>
              </w:rPr>
              <w:t>21.142.227</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1.a. Belastingen en boetes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rsidP="00F4415A">
            <w:pPr>
              <w:tabs>
                <w:tab w:val="left" w:pos="360"/>
              </w:tabs>
              <w:jc w:val="right"/>
              <w:rPr>
                <w:szCs w:val="18"/>
              </w:rPr>
            </w:pPr>
            <w:r>
              <w:rPr>
                <w:szCs w:val="18"/>
              </w:rPr>
              <w:t>7.313.406</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2. Overige </w:t>
            </w:r>
          </w:p>
        </w:tc>
        <w:tc>
          <w:tcPr>
            <w:tcW w:w="1792" w:type="dxa"/>
          </w:tcPr>
          <w:p w:rsidR="00D61C4E" w:rsidRDefault="00D61C4E" w:rsidP="00F4415A">
            <w:pPr>
              <w:tabs>
                <w:tab w:val="left" w:pos="360"/>
              </w:tabs>
              <w:jc w:val="right"/>
              <w:rPr>
                <w:szCs w:val="18"/>
              </w:rPr>
            </w:pPr>
            <w:r>
              <w:rPr>
                <w:szCs w:val="18"/>
              </w:rPr>
              <w:t>13.828.821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 Investeringen (B-A)</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ind w:left="-142" w:firstLine="142"/>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III. Andere (B-A)</w:t>
            </w:r>
          </w:p>
        </w:tc>
        <w:tc>
          <w:tcPr>
            <w:tcW w:w="1792" w:type="dxa"/>
          </w:tcPr>
          <w:p w:rsidR="00D61C4E" w:rsidRDefault="00D61C4E" w:rsidP="00F4415A">
            <w:pPr>
              <w:tabs>
                <w:tab w:val="left" w:pos="360"/>
              </w:tabs>
              <w:jc w:val="right"/>
              <w:rPr>
                <w:szCs w:val="18"/>
              </w:rPr>
            </w:pPr>
            <w:r>
              <w:rPr>
                <w:szCs w:val="18"/>
              </w:rPr>
              <w:t>-770.415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Uitgaven</w:t>
            </w:r>
          </w:p>
        </w:tc>
        <w:tc>
          <w:tcPr>
            <w:tcW w:w="1792" w:type="dxa"/>
          </w:tcPr>
          <w:p w:rsidR="00D61C4E" w:rsidRDefault="00D61C4E" w:rsidP="00F4415A">
            <w:pPr>
              <w:tabs>
                <w:tab w:val="left" w:pos="360"/>
              </w:tabs>
              <w:jc w:val="right"/>
              <w:rPr>
                <w:szCs w:val="18"/>
              </w:rPr>
            </w:pPr>
            <w:r>
              <w:rPr>
                <w:szCs w:val="18"/>
              </w:rPr>
              <w:t>770.415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Aflossingen financiële schulden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Periodieke aflossingen</w:t>
            </w:r>
          </w:p>
        </w:tc>
        <w:tc>
          <w:tcPr>
            <w:tcW w:w="1792" w:type="dxa"/>
          </w:tcPr>
          <w:p w:rsidR="00D61C4E" w:rsidRDefault="00D61C4E" w:rsidP="00F4415A">
            <w:pPr>
              <w:tabs>
                <w:tab w:val="left" w:pos="360"/>
              </w:tabs>
              <w:jc w:val="right"/>
              <w:rPr>
                <w:szCs w:val="18"/>
              </w:rPr>
            </w:pPr>
            <w:r>
              <w:rPr>
                <w:szCs w:val="18"/>
              </w:rPr>
              <w:t>770.415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Niet-periodieke aflossingen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Toegestane leningen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uitgaven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Ontvangsten</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Op te nemen leningen en leasings</w:t>
            </w: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Terugvordering van aflossing van financiële schulden</w:t>
            </w:r>
          </w:p>
          <w:p w:rsidR="00D61C4E" w:rsidRDefault="00D61C4E" w:rsidP="00F4415A">
            <w:pPr>
              <w:tabs>
                <w:tab w:val="left" w:pos="360"/>
              </w:tabs>
              <w:rPr>
                <w:szCs w:val="18"/>
              </w:rPr>
            </w:pPr>
            <w:r>
              <w:rPr>
                <w:szCs w:val="18"/>
              </w:rPr>
              <w:t xml:space="preserve">             a. Periodiek terugvorderingen</w:t>
            </w:r>
          </w:p>
          <w:p w:rsidR="00D61C4E" w:rsidRDefault="00D61C4E" w:rsidP="00F4415A">
            <w:pPr>
              <w:tabs>
                <w:tab w:val="left" w:pos="360"/>
              </w:tabs>
              <w:rPr>
                <w:szCs w:val="18"/>
              </w:rPr>
            </w:pPr>
            <w:r>
              <w:rPr>
                <w:szCs w:val="18"/>
              </w:rPr>
              <w:t xml:space="preserve">             b. Niet-periodieke terugvordering</w:t>
            </w:r>
          </w:p>
        </w:tc>
        <w:tc>
          <w:tcPr>
            <w:tcW w:w="1792" w:type="dxa"/>
            <w:vAlign w:val="bottom"/>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3. Overige transacties ontvangsten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IV. Budgettaire resultaat boekjaar (I + II + III)</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 Gecumuleerde budgettaire resultaat vorig boekjaar</w:t>
            </w:r>
          </w:p>
        </w:tc>
        <w:tc>
          <w:tcPr>
            <w:tcW w:w="1792" w:type="dxa"/>
          </w:tcPr>
          <w:p w:rsidR="00D61C4E" w:rsidRDefault="00D61C4E" w:rsidP="00F4415A">
            <w:pPr>
              <w:tabs>
                <w:tab w:val="left" w:pos="360"/>
              </w:tabs>
              <w:jc w:val="right"/>
              <w:rPr>
                <w:szCs w:val="18"/>
              </w:rPr>
            </w:pPr>
            <w:r>
              <w:rPr>
                <w:szCs w:val="18"/>
              </w:rPr>
              <w:t>961.321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 Gecumuleerde budgettaire resultaat (IV + V)</w:t>
            </w:r>
          </w:p>
        </w:tc>
        <w:tc>
          <w:tcPr>
            <w:tcW w:w="1792" w:type="dxa"/>
          </w:tcPr>
          <w:p w:rsidR="00D61C4E" w:rsidRDefault="00D61C4E" w:rsidP="00F4415A">
            <w:pPr>
              <w:tabs>
                <w:tab w:val="left" w:pos="360"/>
              </w:tabs>
              <w:jc w:val="right"/>
              <w:rPr>
                <w:szCs w:val="18"/>
              </w:rPr>
            </w:pPr>
            <w:r>
              <w:rPr>
                <w:szCs w:val="18"/>
              </w:rPr>
              <w:t>761.321</w:t>
            </w: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 Bestemde gelden</w:t>
            </w:r>
          </w:p>
        </w:tc>
        <w:tc>
          <w:tcPr>
            <w:tcW w:w="1792" w:type="dxa"/>
          </w:tcPr>
          <w:p w:rsidR="00D61C4E" w:rsidRDefault="00D61C4E" w:rsidP="00F4415A">
            <w:pPr>
              <w:tabs>
                <w:tab w:val="left" w:pos="360"/>
              </w:tabs>
              <w:jc w:val="right"/>
              <w:rPr>
                <w:szCs w:val="18"/>
              </w:rPr>
            </w:pPr>
            <w:r>
              <w:rPr>
                <w:szCs w:val="18"/>
              </w:rPr>
              <w:t>569.916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Bestemde gelden voor exploitatie </w:t>
            </w:r>
          </w:p>
        </w:tc>
        <w:tc>
          <w:tcPr>
            <w:tcW w:w="1792" w:type="dxa"/>
          </w:tcPr>
          <w:p w:rsidR="00D61C4E" w:rsidRDefault="00D61C4E" w:rsidP="00F4415A">
            <w:pPr>
              <w:tabs>
                <w:tab w:val="left" w:pos="360"/>
              </w:tabs>
              <w:jc w:val="right"/>
              <w:rPr>
                <w:szCs w:val="18"/>
              </w:rPr>
            </w:pPr>
            <w:r>
              <w:rPr>
                <w:szCs w:val="18"/>
              </w:rPr>
              <w:t>369.916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Bestemde gelden voor investeringen</w:t>
            </w:r>
          </w:p>
        </w:tc>
        <w:tc>
          <w:tcPr>
            <w:tcW w:w="1792" w:type="dxa"/>
          </w:tcPr>
          <w:p w:rsidR="00D61C4E" w:rsidRDefault="00D61C4E" w:rsidP="00F4415A">
            <w:pPr>
              <w:tabs>
                <w:tab w:val="left" w:pos="360"/>
              </w:tabs>
              <w:jc w:val="right"/>
              <w:rPr>
                <w:szCs w:val="18"/>
              </w:rPr>
            </w:pPr>
            <w:r>
              <w:rPr>
                <w:szCs w:val="18"/>
              </w:rPr>
              <w:t>200.000</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C. Bestemde gelden voor andere verrichtingen</w:t>
            </w:r>
          </w:p>
        </w:tc>
        <w:tc>
          <w:tcPr>
            <w:tcW w:w="1792" w:type="dxa"/>
          </w:tcPr>
          <w:p w:rsidR="00D61C4E" w:rsidRDefault="00D61C4E" w:rsidP="00F4415A">
            <w:pPr>
              <w:tabs>
                <w:tab w:val="left" w:pos="360"/>
              </w:tabs>
              <w:jc w:val="right"/>
              <w:rPr>
                <w:szCs w:val="18"/>
              </w:rPr>
            </w:pPr>
          </w:p>
        </w:tc>
      </w:tr>
      <w:tr w:rsidR="00D61C4E" w:rsidTr="00F4415A">
        <w:trPr>
          <w:trHeight w:hRule="exact" w:val="113"/>
        </w:trPr>
        <w:tc>
          <w:tcPr>
            <w:tcW w:w="6228" w:type="dxa"/>
          </w:tcPr>
          <w:p w:rsidR="00D61C4E" w:rsidRDefault="00D61C4E" w:rsidP="00F4415A">
            <w:pPr>
              <w:tabs>
                <w:tab w:val="left" w:pos="360"/>
              </w:tabs>
              <w:rPr>
                <w:szCs w:val="18"/>
              </w:rPr>
            </w:pPr>
          </w:p>
        </w:tc>
        <w:tc>
          <w:tcPr>
            <w:tcW w:w="1792" w:type="dxa"/>
          </w:tcPr>
          <w:p w:rsidR="00D61C4E" w:rsidRDefault="00D61C4E" w:rsidP="00F4415A">
            <w:pPr>
              <w:tabs>
                <w:tab w:val="left" w:pos="360"/>
              </w:tabs>
              <w:jc w:val="right"/>
              <w:rPr>
                <w:szCs w:val="18"/>
              </w:rPr>
            </w:pPr>
          </w:p>
        </w:tc>
      </w:tr>
      <w:tr w:rsidR="00D61C4E" w:rsidTr="00F4415A">
        <w:trPr>
          <w:trHeight w:val="225"/>
        </w:trPr>
        <w:tc>
          <w:tcPr>
            <w:tcW w:w="6228" w:type="dxa"/>
          </w:tcPr>
          <w:p w:rsidR="00D61C4E" w:rsidRDefault="00D61C4E" w:rsidP="00F4415A">
            <w:pPr>
              <w:tabs>
                <w:tab w:val="left" w:pos="360"/>
              </w:tabs>
              <w:rPr>
                <w:szCs w:val="18"/>
              </w:rPr>
            </w:pPr>
            <w:r>
              <w:rPr>
                <w:szCs w:val="18"/>
              </w:rPr>
              <w:t>VIII. Resultaat op kasbasis (VI – VII)</w:t>
            </w:r>
          </w:p>
        </w:tc>
        <w:tc>
          <w:tcPr>
            <w:tcW w:w="1792" w:type="dxa"/>
          </w:tcPr>
          <w:p w:rsidR="00D61C4E" w:rsidRDefault="00D61C4E" w:rsidP="00F4415A">
            <w:pPr>
              <w:tabs>
                <w:tab w:val="left" w:pos="360"/>
              </w:tabs>
              <w:jc w:val="right"/>
              <w:rPr>
                <w:szCs w:val="18"/>
              </w:rPr>
            </w:pPr>
            <w:r>
              <w:rPr>
                <w:szCs w:val="18"/>
              </w:rPr>
              <w:t>191.405</w:t>
            </w:r>
          </w:p>
        </w:tc>
      </w:tr>
      <w:tr w:rsidR="00D61C4E" w:rsidRPr="005110C2" w:rsidTr="00F4415A">
        <w:trPr>
          <w:trHeight w:val="66"/>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Autofinancieringsmarge</w:t>
            </w:r>
          </w:p>
        </w:tc>
        <w:tc>
          <w:tcPr>
            <w:tcW w:w="1792" w:type="dxa"/>
          </w:tcPr>
          <w:p w:rsidR="00D61C4E" w:rsidRDefault="00D61C4E" w:rsidP="00F4415A">
            <w:pPr>
              <w:tabs>
                <w:tab w:val="left" w:pos="360"/>
              </w:tabs>
              <w:jc w:val="right"/>
              <w:rPr>
                <w:szCs w:val="18"/>
              </w:rPr>
            </w:pPr>
            <w:r>
              <w:rPr>
                <w:szCs w:val="18"/>
              </w:rPr>
              <w:t>Jaar 2019</w:t>
            </w:r>
          </w:p>
        </w:tc>
      </w:tr>
      <w:tr w:rsidR="00D61C4E" w:rsidRPr="005110C2" w:rsidTr="00F4415A">
        <w:trPr>
          <w:trHeight w:val="60"/>
        </w:trPr>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 Financieel draagvlak (A-B)</w:t>
            </w:r>
          </w:p>
        </w:tc>
        <w:tc>
          <w:tcPr>
            <w:tcW w:w="1792" w:type="dxa"/>
          </w:tcPr>
          <w:p w:rsidR="00D61C4E" w:rsidRDefault="00D61C4E" w:rsidP="00F4415A">
            <w:pPr>
              <w:tabs>
                <w:tab w:val="left" w:pos="360"/>
              </w:tabs>
              <w:jc w:val="right"/>
              <w:rPr>
                <w:szCs w:val="18"/>
              </w:rPr>
            </w:pPr>
            <w:r>
              <w:rPr>
                <w:szCs w:val="18"/>
              </w:rPr>
              <w:t>1.797.671</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Exploitatieontvangsten</w:t>
            </w:r>
          </w:p>
        </w:tc>
        <w:tc>
          <w:tcPr>
            <w:tcW w:w="1792" w:type="dxa"/>
          </w:tcPr>
          <w:p w:rsidR="00D61C4E" w:rsidRDefault="00D61C4E" w:rsidP="00F4415A">
            <w:pPr>
              <w:tabs>
                <w:tab w:val="left" w:pos="360"/>
              </w:tabs>
              <w:jc w:val="right"/>
              <w:rPr>
                <w:szCs w:val="18"/>
              </w:rPr>
            </w:pPr>
            <w:r>
              <w:rPr>
                <w:szCs w:val="18"/>
              </w:rPr>
              <w:t>21.142.227</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Exploitatie-uitgaven exclusief de nettokosten van schulden</w:t>
            </w:r>
          </w:p>
          <w:p w:rsidR="00D61C4E" w:rsidRDefault="00D61C4E" w:rsidP="00F4415A">
            <w:pPr>
              <w:tabs>
                <w:tab w:val="left" w:pos="360"/>
              </w:tabs>
              <w:rPr>
                <w:szCs w:val="18"/>
              </w:rPr>
            </w:pPr>
            <w:r>
              <w:rPr>
                <w:szCs w:val="18"/>
              </w:rPr>
              <w:t>(1-2)</w:t>
            </w:r>
          </w:p>
        </w:tc>
        <w:tc>
          <w:tcPr>
            <w:tcW w:w="1792" w:type="dxa"/>
          </w:tcPr>
          <w:p w:rsidR="00D61C4E" w:rsidRDefault="00D61C4E" w:rsidP="00F4415A">
            <w:pPr>
              <w:tabs>
                <w:tab w:val="left" w:pos="360"/>
              </w:tabs>
              <w:jc w:val="right"/>
              <w:rPr>
                <w:szCs w:val="18"/>
              </w:rPr>
            </w:pPr>
            <w:r>
              <w:rPr>
                <w:szCs w:val="18"/>
              </w:rPr>
              <w:t>19.344.556</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1. Exploitatieuitgaven </w:t>
            </w:r>
          </w:p>
        </w:tc>
        <w:tc>
          <w:tcPr>
            <w:tcW w:w="1792" w:type="dxa"/>
          </w:tcPr>
          <w:p w:rsidR="00D61C4E" w:rsidRDefault="00D61C4E" w:rsidP="00F4415A">
            <w:pPr>
              <w:tabs>
                <w:tab w:val="left" w:pos="360"/>
              </w:tabs>
              <w:jc w:val="right"/>
              <w:rPr>
                <w:szCs w:val="18"/>
              </w:rPr>
            </w:pPr>
            <w:r>
              <w:rPr>
                <w:szCs w:val="18"/>
              </w:rPr>
              <w:t>20.371.812</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2. Nettokosten van de schulden</w:t>
            </w:r>
          </w:p>
        </w:tc>
        <w:tc>
          <w:tcPr>
            <w:tcW w:w="1792" w:type="dxa"/>
          </w:tcPr>
          <w:p w:rsidR="00D61C4E" w:rsidRDefault="00D61C4E" w:rsidP="00F4415A">
            <w:pPr>
              <w:tabs>
                <w:tab w:val="left" w:pos="360"/>
              </w:tabs>
              <w:jc w:val="right"/>
              <w:rPr>
                <w:szCs w:val="18"/>
              </w:rPr>
            </w:pPr>
            <w:r>
              <w:rPr>
                <w:szCs w:val="18"/>
              </w:rPr>
              <w:t>1.027.256</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 Netto periodieke leningsuitgaven (A+B)</w:t>
            </w:r>
          </w:p>
        </w:tc>
        <w:tc>
          <w:tcPr>
            <w:tcW w:w="1792" w:type="dxa"/>
          </w:tcPr>
          <w:p w:rsidR="00D61C4E" w:rsidRDefault="00D61C4E" w:rsidP="00F4415A">
            <w:pPr>
              <w:tabs>
                <w:tab w:val="left" w:pos="360"/>
              </w:tabs>
              <w:jc w:val="right"/>
              <w:rPr>
                <w:szCs w:val="18"/>
              </w:rPr>
            </w:pPr>
            <w:r>
              <w:rPr>
                <w:szCs w:val="18"/>
              </w:rPr>
              <w:t>1.797.671</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A. Netto-aflossingen van schulden</w:t>
            </w:r>
          </w:p>
        </w:tc>
        <w:tc>
          <w:tcPr>
            <w:tcW w:w="1792" w:type="dxa"/>
          </w:tcPr>
          <w:p w:rsidR="00D61C4E" w:rsidRDefault="00D61C4E" w:rsidP="00F4415A">
            <w:pPr>
              <w:tabs>
                <w:tab w:val="left" w:pos="360"/>
              </w:tabs>
              <w:jc w:val="right"/>
              <w:rPr>
                <w:szCs w:val="18"/>
              </w:rPr>
            </w:pPr>
            <w:r>
              <w:rPr>
                <w:szCs w:val="18"/>
              </w:rPr>
              <w:t>770.415</w:t>
            </w:r>
          </w:p>
        </w:tc>
      </w:tr>
      <w:tr w:rsidR="00D61C4E" w:rsidTr="00F4415A">
        <w:trPr>
          <w:trHeight w:val="225"/>
        </w:trPr>
        <w:tc>
          <w:tcPr>
            <w:tcW w:w="6228" w:type="dxa"/>
          </w:tcPr>
          <w:p w:rsidR="00D61C4E" w:rsidRDefault="00D61C4E" w:rsidP="00F4415A">
            <w:pPr>
              <w:tabs>
                <w:tab w:val="left" w:pos="360"/>
              </w:tabs>
              <w:rPr>
                <w:szCs w:val="18"/>
              </w:rPr>
            </w:pPr>
            <w:r>
              <w:rPr>
                <w:szCs w:val="18"/>
              </w:rPr>
              <w:t xml:space="preserve">     B. Nettokosten van schulden</w:t>
            </w:r>
          </w:p>
        </w:tc>
        <w:tc>
          <w:tcPr>
            <w:tcW w:w="1792" w:type="dxa"/>
          </w:tcPr>
          <w:p w:rsidR="00D61C4E" w:rsidRDefault="00D61C4E" w:rsidP="00F4415A">
            <w:pPr>
              <w:tabs>
                <w:tab w:val="left" w:pos="360"/>
              </w:tabs>
              <w:jc w:val="right"/>
              <w:rPr>
                <w:szCs w:val="18"/>
              </w:rPr>
            </w:pPr>
            <w:r>
              <w:rPr>
                <w:szCs w:val="18"/>
              </w:rPr>
              <w:t>1.027.256</w:t>
            </w:r>
          </w:p>
        </w:tc>
      </w:tr>
      <w:tr w:rsidR="00D61C4E" w:rsidTr="00F4415A">
        <w:tc>
          <w:tcPr>
            <w:tcW w:w="6228" w:type="dxa"/>
          </w:tcPr>
          <w:p w:rsidR="00D61C4E" w:rsidRPr="005110C2" w:rsidRDefault="00D61C4E" w:rsidP="00F4415A">
            <w:pPr>
              <w:tabs>
                <w:tab w:val="left" w:pos="360"/>
              </w:tabs>
              <w:rPr>
                <w:sz w:val="10"/>
                <w:szCs w:val="10"/>
              </w:rPr>
            </w:pPr>
          </w:p>
        </w:tc>
        <w:tc>
          <w:tcPr>
            <w:tcW w:w="1792" w:type="dxa"/>
          </w:tcPr>
          <w:p w:rsidR="00D61C4E" w:rsidRPr="005110C2" w:rsidRDefault="00D61C4E" w:rsidP="00F4415A">
            <w:pPr>
              <w:tabs>
                <w:tab w:val="left" w:pos="360"/>
              </w:tabs>
              <w:jc w:val="right"/>
              <w:rPr>
                <w:sz w:val="10"/>
                <w:szCs w:val="10"/>
              </w:rPr>
            </w:pPr>
          </w:p>
        </w:tc>
      </w:tr>
      <w:tr w:rsidR="00D61C4E" w:rsidTr="00F4415A">
        <w:trPr>
          <w:trHeight w:val="225"/>
        </w:trPr>
        <w:tc>
          <w:tcPr>
            <w:tcW w:w="6228" w:type="dxa"/>
          </w:tcPr>
          <w:p w:rsidR="00D61C4E" w:rsidRDefault="00D61C4E" w:rsidP="00F4415A">
            <w:pPr>
              <w:tabs>
                <w:tab w:val="left" w:pos="360"/>
              </w:tabs>
              <w:rPr>
                <w:szCs w:val="18"/>
              </w:rPr>
            </w:pPr>
            <w:r>
              <w:rPr>
                <w:szCs w:val="18"/>
              </w:rPr>
              <w:t>III. Autofinancieringsmarge (I-II)</w:t>
            </w:r>
          </w:p>
        </w:tc>
        <w:tc>
          <w:tcPr>
            <w:tcW w:w="1792" w:type="dxa"/>
          </w:tcPr>
          <w:p w:rsidR="00D61C4E" w:rsidRDefault="00D61C4E" w:rsidP="00F4415A">
            <w:pPr>
              <w:tabs>
                <w:tab w:val="left" w:pos="360"/>
              </w:tabs>
              <w:jc w:val="right"/>
              <w:rPr>
                <w:szCs w:val="18"/>
              </w:rPr>
            </w:pPr>
            <w:r>
              <w:rPr>
                <w:szCs w:val="18"/>
              </w:rPr>
              <w:t>0</w:t>
            </w:r>
          </w:p>
        </w:tc>
      </w:tr>
    </w:tbl>
    <w:p w:rsidR="00D61C4E" w:rsidRDefault="00D61C4E" w:rsidP="00CF0484"/>
    <w:p w:rsidR="00D61C4E" w:rsidRDefault="00D61C4E" w:rsidP="00CF0484">
      <w:r>
        <w:t>Artikel 8</w:t>
      </w:r>
    </w:p>
    <w:p w:rsidR="00D61C4E" w:rsidRDefault="00D61C4E" w:rsidP="00EE6109">
      <w:pPr>
        <w:tabs>
          <w:tab w:val="left" w:pos="360"/>
        </w:tabs>
        <w:rPr>
          <w:szCs w:val="18"/>
        </w:rPr>
      </w:pPr>
    </w:p>
    <w:p w:rsidR="00D61C4E" w:rsidRDefault="00D61C4E" w:rsidP="00EE6109">
      <w:r>
        <w:t>Een afschrift van dit besluit zal worden toegestuurd aan het O.C.M.W.</w:t>
      </w:r>
    </w:p>
    <w:p w:rsidR="00D61C4E" w:rsidRDefault="00D61C4E" w:rsidP="00EE6109"/>
    <w:p w:rsidR="00D61C4E" w:rsidRPr="00B43DCE" w:rsidRDefault="00D61C4E" w:rsidP="00C432B1"/>
    <w:p w:rsidR="00D61C4E" w:rsidRDefault="00D61C4E">
      <w:pPr>
        <w:sectPr w:rsidR="00D61C4E" w:rsidSect="00D11AF0">
          <w:type w:val="continuous"/>
          <w:pgSz w:w="11906" w:h="16838"/>
          <w:pgMar w:top="1134" w:right="1418" w:bottom="1134" w:left="1418" w:header="709" w:footer="709" w:gutter="0"/>
          <w:cols w:space="708"/>
          <w:docGrid w:linePitch="360"/>
        </w:sectPr>
      </w:pPr>
    </w:p>
    <w:p w:rsidR="00D61C4E" w:rsidRPr="00306E71" w:rsidRDefault="00D61C4E">
      <w:pPr>
        <w:rPr>
          <w:szCs w:val="18"/>
        </w:rPr>
      </w:pPr>
      <w:r>
        <w:rPr>
          <w:szCs w:val="18"/>
        </w:rPr>
        <w:br w:type="page"/>
      </w: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E20E22" w:rsidRDefault="00D61C4E" w:rsidP="000D59C8">
      <w:pPr>
        <w:tabs>
          <w:tab w:val="left" w:pos="567"/>
        </w:tabs>
        <w:spacing w:before="120"/>
        <w:ind w:left="567" w:hanging="567"/>
        <w:rPr>
          <w:b/>
          <w:szCs w:val="18"/>
        </w:rPr>
      </w:pPr>
      <w:r w:rsidRPr="00E20E22">
        <w:rPr>
          <w:b/>
          <w:szCs w:val="18"/>
        </w:rPr>
        <w:t>7.</w:t>
      </w:r>
      <w:r w:rsidRPr="00E20E22">
        <w:rPr>
          <w:b/>
          <w:szCs w:val="18"/>
        </w:rPr>
        <w:tab/>
        <w:t>Financiële dienst - O.C.M.W.-budget 2014 - kennisname</w:t>
      </w:r>
    </w:p>
    <w:p w:rsidR="00D61C4E" w:rsidRDefault="00D61C4E">
      <w:pPr>
        <w:rPr>
          <w:szCs w:val="18"/>
        </w:rPr>
      </w:pPr>
    </w:p>
    <w:p w:rsidR="00D61C4E" w:rsidRDefault="00D61C4E">
      <w:pPr>
        <w:rPr>
          <w:szCs w:val="18"/>
          <w:u w:val="single"/>
        </w:rPr>
      </w:pPr>
      <w:r w:rsidRPr="000D59C8">
        <w:rPr>
          <w:szCs w:val="18"/>
          <w:u w:val="single"/>
        </w:rPr>
        <w:t xml:space="preserve">Verslag aan </w:t>
      </w:r>
      <w:r>
        <w:rPr>
          <w:szCs w:val="18"/>
          <w:u w:val="single"/>
        </w:rPr>
        <w:t>de raad</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Pr="009A080C" w:rsidRDefault="00D61C4E" w:rsidP="009A080C">
      <w:r>
        <w:t>Verzoek aan de raad om O.C.M.W.-budget 2014 goed te keuren waarbij de gemeentelijke toelage  € 6.284.996,00 bedraagt, conform het goedgekeurde meerjarenplan.</w:t>
      </w:r>
    </w:p>
    <w:p w:rsidR="00D61C4E" w:rsidRDefault="00D61C4E">
      <w:pPr>
        <w:sectPr w:rsidR="00D61C4E" w:rsidSect="001F573D">
          <w:type w:val="continuous"/>
          <w:pgSz w:w="11906" w:h="16838"/>
          <w:pgMar w:top="1134" w:right="1418" w:bottom="1134" w:left="1418" w:header="709" w:footer="709" w:gutter="0"/>
          <w:cols w:space="708"/>
          <w:docGrid w:linePitch="360"/>
        </w:sectPr>
      </w:pPr>
    </w:p>
    <w:p w:rsidR="00D61C4E" w:rsidRDefault="00D61C4E">
      <w:pPr>
        <w:rPr>
          <w:szCs w:val="18"/>
        </w:rPr>
      </w:pPr>
    </w:p>
    <w:p w:rsidR="00D61C4E" w:rsidRPr="000D59C8" w:rsidRDefault="00D61C4E">
      <w:pPr>
        <w:rPr>
          <w:szCs w:val="18"/>
          <w:u w:val="single"/>
        </w:rPr>
      </w:pPr>
      <w:r w:rsidRPr="000D59C8">
        <w:rPr>
          <w:szCs w:val="18"/>
          <w:u w:val="single"/>
        </w:rPr>
        <w:t>Ontwerpbeslissing</w:t>
      </w:r>
    </w:p>
    <w:p w:rsidR="00D61C4E" w:rsidRDefault="00D61C4E">
      <w:pPr>
        <w:rPr>
          <w:szCs w:val="18"/>
        </w:rPr>
      </w:pPr>
    </w:p>
    <w:p w:rsidR="00D61C4E" w:rsidRDefault="00D61C4E">
      <w:pPr>
        <w:sectPr w:rsidR="00D61C4E" w:rsidSect="00FE1AF6">
          <w:type w:val="continuous"/>
          <w:pgSz w:w="11906" w:h="16838"/>
          <w:pgMar w:top="1134" w:right="1418" w:bottom="1134" w:left="1418" w:header="709" w:footer="709" w:gutter="0"/>
          <w:cols w:space="708"/>
          <w:docGrid w:linePitch="360"/>
        </w:sectPr>
      </w:pPr>
    </w:p>
    <w:p w:rsidR="00D61C4E" w:rsidRDefault="00D61C4E" w:rsidP="00C432B1">
      <w:pPr>
        <w:tabs>
          <w:tab w:val="left" w:pos="360"/>
        </w:tabs>
        <w:rPr>
          <w:szCs w:val="18"/>
        </w:rPr>
      </w:pPr>
      <w:r>
        <w:rPr>
          <w:szCs w:val="18"/>
        </w:rPr>
        <w:t>De raad</w:t>
      </w:r>
    </w:p>
    <w:p w:rsidR="00D61C4E" w:rsidRDefault="00D61C4E" w:rsidP="00C432B1">
      <w:pPr>
        <w:tabs>
          <w:tab w:val="left" w:pos="360"/>
        </w:tabs>
        <w:rPr>
          <w:szCs w:val="18"/>
        </w:rPr>
      </w:pPr>
    </w:p>
    <w:p w:rsidR="00D61C4E" w:rsidRDefault="00D61C4E" w:rsidP="003D0CC4">
      <w:r>
        <w:t>Gelet op het gemeentedecreet;</w:t>
      </w:r>
    </w:p>
    <w:p w:rsidR="00D61C4E" w:rsidRDefault="00D61C4E" w:rsidP="003D0CC4"/>
    <w:p w:rsidR="00D61C4E" w:rsidRDefault="00D61C4E" w:rsidP="003D0CC4">
      <w:r>
        <w:t>Gelet op het decreet van 19 december 2008, en de wijzigingen van 29 juni 2012 betreffende de openbare centra voor maatschappelijk welzijn, inzonderheid op artikel 148 tot 159;</w:t>
      </w:r>
    </w:p>
    <w:p w:rsidR="00D61C4E" w:rsidRDefault="00D61C4E" w:rsidP="003D0CC4"/>
    <w:p w:rsidR="00D61C4E" w:rsidRDefault="00D61C4E" w:rsidP="003D0CC4">
      <w:r>
        <w:t>Gelet op de beslissing van 2 december 2013 van de raad van maatschappelijk welzijn waarbij het meerjarenplan 2014 – 2019 van het O.C.M.W. werd vastgesteld;</w:t>
      </w:r>
    </w:p>
    <w:p w:rsidR="00D61C4E" w:rsidRDefault="00D61C4E" w:rsidP="003D0CC4"/>
    <w:p w:rsidR="00D61C4E" w:rsidRDefault="00D61C4E" w:rsidP="003D0CC4">
      <w:r>
        <w:t>Gelet op de beslissing van 18/19 december 2013 van de gemeenteraad waarbij het meerjarenplan 2014 - 2019 werd goedgekeurd waarin een gemeentelijke toelage van € 6.284.996,00 is voorzien;</w:t>
      </w:r>
    </w:p>
    <w:p w:rsidR="00D61C4E" w:rsidRDefault="00D61C4E" w:rsidP="003D0CC4"/>
    <w:p w:rsidR="00D61C4E" w:rsidRDefault="00D61C4E" w:rsidP="003D0CC4">
      <w:r>
        <w:t>Gelet op het besluit van het college van burgemeester en schepenen van 26 november 2013 inzake het voorafgaand advies omtrent het ontwerp van meerjarenplanning 2014 – 2019, het ontwerp van budget 2014 en het ontwerp van budgetwijziging 2013/1;</w:t>
      </w:r>
    </w:p>
    <w:p w:rsidR="00D61C4E" w:rsidRDefault="00D61C4E" w:rsidP="003D0CC4"/>
    <w:p w:rsidR="00D61C4E" w:rsidRDefault="00D61C4E" w:rsidP="003D0CC4">
      <w:r>
        <w:t>Gelet op het besluit van 2 december 2013 van de raad van maatschappelijk welzijn waarbij het budget van het O.C.M.W. over het dienstjaar 2014 werd vastgesteld;</w:t>
      </w:r>
    </w:p>
    <w:p w:rsidR="00D61C4E" w:rsidRDefault="00D61C4E" w:rsidP="003D0CC4"/>
    <w:p w:rsidR="00D61C4E" w:rsidRDefault="00D61C4E" w:rsidP="003D0CC4">
      <w:r>
        <w:t>Overwegende dat de gemeentelijke toelage van 6.284.996,00 onder algemene rekening 740100 ingeschreven werd;</w:t>
      </w:r>
    </w:p>
    <w:p w:rsidR="00D61C4E" w:rsidRDefault="00D61C4E" w:rsidP="003D0CC4"/>
    <w:p w:rsidR="00D61C4E" w:rsidRDefault="00D61C4E" w:rsidP="00C432B1">
      <w:pPr>
        <w:tabs>
          <w:tab w:val="left" w:pos="360"/>
        </w:tabs>
        <w:rPr>
          <w:szCs w:val="18"/>
        </w:rPr>
      </w:pPr>
      <w:r>
        <w:rPr>
          <w:szCs w:val="18"/>
        </w:rPr>
        <w:t>Beslist,</w:t>
      </w:r>
    </w:p>
    <w:p w:rsidR="00D61C4E" w:rsidRDefault="00D61C4E" w:rsidP="00C432B1">
      <w:pPr>
        <w:tabs>
          <w:tab w:val="left" w:pos="360"/>
        </w:tabs>
        <w:rPr>
          <w:szCs w:val="18"/>
        </w:rPr>
      </w:pPr>
    </w:p>
    <w:p w:rsidR="00D61C4E" w:rsidRDefault="00D61C4E" w:rsidP="00C432B1">
      <w:pPr>
        <w:tabs>
          <w:tab w:val="left" w:pos="360"/>
        </w:tabs>
        <w:rPr>
          <w:szCs w:val="18"/>
        </w:rPr>
      </w:pPr>
    </w:p>
    <w:p w:rsidR="00D61C4E" w:rsidRDefault="00D61C4E" w:rsidP="003D0CC4">
      <w:r>
        <w:t>Artikel 1</w:t>
      </w:r>
    </w:p>
    <w:p w:rsidR="00D61C4E" w:rsidRDefault="00D61C4E" w:rsidP="003D0CC4"/>
    <w:p w:rsidR="00D61C4E" w:rsidRDefault="00D61C4E" w:rsidP="003D0CC4">
      <w:r>
        <w:t>Van het O.C.M.W.-budget 2014 wordt kennisgenomen. De gemeentelijke toelage voor het dienstjaar 2014 bedraagt € 6.284.996,00, conform het goedgekeurde meerjarenplan.</w:t>
      </w:r>
    </w:p>
    <w:p w:rsidR="00D61C4E" w:rsidRDefault="00D61C4E" w:rsidP="003D0CC4"/>
    <w:p w:rsidR="00D61C4E" w:rsidRDefault="00D61C4E" w:rsidP="003D0CC4">
      <w:r>
        <w:t>Artikel 2</w:t>
      </w:r>
    </w:p>
    <w:p w:rsidR="00D61C4E" w:rsidRDefault="00D61C4E" w:rsidP="003D0CC4"/>
    <w:p w:rsidR="00D61C4E" w:rsidRDefault="00D61C4E" w:rsidP="003D0CC4">
      <w:pPr>
        <w:tabs>
          <w:tab w:val="left" w:pos="360"/>
        </w:tabs>
        <w:rPr>
          <w:szCs w:val="18"/>
        </w:rPr>
      </w:pPr>
      <w:r>
        <w:rPr>
          <w:szCs w:val="18"/>
        </w:rPr>
        <w:t>Het liquiditeitenbudget wordt vastgesteld zoals hierna vermeld in euro:</w:t>
      </w:r>
    </w:p>
    <w:p w:rsidR="00D61C4E" w:rsidRDefault="00D61C4E" w:rsidP="003D0CC4">
      <w:pPr>
        <w:tabs>
          <w:tab w:val="left" w:pos="360"/>
        </w:tabs>
        <w:rPr>
          <w:szCs w:val="18"/>
        </w:rPr>
      </w:pPr>
    </w:p>
    <w:tbl>
      <w:tblPr>
        <w:tblW w:w="8020" w:type="dxa"/>
        <w:tblLook w:val="01E0"/>
      </w:tblPr>
      <w:tblGrid>
        <w:gridCol w:w="6228"/>
        <w:gridCol w:w="1792"/>
      </w:tblGrid>
      <w:tr w:rsidR="00D61C4E" w:rsidTr="003D0CC4">
        <w:trPr>
          <w:trHeight w:val="225"/>
        </w:trPr>
        <w:tc>
          <w:tcPr>
            <w:tcW w:w="6228" w:type="dxa"/>
          </w:tcPr>
          <w:p w:rsidR="00D61C4E" w:rsidRDefault="00D61C4E">
            <w:pPr>
              <w:tabs>
                <w:tab w:val="left" w:pos="360"/>
              </w:tabs>
              <w:rPr>
                <w:szCs w:val="18"/>
              </w:rPr>
            </w:pPr>
            <w:r>
              <w:rPr>
                <w:szCs w:val="18"/>
              </w:rPr>
              <w:t>I. Exploitatie (B-A)</w:t>
            </w:r>
          </w:p>
        </w:tc>
        <w:tc>
          <w:tcPr>
            <w:tcW w:w="1792" w:type="dxa"/>
          </w:tcPr>
          <w:p w:rsidR="00D61C4E" w:rsidRDefault="00D61C4E">
            <w:pPr>
              <w:tabs>
                <w:tab w:val="left" w:pos="360"/>
              </w:tabs>
              <w:jc w:val="right"/>
              <w:rPr>
                <w:szCs w:val="18"/>
              </w:rPr>
            </w:pPr>
            <w:r>
              <w:rPr>
                <w:szCs w:val="18"/>
              </w:rPr>
              <w:t>538.736</w:t>
            </w:r>
          </w:p>
        </w:tc>
      </w:tr>
      <w:tr w:rsidR="00D61C4E" w:rsidTr="003D0CC4">
        <w:trPr>
          <w:trHeight w:val="225"/>
        </w:trPr>
        <w:tc>
          <w:tcPr>
            <w:tcW w:w="6228" w:type="dxa"/>
          </w:tcPr>
          <w:p w:rsidR="00D61C4E" w:rsidRDefault="00D61C4E">
            <w:pPr>
              <w:tabs>
                <w:tab w:val="left" w:pos="360"/>
              </w:tabs>
              <w:rPr>
                <w:szCs w:val="18"/>
              </w:rPr>
            </w:pPr>
            <w:r>
              <w:rPr>
                <w:szCs w:val="18"/>
              </w:rPr>
              <w:t xml:space="preserve">     A. Uitgaven</w:t>
            </w:r>
          </w:p>
        </w:tc>
        <w:tc>
          <w:tcPr>
            <w:tcW w:w="1792" w:type="dxa"/>
          </w:tcPr>
          <w:p w:rsidR="00D61C4E" w:rsidRDefault="00D61C4E">
            <w:pPr>
              <w:tabs>
                <w:tab w:val="left" w:pos="360"/>
              </w:tabs>
              <w:jc w:val="right"/>
              <w:rPr>
                <w:szCs w:val="18"/>
              </w:rPr>
            </w:pPr>
            <w:r>
              <w:rPr>
                <w:szCs w:val="18"/>
              </w:rPr>
              <w:t>17.493.430</w:t>
            </w:r>
          </w:p>
        </w:tc>
      </w:tr>
      <w:tr w:rsidR="00D61C4E" w:rsidTr="003D0CC4">
        <w:trPr>
          <w:trHeight w:val="225"/>
        </w:trPr>
        <w:tc>
          <w:tcPr>
            <w:tcW w:w="6228" w:type="dxa"/>
          </w:tcPr>
          <w:p w:rsidR="00D61C4E" w:rsidRDefault="00D61C4E">
            <w:pPr>
              <w:tabs>
                <w:tab w:val="left" w:pos="360"/>
              </w:tabs>
              <w:ind w:left="-142" w:firstLine="142"/>
              <w:rPr>
                <w:szCs w:val="18"/>
              </w:rPr>
            </w:pPr>
            <w:r>
              <w:rPr>
                <w:szCs w:val="18"/>
              </w:rPr>
              <w:t xml:space="preserve">     B. Ontvangsten</w:t>
            </w:r>
          </w:p>
        </w:tc>
        <w:tc>
          <w:tcPr>
            <w:tcW w:w="1792" w:type="dxa"/>
          </w:tcPr>
          <w:p w:rsidR="00D61C4E" w:rsidRDefault="00D61C4E">
            <w:pPr>
              <w:tabs>
                <w:tab w:val="left" w:pos="360"/>
              </w:tabs>
              <w:jc w:val="right"/>
              <w:rPr>
                <w:szCs w:val="18"/>
              </w:rPr>
            </w:pPr>
            <w:r>
              <w:rPr>
                <w:szCs w:val="18"/>
              </w:rPr>
              <w:t>18.032.166</w:t>
            </w:r>
          </w:p>
        </w:tc>
      </w:tr>
      <w:tr w:rsidR="00D61C4E" w:rsidTr="003D0CC4">
        <w:trPr>
          <w:trHeight w:val="225"/>
        </w:trPr>
        <w:tc>
          <w:tcPr>
            <w:tcW w:w="6228" w:type="dxa"/>
          </w:tcPr>
          <w:p w:rsidR="00D61C4E" w:rsidRDefault="00D61C4E">
            <w:pPr>
              <w:tabs>
                <w:tab w:val="left" w:pos="360"/>
              </w:tabs>
              <w:ind w:left="-142" w:firstLine="142"/>
              <w:rPr>
                <w:szCs w:val="18"/>
              </w:rPr>
            </w:pPr>
            <w:r>
              <w:rPr>
                <w:szCs w:val="18"/>
              </w:rPr>
              <w:t xml:space="preserve">         1.a. Belastingen en boetes</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ind w:left="-142" w:firstLine="142"/>
              <w:rPr>
                <w:szCs w:val="18"/>
              </w:rPr>
            </w:pPr>
            <w:r>
              <w:rPr>
                <w:szCs w:val="18"/>
              </w:rPr>
              <w:t xml:space="preserve">         1.b. Algemene werkingsbijdrage van andere lokale overheden </w:t>
            </w:r>
          </w:p>
        </w:tc>
        <w:tc>
          <w:tcPr>
            <w:tcW w:w="1792" w:type="dxa"/>
          </w:tcPr>
          <w:p w:rsidR="00D61C4E" w:rsidRDefault="00D61C4E">
            <w:pPr>
              <w:tabs>
                <w:tab w:val="left" w:pos="360"/>
              </w:tabs>
              <w:jc w:val="right"/>
              <w:rPr>
                <w:szCs w:val="18"/>
              </w:rPr>
            </w:pPr>
            <w:r>
              <w:rPr>
                <w:szCs w:val="18"/>
              </w:rPr>
              <w:t>6.284.996</w:t>
            </w:r>
          </w:p>
        </w:tc>
      </w:tr>
      <w:tr w:rsidR="00D61C4E" w:rsidTr="003D0CC4">
        <w:trPr>
          <w:trHeight w:val="225"/>
        </w:trPr>
        <w:tc>
          <w:tcPr>
            <w:tcW w:w="6228" w:type="dxa"/>
          </w:tcPr>
          <w:p w:rsidR="00D61C4E" w:rsidRDefault="00D61C4E">
            <w:pPr>
              <w:tabs>
                <w:tab w:val="left" w:pos="360"/>
              </w:tabs>
              <w:ind w:left="-142" w:firstLine="142"/>
              <w:rPr>
                <w:szCs w:val="18"/>
              </w:rPr>
            </w:pPr>
            <w:r>
              <w:rPr>
                <w:szCs w:val="18"/>
              </w:rPr>
              <w:t xml:space="preserve">         1.c. Tussenkomst door deren in het tekort van het boekjaar</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ind w:left="-142" w:firstLine="142"/>
              <w:rPr>
                <w:szCs w:val="18"/>
              </w:rPr>
            </w:pPr>
            <w:r>
              <w:rPr>
                <w:szCs w:val="18"/>
              </w:rPr>
              <w:t xml:space="preserve">         2. Overige </w:t>
            </w:r>
          </w:p>
        </w:tc>
        <w:tc>
          <w:tcPr>
            <w:tcW w:w="1792" w:type="dxa"/>
          </w:tcPr>
          <w:p w:rsidR="00D61C4E" w:rsidRDefault="00D61C4E">
            <w:pPr>
              <w:tabs>
                <w:tab w:val="left" w:pos="360"/>
              </w:tabs>
              <w:jc w:val="right"/>
              <w:rPr>
                <w:szCs w:val="18"/>
              </w:rPr>
            </w:pPr>
            <w:r>
              <w:rPr>
                <w:szCs w:val="18"/>
              </w:rPr>
              <w:t>11.747.170</w:t>
            </w: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II. Investeringen (B-A)</w:t>
            </w:r>
          </w:p>
        </w:tc>
        <w:tc>
          <w:tcPr>
            <w:tcW w:w="1792" w:type="dxa"/>
          </w:tcPr>
          <w:p w:rsidR="00D61C4E" w:rsidRDefault="00D61C4E">
            <w:pPr>
              <w:tabs>
                <w:tab w:val="left" w:pos="360"/>
              </w:tabs>
              <w:jc w:val="right"/>
              <w:rPr>
                <w:szCs w:val="18"/>
              </w:rPr>
            </w:pPr>
            <w:r>
              <w:rPr>
                <w:szCs w:val="18"/>
              </w:rPr>
              <w:t>-825.000</w:t>
            </w:r>
          </w:p>
        </w:tc>
      </w:tr>
      <w:tr w:rsidR="00D61C4E" w:rsidTr="003D0CC4">
        <w:trPr>
          <w:trHeight w:val="225"/>
        </w:trPr>
        <w:tc>
          <w:tcPr>
            <w:tcW w:w="6228" w:type="dxa"/>
          </w:tcPr>
          <w:p w:rsidR="00D61C4E" w:rsidRDefault="00D61C4E">
            <w:pPr>
              <w:tabs>
                <w:tab w:val="left" w:pos="360"/>
              </w:tabs>
              <w:rPr>
                <w:szCs w:val="18"/>
              </w:rPr>
            </w:pPr>
            <w:r>
              <w:rPr>
                <w:szCs w:val="18"/>
              </w:rPr>
              <w:t xml:space="preserve">     A. Uitgaven</w:t>
            </w:r>
          </w:p>
        </w:tc>
        <w:tc>
          <w:tcPr>
            <w:tcW w:w="1792" w:type="dxa"/>
          </w:tcPr>
          <w:p w:rsidR="00D61C4E" w:rsidRDefault="00D61C4E">
            <w:pPr>
              <w:tabs>
                <w:tab w:val="left" w:pos="360"/>
              </w:tabs>
              <w:jc w:val="right"/>
              <w:rPr>
                <w:szCs w:val="18"/>
              </w:rPr>
            </w:pPr>
            <w:r>
              <w:rPr>
                <w:szCs w:val="18"/>
              </w:rPr>
              <w:t>825.000</w:t>
            </w:r>
          </w:p>
        </w:tc>
      </w:tr>
      <w:tr w:rsidR="00D61C4E" w:rsidTr="003D0CC4">
        <w:trPr>
          <w:trHeight w:val="225"/>
        </w:trPr>
        <w:tc>
          <w:tcPr>
            <w:tcW w:w="6228" w:type="dxa"/>
          </w:tcPr>
          <w:p w:rsidR="00D61C4E" w:rsidRDefault="00D61C4E">
            <w:pPr>
              <w:tabs>
                <w:tab w:val="left" w:pos="360"/>
              </w:tabs>
              <w:ind w:left="-142" w:firstLine="142"/>
              <w:rPr>
                <w:szCs w:val="18"/>
              </w:rPr>
            </w:pPr>
            <w:r>
              <w:rPr>
                <w:szCs w:val="18"/>
              </w:rPr>
              <w:t xml:space="preserve">     B. Ontvangsten</w:t>
            </w:r>
          </w:p>
        </w:tc>
        <w:tc>
          <w:tcPr>
            <w:tcW w:w="1792" w:type="dxa"/>
          </w:tcPr>
          <w:p w:rsidR="00D61C4E" w:rsidRDefault="00D61C4E">
            <w:pPr>
              <w:tabs>
                <w:tab w:val="left" w:pos="360"/>
              </w:tabs>
              <w:jc w:val="right"/>
              <w:rPr>
                <w:szCs w:val="18"/>
              </w:rPr>
            </w:pP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III. Andere (B-A)</w:t>
            </w:r>
          </w:p>
        </w:tc>
        <w:tc>
          <w:tcPr>
            <w:tcW w:w="1792" w:type="dxa"/>
          </w:tcPr>
          <w:p w:rsidR="00D61C4E" w:rsidRDefault="00D61C4E">
            <w:pPr>
              <w:tabs>
                <w:tab w:val="left" w:pos="360"/>
              </w:tabs>
              <w:jc w:val="right"/>
              <w:rPr>
                <w:szCs w:val="18"/>
              </w:rPr>
            </w:pPr>
            <w:r>
              <w:rPr>
                <w:szCs w:val="18"/>
              </w:rPr>
              <w:t>-538.736</w:t>
            </w:r>
          </w:p>
        </w:tc>
      </w:tr>
      <w:tr w:rsidR="00D61C4E" w:rsidTr="003D0CC4">
        <w:trPr>
          <w:trHeight w:val="225"/>
        </w:trPr>
        <w:tc>
          <w:tcPr>
            <w:tcW w:w="6228" w:type="dxa"/>
          </w:tcPr>
          <w:p w:rsidR="00D61C4E" w:rsidRDefault="00D61C4E">
            <w:pPr>
              <w:tabs>
                <w:tab w:val="left" w:pos="360"/>
              </w:tabs>
              <w:rPr>
                <w:szCs w:val="18"/>
              </w:rPr>
            </w:pPr>
            <w:r>
              <w:rPr>
                <w:szCs w:val="18"/>
              </w:rPr>
              <w:t xml:space="preserve">     A. Uitgaven</w:t>
            </w:r>
          </w:p>
        </w:tc>
        <w:tc>
          <w:tcPr>
            <w:tcW w:w="1792" w:type="dxa"/>
          </w:tcPr>
          <w:p w:rsidR="00D61C4E" w:rsidRDefault="00D61C4E">
            <w:pPr>
              <w:tabs>
                <w:tab w:val="left" w:pos="360"/>
              </w:tabs>
              <w:jc w:val="right"/>
              <w:rPr>
                <w:szCs w:val="18"/>
              </w:rPr>
            </w:pPr>
            <w:r>
              <w:rPr>
                <w:szCs w:val="18"/>
              </w:rPr>
              <w:t>538.736</w:t>
            </w:r>
          </w:p>
        </w:tc>
      </w:tr>
      <w:tr w:rsidR="00D61C4E" w:rsidTr="003D0CC4">
        <w:trPr>
          <w:trHeight w:val="225"/>
        </w:trPr>
        <w:tc>
          <w:tcPr>
            <w:tcW w:w="6228" w:type="dxa"/>
          </w:tcPr>
          <w:p w:rsidR="00D61C4E" w:rsidRDefault="00D61C4E">
            <w:pPr>
              <w:tabs>
                <w:tab w:val="left" w:pos="360"/>
              </w:tabs>
              <w:rPr>
                <w:szCs w:val="18"/>
              </w:rPr>
            </w:pPr>
            <w:r>
              <w:rPr>
                <w:szCs w:val="18"/>
              </w:rPr>
              <w:t xml:space="preserve">          1. Aflossingen financiële schulden</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 xml:space="preserve">            a. Periodieke aflossingen</w:t>
            </w:r>
          </w:p>
        </w:tc>
        <w:tc>
          <w:tcPr>
            <w:tcW w:w="1792" w:type="dxa"/>
          </w:tcPr>
          <w:p w:rsidR="00D61C4E" w:rsidRDefault="00D61C4E">
            <w:pPr>
              <w:tabs>
                <w:tab w:val="left" w:pos="360"/>
              </w:tabs>
              <w:jc w:val="right"/>
              <w:rPr>
                <w:szCs w:val="18"/>
              </w:rPr>
            </w:pPr>
            <w:r>
              <w:rPr>
                <w:szCs w:val="18"/>
              </w:rPr>
              <w:t>538.736</w:t>
            </w:r>
          </w:p>
        </w:tc>
      </w:tr>
      <w:tr w:rsidR="00D61C4E" w:rsidTr="003D0CC4">
        <w:trPr>
          <w:trHeight w:val="225"/>
        </w:trPr>
        <w:tc>
          <w:tcPr>
            <w:tcW w:w="6228" w:type="dxa"/>
          </w:tcPr>
          <w:p w:rsidR="00D61C4E" w:rsidRDefault="00D61C4E">
            <w:pPr>
              <w:tabs>
                <w:tab w:val="left" w:pos="360"/>
              </w:tabs>
              <w:rPr>
                <w:szCs w:val="18"/>
              </w:rPr>
            </w:pPr>
            <w:r>
              <w:rPr>
                <w:szCs w:val="18"/>
              </w:rPr>
              <w:t xml:space="preserve">            b. Niet-periodieke aflossingen</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 xml:space="preserve">          2. Toegestane leningen</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 xml:space="preserve">          3. Overige transacties uitgaven</w:t>
            </w:r>
          </w:p>
        </w:tc>
        <w:tc>
          <w:tcPr>
            <w:tcW w:w="1792" w:type="dxa"/>
          </w:tcPr>
          <w:p w:rsidR="00D61C4E" w:rsidRDefault="00D61C4E">
            <w:pPr>
              <w:tabs>
                <w:tab w:val="left" w:pos="360"/>
              </w:tabs>
              <w:jc w:val="right"/>
              <w:rPr>
                <w:szCs w:val="18"/>
              </w:rPr>
            </w:pP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 xml:space="preserve">     B. Ontvangsten</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 xml:space="preserve">          1. Op te nemen leningen en leasings</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 xml:space="preserve">          2. Terugvordering van aflossing van financiële schulden</w:t>
            </w:r>
          </w:p>
          <w:p w:rsidR="00D61C4E" w:rsidRDefault="00D61C4E">
            <w:pPr>
              <w:tabs>
                <w:tab w:val="left" w:pos="360"/>
              </w:tabs>
              <w:rPr>
                <w:szCs w:val="18"/>
              </w:rPr>
            </w:pPr>
            <w:r>
              <w:rPr>
                <w:szCs w:val="18"/>
              </w:rPr>
              <w:t xml:space="preserve">             a. Periodiek terugvorderingen</w:t>
            </w:r>
          </w:p>
          <w:p w:rsidR="00D61C4E" w:rsidRDefault="00D61C4E">
            <w:pPr>
              <w:tabs>
                <w:tab w:val="left" w:pos="360"/>
              </w:tabs>
              <w:rPr>
                <w:szCs w:val="18"/>
              </w:rPr>
            </w:pPr>
            <w:r>
              <w:rPr>
                <w:szCs w:val="18"/>
              </w:rPr>
              <w:t xml:space="preserve">             b. Niet-periodieke terugvordering</w:t>
            </w:r>
          </w:p>
        </w:tc>
        <w:tc>
          <w:tcPr>
            <w:tcW w:w="1792" w:type="dxa"/>
            <w:vAlign w:val="bottom"/>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 xml:space="preserve">          3. Overige transacties ontvangsten</w:t>
            </w:r>
          </w:p>
        </w:tc>
        <w:tc>
          <w:tcPr>
            <w:tcW w:w="1792" w:type="dxa"/>
          </w:tcPr>
          <w:p w:rsidR="00D61C4E" w:rsidRDefault="00D61C4E">
            <w:pPr>
              <w:tabs>
                <w:tab w:val="left" w:pos="360"/>
              </w:tabs>
              <w:jc w:val="right"/>
              <w:rPr>
                <w:szCs w:val="18"/>
              </w:rPr>
            </w:pP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IV. Budgettaire resultaat boekjaar (I + II + III)</w:t>
            </w:r>
          </w:p>
        </w:tc>
        <w:tc>
          <w:tcPr>
            <w:tcW w:w="1792" w:type="dxa"/>
          </w:tcPr>
          <w:p w:rsidR="00D61C4E" w:rsidRDefault="00D61C4E">
            <w:pPr>
              <w:tabs>
                <w:tab w:val="left" w:pos="360"/>
              </w:tabs>
              <w:jc w:val="right"/>
              <w:rPr>
                <w:szCs w:val="18"/>
              </w:rPr>
            </w:pPr>
            <w:r>
              <w:rPr>
                <w:szCs w:val="18"/>
              </w:rPr>
              <w:t>-825.000</w:t>
            </w: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V. Gecumuleerde budgettaire resultaat vorig boekjaar</w:t>
            </w:r>
          </w:p>
        </w:tc>
        <w:tc>
          <w:tcPr>
            <w:tcW w:w="1792" w:type="dxa"/>
          </w:tcPr>
          <w:p w:rsidR="00D61C4E" w:rsidRDefault="00D61C4E">
            <w:pPr>
              <w:tabs>
                <w:tab w:val="left" w:pos="360"/>
              </w:tabs>
              <w:jc w:val="right"/>
              <w:rPr>
                <w:szCs w:val="18"/>
              </w:rPr>
            </w:pPr>
            <w:r>
              <w:rPr>
                <w:szCs w:val="18"/>
              </w:rPr>
              <w:t>2.611.321</w:t>
            </w: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VI. Gecumuleerde budgettaire resultaat (IV + V)</w:t>
            </w:r>
          </w:p>
        </w:tc>
        <w:tc>
          <w:tcPr>
            <w:tcW w:w="1792" w:type="dxa"/>
          </w:tcPr>
          <w:p w:rsidR="00D61C4E" w:rsidRDefault="00D61C4E">
            <w:pPr>
              <w:tabs>
                <w:tab w:val="left" w:pos="360"/>
              </w:tabs>
              <w:jc w:val="right"/>
              <w:rPr>
                <w:szCs w:val="18"/>
              </w:rPr>
            </w:pPr>
            <w:r>
              <w:rPr>
                <w:szCs w:val="18"/>
              </w:rPr>
              <w:t>1.786.321</w:t>
            </w: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VII. Bestemde gelden</w:t>
            </w:r>
          </w:p>
        </w:tc>
        <w:tc>
          <w:tcPr>
            <w:tcW w:w="1792" w:type="dxa"/>
          </w:tcPr>
          <w:p w:rsidR="00D61C4E" w:rsidRDefault="00D61C4E">
            <w:pPr>
              <w:tabs>
                <w:tab w:val="left" w:pos="360"/>
              </w:tabs>
              <w:jc w:val="right"/>
              <w:rPr>
                <w:szCs w:val="18"/>
              </w:rPr>
            </w:pPr>
            <w:r>
              <w:rPr>
                <w:szCs w:val="18"/>
              </w:rPr>
              <w:t>1.594.916</w:t>
            </w:r>
          </w:p>
        </w:tc>
      </w:tr>
      <w:tr w:rsidR="00D61C4E" w:rsidTr="003D0CC4">
        <w:trPr>
          <w:trHeight w:val="225"/>
        </w:trPr>
        <w:tc>
          <w:tcPr>
            <w:tcW w:w="6228" w:type="dxa"/>
          </w:tcPr>
          <w:p w:rsidR="00D61C4E" w:rsidRDefault="00D61C4E">
            <w:pPr>
              <w:tabs>
                <w:tab w:val="left" w:pos="360"/>
              </w:tabs>
              <w:rPr>
                <w:szCs w:val="18"/>
              </w:rPr>
            </w:pPr>
            <w:r>
              <w:rPr>
                <w:szCs w:val="18"/>
              </w:rPr>
              <w:t xml:space="preserve">      A. Bestemde gelden voor exploitatie </w:t>
            </w:r>
          </w:p>
        </w:tc>
        <w:tc>
          <w:tcPr>
            <w:tcW w:w="1792" w:type="dxa"/>
          </w:tcPr>
          <w:p w:rsidR="00D61C4E" w:rsidRDefault="00D61C4E">
            <w:pPr>
              <w:tabs>
                <w:tab w:val="left" w:pos="360"/>
              </w:tabs>
              <w:jc w:val="right"/>
              <w:rPr>
                <w:szCs w:val="18"/>
              </w:rPr>
            </w:pPr>
            <w:r>
              <w:rPr>
                <w:szCs w:val="18"/>
              </w:rPr>
              <w:t>369.916</w:t>
            </w:r>
          </w:p>
        </w:tc>
      </w:tr>
      <w:tr w:rsidR="00D61C4E" w:rsidTr="003D0CC4">
        <w:trPr>
          <w:trHeight w:val="225"/>
        </w:trPr>
        <w:tc>
          <w:tcPr>
            <w:tcW w:w="6228" w:type="dxa"/>
          </w:tcPr>
          <w:p w:rsidR="00D61C4E" w:rsidRDefault="00D61C4E">
            <w:pPr>
              <w:tabs>
                <w:tab w:val="left" w:pos="360"/>
              </w:tabs>
              <w:rPr>
                <w:szCs w:val="18"/>
              </w:rPr>
            </w:pPr>
            <w:r>
              <w:rPr>
                <w:szCs w:val="18"/>
              </w:rPr>
              <w:t xml:space="preserve">      B. Bestemde gelden voor investeringen</w:t>
            </w:r>
          </w:p>
        </w:tc>
        <w:tc>
          <w:tcPr>
            <w:tcW w:w="1792" w:type="dxa"/>
          </w:tcPr>
          <w:p w:rsidR="00D61C4E" w:rsidRDefault="00D61C4E">
            <w:pPr>
              <w:tabs>
                <w:tab w:val="left" w:pos="360"/>
              </w:tabs>
              <w:jc w:val="right"/>
              <w:rPr>
                <w:szCs w:val="18"/>
              </w:rPr>
            </w:pPr>
            <w:r>
              <w:rPr>
                <w:szCs w:val="18"/>
              </w:rPr>
              <w:t>1.225.000</w:t>
            </w:r>
          </w:p>
        </w:tc>
      </w:tr>
      <w:tr w:rsidR="00D61C4E" w:rsidTr="003D0CC4">
        <w:trPr>
          <w:trHeight w:val="225"/>
        </w:trPr>
        <w:tc>
          <w:tcPr>
            <w:tcW w:w="6228" w:type="dxa"/>
          </w:tcPr>
          <w:p w:rsidR="00D61C4E" w:rsidRDefault="00D61C4E">
            <w:pPr>
              <w:tabs>
                <w:tab w:val="left" w:pos="360"/>
              </w:tabs>
              <w:rPr>
                <w:szCs w:val="18"/>
              </w:rPr>
            </w:pPr>
            <w:r>
              <w:rPr>
                <w:szCs w:val="18"/>
              </w:rPr>
              <w:t xml:space="preserve">      C. Bestemde gelden voor andere verrichtingen</w:t>
            </w:r>
          </w:p>
        </w:tc>
        <w:tc>
          <w:tcPr>
            <w:tcW w:w="1792" w:type="dxa"/>
          </w:tcPr>
          <w:p w:rsidR="00D61C4E" w:rsidRDefault="00D61C4E">
            <w:pPr>
              <w:tabs>
                <w:tab w:val="left" w:pos="360"/>
              </w:tabs>
              <w:jc w:val="right"/>
              <w:rPr>
                <w:szCs w:val="18"/>
              </w:rPr>
            </w:pP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VIII. Resultaat op kasbasis (VI – VII)</w:t>
            </w:r>
          </w:p>
        </w:tc>
        <w:tc>
          <w:tcPr>
            <w:tcW w:w="1792" w:type="dxa"/>
          </w:tcPr>
          <w:p w:rsidR="00D61C4E" w:rsidRDefault="00D61C4E">
            <w:pPr>
              <w:tabs>
                <w:tab w:val="left" w:pos="360"/>
              </w:tabs>
              <w:jc w:val="right"/>
              <w:rPr>
                <w:szCs w:val="18"/>
              </w:rPr>
            </w:pPr>
            <w:r>
              <w:rPr>
                <w:szCs w:val="18"/>
              </w:rPr>
              <w:t>191.405</w:t>
            </w:r>
          </w:p>
        </w:tc>
      </w:tr>
    </w:tbl>
    <w:p w:rsidR="00D61C4E" w:rsidRDefault="00D61C4E" w:rsidP="003D0CC4">
      <w:pPr>
        <w:tabs>
          <w:tab w:val="left" w:pos="360"/>
        </w:tabs>
        <w:rPr>
          <w:szCs w:val="18"/>
        </w:rPr>
      </w:pPr>
    </w:p>
    <w:tbl>
      <w:tblPr>
        <w:tblW w:w="8020" w:type="dxa"/>
        <w:tblLook w:val="01E0"/>
      </w:tblPr>
      <w:tblGrid>
        <w:gridCol w:w="6228"/>
        <w:gridCol w:w="1792"/>
      </w:tblGrid>
      <w:tr w:rsidR="00D61C4E" w:rsidTr="003D0CC4">
        <w:trPr>
          <w:trHeight w:val="225"/>
        </w:trPr>
        <w:tc>
          <w:tcPr>
            <w:tcW w:w="6228" w:type="dxa"/>
          </w:tcPr>
          <w:p w:rsidR="00D61C4E" w:rsidRDefault="00D61C4E">
            <w:pPr>
              <w:tabs>
                <w:tab w:val="left" w:pos="360"/>
              </w:tabs>
              <w:rPr>
                <w:szCs w:val="18"/>
              </w:rPr>
            </w:pPr>
            <w:r>
              <w:rPr>
                <w:szCs w:val="18"/>
              </w:rPr>
              <w:t>Bestemde gelden</w:t>
            </w: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I. Exploitatie</w:t>
            </w:r>
          </w:p>
        </w:tc>
        <w:tc>
          <w:tcPr>
            <w:tcW w:w="1792" w:type="dxa"/>
          </w:tcPr>
          <w:p w:rsidR="00D61C4E" w:rsidRDefault="00D61C4E">
            <w:pPr>
              <w:tabs>
                <w:tab w:val="left" w:pos="360"/>
              </w:tabs>
              <w:jc w:val="right"/>
              <w:rPr>
                <w:szCs w:val="18"/>
              </w:rPr>
            </w:pPr>
            <w:r>
              <w:rPr>
                <w:szCs w:val="18"/>
              </w:rPr>
              <w:t>369.916</w:t>
            </w:r>
          </w:p>
        </w:tc>
      </w:tr>
      <w:tr w:rsidR="00D61C4E" w:rsidTr="003D0CC4">
        <w:trPr>
          <w:trHeight w:val="225"/>
        </w:trPr>
        <w:tc>
          <w:tcPr>
            <w:tcW w:w="6228" w:type="dxa"/>
          </w:tcPr>
          <w:p w:rsidR="00D61C4E" w:rsidRDefault="00D61C4E">
            <w:pPr>
              <w:tabs>
                <w:tab w:val="left" w:pos="360"/>
              </w:tabs>
              <w:rPr>
                <w:szCs w:val="18"/>
              </w:rPr>
            </w:pPr>
            <w:r>
              <w:rPr>
                <w:szCs w:val="18"/>
              </w:rPr>
              <w:t>Art. 160000 voorziening pensioenen voorzitters</w:t>
            </w:r>
          </w:p>
          <w:p w:rsidR="00D61C4E" w:rsidRDefault="00D61C4E">
            <w:pPr>
              <w:tabs>
                <w:tab w:val="left" w:pos="360"/>
              </w:tabs>
              <w:rPr>
                <w:szCs w:val="18"/>
              </w:rPr>
            </w:pPr>
            <w:r>
              <w:rPr>
                <w:szCs w:val="18"/>
              </w:rPr>
              <w:t>Voorziening pensioenen voorzitters</w:t>
            </w:r>
          </w:p>
        </w:tc>
        <w:tc>
          <w:tcPr>
            <w:tcW w:w="1792" w:type="dxa"/>
          </w:tcPr>
          <w:p w:rsidR="00D61C4E" w:rsidRDefault="00D61C4E">
            <w:pPr>
              <w:tabs>
                <w:tab w:val="left" w:pos="360"/>
              </w:tabs>
              <w:jc w:val="right"/>
              <w:rPr>
                <w:szCs w:val="18"/>
              </w:rPr>
            </w:pPr>
            <w:r>
              <w:rPr>
                <w:szCs w:val="18"/>
              </w:rPr>
              <w:t>0</w:t>
            </w:r>
          </w:p>
          <w:p w:rsidR="00D61C4E" w:rsidRDefault="00D61C4E">
            <w:pPr>
              <w:tabs>
                <w:tab w:val="left" w:pos="360"/>
              </w:tabs>
              <w:jc w:val="right"/>
              <w:rPr>
                <w:szCs w:val="18"/>
              </w:rPr>
            </w:pPr>
            <w:r>
              <w:rPr>
                <w:szCs w:val="18"/>
              </w:rPr>
              <w:t>369.916</w:t>
            </w: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II. Investeringen</w:t>
            </w:r>
          </w:p>
        </w:tc>
        <w:tc>
          <w:tcPr>
            <w:tcW w:w="1792" w:type="dxa"/>
          </w:tcPr>
          <w:p w:rsidR="00D61C4E" w:rsidRDefault="00D61C4E">
            <w:pPr>
              <w:tabs>
                <w:tab w:val="left" w:pos="360"/>
              </w:tabs>
              <w:jc w:val="right"/>
              <w:rPr>
                <w:szCs w:val="18"/>
              </w:rPr>
            </w:pPr>
            <w:r>
              <w:rPr>
                <w:szCs w:val="18"/>
              </w:rPr>
              <w:t>1.225.000</w:t>
            </w:r>
          </w:p>
        </w:tc>
      </w:tr>
      <w:tr w:rsidR="00D61C4E" w:rsidTr="003D0CC4">
        <w:trPr>
          <w:trHeight w:val="225"/>
        </w:trPr>
        <w:tc>
          <w:tcPr>
            <w:tcW w:w="6228" w:type="dxa"/>
          </w:tcPr>
          <w:p w:rsidR="00D61C4E" w:rsidRDefault="00D61C4E">
            <w:pPr>
              <w:tabs>
                <w:tab w:val="left" w:pos="360"/>
              </w:tabs>
              <w:rPr>
                <w:szCs w:val="18"/>
              </w:rPr>
            </w:pPr>
            <w:r>
              <w:rPr>
                <w:szCs w:val="18"/>
              </w:rPr>
              <w:t>Art. 177000 vooruitbet. Investeringen</w:t>
            </w:r>
          </w:p>
          <w:p w:rsidR="00D61C4E" w:rsidRDefault="00D61C4E">
            <w:pPr>
              <w:tabs>
                <w:tab w:val="left" w:pos="360"/>
              </w:tabs>
              <w:rPr>
                <w:szCs w:val="18"/>
              </w:rPr>
            </w:pPr>
            <w:r>
              <w:rPr>
                <w:szCs w:val="18"/>
              </w:rPr>
              <w:t>deel reserve 177-rek</w:t>
            </w:r>
          </w:p>
        </w:tc>
        <w:tc>
          <w:tcPr>
            <w:tcW w:w="1792" w:type="dxa"/>
          </w:tcPr>
          <w:p w:rsidR="00D61C4E" w:rsidRDefault="00D61C4E">
            <w:pPr>
              <w:tabs>
                <w:tab w:val="left" w:pos="360"/>
              </w:tabs>
              <w:jc w:val="right"/>
              <w:rPr>
                <w:szCs w:val="18"/>
              </w:rPr>
            </w:pPr>
            <w:r>
              <w:rPr>
                <w:szCs w:val="18"/>
              </w:rPr>
              <w:t>0</w:t>
            </w:r>
          </w:p>
          <w:p w:rsidR="00D61C4E" w:rsidRDefault="00D61C4E">
            <w:pPr>
              <w:tabs>
                <w:tab w:val="left" w:pos="360"/>
              </w:tabs>
              <w:jc w:val="right"/>
              <w:rPr>
                <w:szCs w:val="18"/>
              </w:rPr>
            </w:pPr>
            <w:r>
              <w:rPr>
                <w:szCs w:val="18"/>
              </w:rPr>
              <w:t>1.225.000</w:t>
            </w: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III. Overige verrichtingen</w:t>
            </w:r>
          </w:p>
        </w:tc>
        <w:tc>
          <w:tcPr>
            <w:tcW w:w="1792" w:type="dxa"/>
          </w:tcPr>
          <w:p w:rsidR="00D61C4E" w:rsidRDefault="00D61C4E">
            <w:pPr>
              <w:tabs>
                <w:tab w:val="left" w:pos="360"/>
              </w:tabs>
              <w:jc w:val="right"/>
              <w:rPr>
                <w:szCs w:val="18"/>
              </w:rPr>
            </w:pPr>
          </w:p>
        </w:tc>
      </w:tr>
      <w:tr w:rsidR="00D61C4E" w:rsidTr="003D0CC4">
        <w:trPr>
          <w:trHeight w:hRule="exact" w:val="113"/>
        </w:trPr>
        <w:tc>
          <w:tcPr>
            <w:tcW w:w="6228" w:type="dxa"/>
          </w:tcPr>
          <w:p w:rsidR="00D61C4E" w:rsidRDefault="00D61C4E">
            <w:pPr>
              <w:tabs>
                <w:tab w:val="left" w:pos="360"/>
              </w:tabs>
              <w:rPr>
                <w:szCs w:val="18"/>
              </w:rPr>
            </w:pPr>
          </w:p>
        </w:tc>
        <w:tc>
          <w:tcPr>
            <w:tcW w:w="1792" w:type="dxa"/>
          </w:tcPr>
          <w:p w:rsidR="00D61C4E" w:rsidRDefault="00D61C4E">
            <w:pPr>
              <w:tabs>
                <w:tab w:val="left" w:pos="360"/>
              </w:tabs>
              <w:jc w:val="right"/>
              <w:rPr>
                <w:szCs w:val="18"/>
              </w:rPr>
            </w:pPr>
          </w:p>
        </w:tc>
      </w:tr>
      <w:tr w:rsidR="00D61C4E" w:rsidTr="003D0CC4">
        <w:trPr>
          <w:trHeight w:val="225"/>
        </w:trPr>
        <w:tc>
          <w:tcPr>
            <w:tcW w:w="6228" w:type="dxa"/>
          </w:tcPr>
          <w:p w:rsidR="00D61C4E" w:rsidRDefault="00D61C4E">
            <w:pPr>
              <w:tabs>
                <w:tab w:val="left" w:pos="360"/>
              </w:tabs>
              <w:rPr>
                <w:szCs w:val="18"/>
              </w:rPr>
            </w:pPr>
            <w:r>
              <w:rPr>
                <w:szCs w:val="18"/>
              </w:rPr>
              <w:t>Totaal bestemde gelden</w:t>
            </w:r>
          </w:p>
        </w:tc>
        <w:tc>
          <w:tcPr>
            <w:tcW w:w="1792" w:type="dxa"/>
          </w:tcPr>
          <w:p w:rsidR="00D61C4E" w:rsidRDefault="00D61C4E">
            <w:pPr>
              <w:tabs>
                <w:tab w:val="left" w:pos="360"/>
              </w:tabs>
              <w:jc w:val="right"/>
              <w:rPr>
                <w:szCs w:val="18"/>
              </w:rPr>
            </w:pPr>
            <w:r>
              <w:rPr>
                <w:szCs w:val="18"/>
              </w:rPr>
              <w:t>1.594.916</w:t>
            </w:r>
          </w:p>
        </w:tc>
      </w:tr>
    </w:tbl>
    <w:p w:rsidR="00D61C4E" w:rsidRDefault="00D61C4E" w:rsidP="003D0CC4">
      <w:pPr>
        <w:tabs>
          <w:tab w:val="left" w:pos="360"/>
        </w:tabs>
        <w:rPr>
          <w:szCs w:val="18"/>
        </w:rPr>
      </w:pPr>
    </w:p>
    <w:p w:rsidR="00D61C4E" w:rsidRDefault="00D61C4E" w:rsidP="003D0CC4">
      <w:r>
        <w:t>Artikel 3</w:t>
      </w:r>
    </w:p>
    <w:p w:rsidR="00D61C4E" w:rsidRDefault="00D61C4E" w:rsidP="003D0CC4"/>
    <w:p w:rsidR="00D61C4E" w:rsidRDefault="00D61C4E" w:rsidP="003D0CC4">
      <w:r>
        <w:t>Een afschrift van dit besluit zal worden toegestuurd aan het O.C.M.W.</w:t>
      </w:r>
    </w:p>
    <w:p w:rsidR="00D61C4E" w:rsidRDefault="00D61C4E" w:rsidP="003D0CC4"/>
    <w:p w:rsidR="00D61C4E" w:rsidRDefault="00D61C4E" w:rsidP="00C432B1">
      <w:pPr>
        <w:tabs>
          <w:tab w:val="left" w:pos="360"/>
        </w:tabs>
        <w:rPr>
          <w:szCs w:val="18"/>
        </w:rPr>
      </w:pPr>
    </w:p>
    <w:p w:rsidR="00D61C4E" w:rsidRDefault="00D61C4E">
      <w:pPr>
        <w:sectPr w:rsidR="00D61C4E" w:rsidSect="00D11AF0">
          <w:type w:val="continuous"/>
          <w:pgSz w:w="11906" w:h="16838"/>
          <w:pgMar w:top="1134" w:right="1418" w:bottom="1134" w:left="1418" w:header="709" w:footer="709" w:gutter="0"/>
          <w:cols w:space="708"/>
          <w:docGrid w:linePitch="360"/>
        </w:sectPr>
      </w:pPr>
    </w:p>
    <w:p w:rsidR="00D61C4E" w:rsidRDefault="00D61C4E" w:rsidP="006573C0"/>
    <w:sectPr w:rsidR="00D61C4E"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4E" w:rsidRDefault="00D61C4E">
      <w:r>
        <w:separator/>
      </w:r>
    </w:p>
  </w:endnote>
  <w:endnote w:type="continuationSeparator" w:id="0">
    <w:p w:rsidR="00D61C4E" w:rsidRDefault="00D61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4E" w:rsidRDefault="00D61C4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C4E" w:rsidRDefault="00D61C4E"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4E" w:rsidRDefault="00D61C4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1C4E" w:rsidRDefault="00D61C4E"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4E" w:rsidRDefault="00D61C4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1C4E" w:rsidRDefault="00D61C4E"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4E" w:rsidRDefault="00D61C4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D61C4E" w:rsidRDefault="00D61C4E"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4E" w:rsidRDefault="00D61C4E">
      <w:r>
        <w:separator/>
      </w:r>
    </w:p>
  </w:footnote>
  <w:footnote w:type="continuationSeparator" w:id="0">
    <w:p w:rsidR="00D61C4E" w:rsidRDefault="00D61C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26B6E"/>
    <w:rsid w:val="00031DAD"/>
    <w:rsid w:val="000330F5"/>
    <w:rsid w:val="00041011"/>
    <w:rsid w:val="000509F0"/>
    <w:rsid w:val="000C4EAC"/>
    <w:rsid w:val="000D07DC"/>
    <w:rsid w:val="000D59C8"/>
    <w:rsid w:val="001332C4"/>
    <w:rsid w:val="00144CE6"/>
    <w:rsid w:val="001953F7"/>
    <w:rsid w:val="001E3B9E"/>
    <w:rsid w:val="001F573D"/>
    <w:rsid w:val="00235A4B"/>
    <w:rsid w:val="00240A8F"/>
    <w:rsid w:val="002566A3"/>
    <w:rsid w:val="00270FA9"/>
    <w:rsid w:val="00272AF0"/>
    <w:rsid w:val="002B00A7"/>
    <w:rsid w:val="002D19F7"/>
    <w:rsid w:val="002E6A91"/>
    <w:rsid w:val="002F3271"/>
    <w:rsid w:val="00306E71"/>
    <w:rsid w:val="00312818"/>
    <w:rsid w:val="00320653"/>
    <w:rsid w:val="003506D0"/>
    <w:rsid w:val="00362A99"/>
    <w:rsid w:val="003652F0"/>
    <w:rsid w:val="003A1CAE"/>
    <w:rsid w:val="003A7CCA"/>
    <w:rsid w:val="003B0011"/>
    <w:rsid w:val="003D0CC4"/>
    <w:rsid w:val="004200BD"/>
    <w:rsid w:val="0043125B"/>
    <w:rsid w:val="00437614"/>
    <w:rsid w:val="0047076A"/>
    <w:rsid w:val="004732C1"/>
    <w:rsid w:val="00493CF6"/>
    <w:rsid w:val="004C1AB1"/>
    <w:rsid w:val="004D5361"/>
    <w:rsid w:val="004F06F8"/>
    <w:rsid w:val="004F40DE"/>
    <w:rsid w:val="005110C2"/>
    <w:rsid w:val="00515631"/>
    <w:rsid w:val="00540831"/>
    <w:rsid w:val="00553C9F"/>
    <w:rsid w:val="00561BD2"/>
    <w:rsid w:val="005D1430"/>
    <w:rsid w:val="005E7F7E"/>
    <w:rsid w:val="005F690F"/>
    <w:rsid w:val="00643070"/>
    <w:rsid w:val="00645F33"/>
    <w:rsid w:val="00647F23"/>
    <w:rsid w:val="00654D0C"/>
    <w:rsid w:val="0065690C"/>
    <w:rsid w:val="006573C0"/>
    <w:rsid w:val="006605F6"/>
    <w:rsid w:val="00667A85"/>
    <w:rsid w:val="00672415"/>
    <w:rsid w:val="006D6FDA"/>
    <w:rsid w:val="006F3EB5"/>
    <w:rsid w:val="007A7B07"/>
    <w:rsid w:val="007C00DB"/>
    <w:rsid w:val="007C6150"/>
    <w:rsid w:val="007D2464"/>
    <w:rsid w:val="007E688C"/>
    <w:rsid w:val="007F054E"/>
    <w:rsid w:val="008178A9"/>
    <w:rsid w:val="00841AB7"/>
    <w:rsid w:val="0087599C"/>
    <w:rsid w:val="008A545D"/>
    <w:rsid w:val="008B347B"/>
    <w:rsid w:val="008C2A35"/>
    <w:rsid w:val="008D27C7"/>
    <w:rsid w:val="008E5A48"/>
    <w:rsid w:val="008E615F"/>
    <w:rsid w:val="008E7988"/>
    <w:rsid w:val="008F7611"/>
    <w:rsid w:val="00916922"/>
    <w:rsid w:val="00931150"/>
    <w:rsid w:val="0093753B"/>
    <w:rsid w:val="0097219C"/>
    <w:rsid w:val="00972242"/>
    <w:rsid w:val="009760A6"/>
    <w:rsid w:val="009A080C"/>
    <w:rsid w:val="009B2C32"/>
    <w:rsid w:val="009B7E2D"/>
    <w:rsid w:val="00A40670"/>
    <w:rsid w:val="00A56D66"/>
    <w:rsid w:val="00A90795"/>
    <w:rsid w:val="00AB742F"/>
    <w:rsid w:val="00AF4A7A"/>
    <w:rsid w:val="00B43DCE"/>
    <w:rsid w:val="00B71918"/>
    <w:rsid w:val="00B72E12"/>
    <w:rsid w:val="00BF0AF9"/>
    <w:rsid w:val="00BF6393"/>
    <w:rsid w:val="00C432B1"/>
    <w:rsid w:val="00C72995"/>
    <w:rsid w:val="00C7594D"/>
    <w:rsid w:val="00CE7235"/>
    <w:rsid w:val="00CF0484"/>
    <w:rsid w:val="00D0362F"/>
    <w:rsid w:val="00D11AF0"/>
    <w:rsid w:val="00D11C0F"/>
    <w:rsid w:val="00D52EC2"/>
    <w:rsid w:val="00D61C4E"/>
    <w:rsid w:val="00D62DFB"/>
    <w:rsid w:val="00D64673"/>
    <w:rsid w:val="00D94153"/>
    <w:rsid w:val="00DA681A"/>
    <w:rsid w:val="00DC344B"/>
    <w:rsid w:val="00DE1EE4"/>
    <w:rsid w:val="00DF3240"/>
    <w:rsid w:val="00E0233F"/>
    <w:rsid w:val="00E14138"/>
    <w:rsid w:val="00E1506D"/>
    <w:rsid w:val="00E20E22"/>
    <w:rsid w:val="00E31EE6"/>
    <w:rsid w:val="00E55BE4"/>
    <w:rsid w:val="00EA14AC"/>
    <w:rsid w:val="00EA18E8"/>
    <w:rsid w:val="00EC1C16"/>
    <w:rsid w:val="00ED218F"/>
    <w:rsid w:val="00EE6109"/>
    <w:rsid w:val="00EF0441"/>
    <w:rsid w:val="00EF46F6"/>
    <w:rsid w:val="00EF5368"/>
    <w:rsid w:val="00F4415A"/>
    <w:rsid w:val="00F548B2"/>
    <w:rsid w:val="00F70E9B"/>
    <w:rsid w:val="00F7591A"/>
    <w:rsid w:val="00F86A09"/>
    <w:rsid w:val="00FE036D"/>
    <w:rsid w:val="00FE1AF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E8"/>
    <w:rPr>
      <w:rFonts w:ascii="Verdana" w:hAnsi="Verdana"/>
      <w:sz w:val="18"/>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041011"/>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041011"/>
    <w:pPr>
      <w:numPr>
        <w:numId w:val="2"/>
      </w:numPr>
      <w:ind w:left="714" w:hanging="357"/>
    </w:pPr>
    <w:rPr>
      <w:lang w:val="nl-BE"/>
    </w:rPr>
  </w:style>
  <w:style w:type="paragraph" w:styleId="BalloonText">
    <w:name w:val="Balloon Text"/>
    <w:basedOn w:val="Normal"/>
    <w:link w:val="BalloonTextChar"/>
    <w:uiPriority w:val="99"/>
    <w:semiHidden/>
    <w:rsid w:val="000410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011"/>
    <w:rPr>
      <w:rFonts w:cs="Times New Roman"/>
      <w:sz w:val="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0</TotalTime>
  <Pages>22</Pages>
  <Words>6802</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2</cp:revision>
  <cp:lastPrinted>2013-12-09T11:16:00Z</cp:lastPrinted>
  <dcterms:created xsi:type="dcterms:W3CDTF">2013-12-11T13:14:00Z</dcterms:created>
  <dcterms:modified xsi:type="dcterms:W3CDTF">2013-12-11T13:14:00Z</dcterms:modified>
</cp:coreProperties>
</file>