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15" w:rsidRDefault="00574072">
      <w:pPr>
        <w:rPr>
          <w:szCs w:val="18"/>
        </w:rPr>
      </w:pPr>
      <w:r>
        <w:rPr>
          <w:noProof/>
          <w:szCs w:val="18"/>
          <w:lang w:val="nl-BE" w:eastAsia="nl-BE"/>
        </w:rPr>
        <w:drawing>
          <wp:inline distT="0" distB="0" distL="0" distR="0">
            <wp:extent cx="1943100" cy="1019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019175"/>
                    </a:xfrm>
                    <a:prstGeom prst="rect">
                      <a:avLst/>
                    </a:prstGeom>
                    <a:noFill/>
                    <a:ln>
                      <a:noFill/>
                    </a:ln>
                  </pic:spPr>
                </pic:pic>
              </a:graphicData>
            </a:graphic>
          </wp:inline>
        </w:drawing>
      </w:r>
    </w:p>
    <w:p w:rsidR="00672415" w:rsidRDefault="00672415" w:rsidP="002B00A7">
      <w:pPr>
        <w:jc w:val="right"/>
        <w:rPr>
          <w:szCs w:val="18"/>
        </w:rPr>
      </w:pPr>
    </w:p>
    <w:tbl>
      <w:tblPr>
        <w:tblW w:w="0" w:type="auto"/>
        <w:tblLook w:val="01E0" w:firstRow="1" w:lastRow="1" w:firstColumn="1" w:lastColumn="1" w:noHBand="0" w:noVBand="0"/>
      </w:tblPr>
      <w:tblGrid>
        <w:gridCol w:w="4529"/>
        <w:gridCol w:w="4541"/>
      </w:tblGrid>
      <w:tr w:rsidR="00672415" w:rsidTr="002D19F7">
        <w:tc>
          <w:tcPr>
            <w:tcW w:w="4606" w:type="dxa"/>
          </w:tcPr>
          <w:p w:rsidR="00672415" w:rsidRPr="002D19F7" w:rsidRDefault="00672415" w:rsidP="002D19F7">
            <w:pPr>
              <w:jc w:val="right"/>
              <w:rPr>
                <w:szCs w:val="18"/>
              </w:rPr>
            </w:pPr>
          </w:p>
        </w:tc>
        <w:tc>
          <w:tcPr>
            <w:tcW w:w="4606" w:type="dxa"/>
          </w:tcPr>
          <w:p w:rsidR="00672415" w:rsidRPr="002D19F7" w:rsidRDefault="00672415"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sidR="001A5A6C">
              <w:rPr>
                <w:noProof/>
                <w:szCs w:val="18"/>
              </w:rPr>
              <w:t>13 mei 2014</w:t>
            </w:r>
            <w:r w:rsidRPr="002D19F7">
              <w:rPr>
                <w:szCs w:val="18"/>
              </w:rPr>
              <w:fldChar w:fldCharType="end"/>
            </w:r>
          </w:p>
        </w:tc>
      </w:tr>
    </w:tbl>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p>
    <w:p w:rsidR="00672415" w:rsidRDefault="00672415" w:rsidP="002B00A7">
      <w:pPr>
        <w:jc w:val="right"/>
        <w:rPr>
          <w:szCs w:val="18"/>
        </w:rPr>
      </w:pPr>
      <w:r>
        <w:rPr>
          <w:szCs w:val="18"/>
        </w:rPr>
        <w:t>Bijeenroeping van de gemeenteraad</w:t>
      </w:r>
    </w:p>
    <w:p w:rsidR="00672415" w:rsidRDefault="00672415" w:rsidP="002B00A7">
      <w:pPr>
        <w:jc w:val="right"/>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p>
    <w:p w:rsidR="00672415" w:rsidRDefault="00672415" w:rsidP="002B00A7">
      <w:pPr>
        <w:rPr>
          <w:szCs w:val="18"/>
        </w:rPr>
      </w:pPr>
      <w:r>
        <w:rPr>
          <w:szCs w:val="18"/>
        </w:rPr>
        <w:t>Geachte mevrouw</w:t>
      </w:r>
    </w:p>
    <w:p w:rsidR="00672415" w:rsidRDefault="00672415" w:rsidP="002B00A7">
      <w:pPr>
        <w:rPr>
          <w:szCs w:val="18"/>
        </w:rPr>
      </w:pPr>
      <w:r>
        <w:rPr>
          <w:szCs w:val="18"/>
        </w:rPr>
        <w:t>Geachte heer</w:t>
      </w:r>
    </w:p>
    <w:p w:rsidR="00672415" w:rsidRDefault="00672415" w:rsidP="002B00A7">
      <w:pPr>
        <w:rPr>
          <w:szCs w:val="18"/>
        </w:rPr>
      </w:pPr>
    </w:p>
    <w:p w:rsidR="00672415" w:rsidRDefault="00672415" w:rsidP="002B00A7">
      <w:pPr>
        <w:rPr>
          <w:szCs w:val="18"/>
        </w:rPr>
      </w:pPr>
      <w:r>
        <w:rPr>
          <w:szCs w:val="18"/>
        </w:rPr>
        <w:t xml:space="preserve">De voorzitter van de gemeenteraad nodigt u uit op de volgende vergadering van de gemeenteraad. De vergadering heeft plaats op 20 mei 2014 om 19 u 30 in de gemeenteraadszaal van het stadhuis, Centrumlaan 100 te Ninove. </w:t>
      </w:r>
    </w:p>
    <w:p w:rsidR="00672415" w:rsidRDefault="00672415" w:rsidP="002B00A7">
      <w:pPr>
        <w:rPr>
          <w:szCs w:val="18"/>
        </w:rPr>
      </w:pPr>
    </w:p>
    <w:p w:rsidR="00672415" w:rsidRDefault="00672415" w:rsidP="002B00A7">
      <w:pPr>
        <w:rPr>
          <w:szCs w:val="18"/>
        </w:rPr>
      </w:pPr>
    </w:p>
    <w:p w:rsidR="002152BD" w:rsidRDefault="002152BD" w:rsidP="002B00A7">
      <w:pPr>
        <w:rPr>
          <w:szCs w:val="18"/>
        </w:rPr>
      </w:pPr>
    </w:p>
    <w:p w:rsidR="00672415" w:rsidRDefault="00672415" w:rsidP="002B00A7">
      <w:pPr>
        <w:jc w:val="center"/>
      </w:pPr>
      <w:r>
        <w:t>Agenda</w:t>
      </w:r>
    </w:p>
    <w:p w:rsidR="00672415" w:rsidRDefault="00672415" w:rsidP="002B00A7">
      <w:pPr>
        <w:jc w:val="center"/>
        <w:rPr>
          <w:szCs w:val="18"/>
        </w:rPr>
      </w:pPr>
    </w:p>
    <w:p w:rsidR="002152BD" w:rsidRDefault="002152BD" w:rsidP="002B00A7">
      <w:pPr>
        <w:jc w:val="center"/>
        <w:rPr>
          <w:szCs w:val="18"/>
        </w:rPr>
      </w:pPr>
    </w:p>
    <w:p w:rsidR="00672415" w:rsidRPr="002B00A7" w:rsidRDefault="00672415" w:rsidP="002B00A7">
      <w:pPr>
        <w:jc w:val="center"/>
        <w:rPr>
          <w:szCs w:val="18"/>
        </w:rPr>
      </w:pPr>
    </w:p>
    <w:p w:rsidR="00EB0297" w:rsidRDefault="00EB0297">
      <w:pPr>
        <w:sectPr w:rsidR="00EB0297" w:rsidSect="00D52EC2">
          <w:footerReference w:type="even" r:id="rId8"/>
          <w:footerReference w:type="default" r:id="rId9"/>
          <w:pgSz w:w="11906" w:h="16838"/>
          <w:pgMar w:top="1134" w:right="1418" w:bottom="1134" w:left="1418" w:header="709" w:footer="709" w:gutter="0"/>
          <w:cols w:space="708"/>
          <w:docGrid w:linePitch="360"/>
        </w:sectPr>
      </w:pPr>
    </w:p>
    <w:p w:rsidR="00FE036D" w:rsidRDefault="001A5A6C"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E036D" w:rsidTr="00F86A09">
        <w:tc>
          <w:tcPr>
            <w:tcW w:w="9212" w:type="dxa"/>
          </w:tcPr>
          <w:p w:rsidR="00FE036D" w:rsidRPr="008178A9" w:rsidRDefault="002152BD" w:rsidP="00F86A09">
            <w:pPr>
              <w:jc w:val="center"/>
              <w:rPr>
                <w:b/>
              </w:rPr>
            </w:pPr>
            <w:r w:rsidRPr="008178A9">
              <w:rPr>
                <w:b/>
                <w:sz w:val="22"/>
                <w:szCs w:val="22"/>
              </w:rPr>
              <w:t>Openbare vergadering</w:t>
            </w:r>
          </w:p>
        </w:tc>
      </w:tr>
    </w:tbl>
    <w:p w:rsidR="00FE036D" w:rsidRPr="00306E71" w:rsidRDefault="001A5A6C" w:rsidP="00645F33"/>
    <w:p w:rsidR="00EB0297" w:rsidRDefault="00EB0297">
      <w:pPr>
        <w:sectPr w:rsidR="00EB0297" w:rsidSect="00026B6E">
          <w:type w:val="continuous"/>
          <w:pgSz w:w="11906" w:h="16838"/>
          <w:pgMar w:top="1134" w:right="1418" w:bottom="1134" w:left="1418" w:header="709" w:footer="709" w:gutter="0"/>
          <w:cols w:space="708"/>
          <w:docGrid w:linePitch="360"/>
        </w:sectPr>
      </w:pPr>
    </w:p>
    <w:p w:rsidR="007F054E" w:rsidRPr="008A545D" w:rsidRDefault="002152BD" w:rsidP="00F548B2">
      <w:pPr>
        <w:spacing w:before="120"/>
        <w:rPr>
          <w:b/>
          <w:sz w:val="22"/>
          <w:szCs w:val="22"/>
        </w:rPr>
      </w:pPr>
      <w:r w:rsidRPr="008A545D">
        <w:rPr>
          <w:b/>
          <w:sz w:val="22"/>
          <w:szCs w:val="22"/>
        </w:rPr>
        <w:lastRenderedPageBreak/>
        <w:t>Interne zaken communicatie &amp; burgerzaken</w:t>
      </w:r>
    </w:p>
    <w:p w:rsidR="00EB0297" w:rsidRDefault="00EB0297">
      <w:pPr>
        <w:sectPr w:rsidR="00EB0297" w:rsidSect="003506D0">
          <w:type w:val="continuous"/>
          <w:pgSz w:w="11906" w:h="16838"/>
          <w:pgMar w:top="1134" w:right="1418" w:bottom="1134" w:left="1418" w:header="709" w:footer="709" w:gutter="0"/>
          <w:cols w:space="708"/>
          <w:docGrid w:linePitch="360"/>
        </w:sectPr>
      </w:pPr>
    </w:p>
    <w:p w:rsidR="00272AF0" w:rsidRDefault="001A5A6C">
      <w:pPr>
        <w:rPr>
          <w:szCs w:val="18"/>
        </w:rPr>
      </w:pPr>
    </w:p>
    <w:p w:rsidR="00272AF0" w:rsidRPr="004F06F8" w:rsidRDefault="002152BD" w:rsidP="00EF46F6">
      <w:pPr>
        <w:spacing w:after="120"/>
        <w:rPr>
          <w:b/>
          <w:szCs w:val="18"/>
          <w:u w:val="single"/>
        </w:rPr>
      </w:pPr>
      <w:r w:rsidRPr="004F06F8">
        <w:rPr>
          <w:b/>
          <w:szCs w:val="18"/>
          <w:u w:val="single"/>
        </w:rPr>
        <w:t>Logistiek/patrimoniumbeheer</w:t>
      </w:r>
    </w:p>
    <w:p w:rsidR="00EB0297" w:rsidRDefault="00EB0297">
      <w:pPr>
        <w:sectPr w:rsidR="00EB0297" w:rsidSect="007C00DB">
          <w:type w:val="continuous"/>
          <w:pgSz w:w="11906" w:h="16838"/>
          <w:pgMar w:top="1134" w:right="1418" w:bottom="1134" w:left="1418" w:header="709" w:footer="709" w:gutter="0"/>
          <w:cols w:space="708"/>
          <w:docGrid w:linePitch="360"/>
        </w:sectPr>
      </w:pPr>
    </w:p>
    <w:p w:rsidR="00E1506D" w:rsidRPr="00E20E22" w:rsidRDefault="002152BD" w:rsidP="000D59C8">
      <w:pPr>
        <w:tabs>
          <w:tab w:val="left" w:pos="567"/>
        </w:tabs>
        <w:spacing w:before="120"/>
        <w:ind w:left="567" w:hanging="567"/>
        <w:rPr>
          <w:b/>
          <w:szCs w:val="18"/>
        </w:rPr>
      </w:pPr>
      <w:r w:rsidRPr="00E20E22">
        <w:rPr>
          <w:b/>
          <w:szCs w:val="18"/>
        </w:rPr>
        <w:lastRenderedPageBreak/>
        <w:t>1.</w:t>
      </w:r>
      <w:r w:rsidRPr="00E20E22">
        <w:rPr>
          <w:b/>
          <w:szCs w:val="18"/>
        </w:rPr>
        <w:tab/>
        <w:t xml:space="preserve">Logistiek/patrimoniumbeheer - aankoop via openbare verkoop om reden van openbaar nut van een nijverheidsgebouw en bijhorende grond </w:t>
      </w:r>
      <w:proofErr w:type="spellStart"/>
      <w:r w:rsidRPr="00E20E22">
        <w:rPr>
          <w:b/>
          <w:szCs w:val="18"/>
        </w:rPr>
        <w:t>Mallaard</w:t>
      </w:r>
      <w:proofErr w:type="spellEnd"/>
      <w:r w:rsidRPr="00E20E22">
        <w:rPr>
          <w:b/>
          <w:szCs w:val="18"/>
        </w:rPr>
        <w:t xml:space="preserve"> 11 te Ninove - deelname tweede zitdag 21 mei 2014</w:t>
      </w:r>
    </w:p>
    <w:p w:rsidR="00E1506D" w:rsidRDefault="001A5A6C">
      <w:pPr>
        <w:rPr>
          <w:szCs w:val="18"/>
        </w:rPr>
      </w:pPr>
    </w:p>
    <w:p w:rsidR="00E1506D" w:rsidRDefault="002152BD">
      <w:pPr>
        <w:rPr>
          <w:szCs w:val="18"/>
          <w:u w:val="single"/>
        </w:rPr>
      </w:pPr>
      <w:r w:rsidRPr="000D59C8">
        <w:rPr>
          <w:szCs w:val="18"/>
          <w:u w:val="single"/>
        </w:rPr>
        <w:t xml:space="preserve">Verslag aan </w:t>
      </w:r>
      <w:r>
        <w:rPr>
          <w:szCs w:val="18"/>
          <w:u w:val="single"/>
        </w:rPr>
        <w:t>de raad</w:t>
      </w:r>
    </w:p>
    <w:p w:rsidR="00E1506D" w:rsidRDefault="001A5A6C">
      <w:pPr>
        <w:rPr>
          <w:szCs w:val="18"/>
        </w:rPr>
      </w:pPr>
    </w:p>
    <w:p w:rsidR="00EB0297" w:rsidRDefault="00EB0297">
      <w:pPr>
        <w:sectPr w:rsidR="00EB0297" w:rsidSect="00FE1AF6">
          <w:type w:val="continuous"/>
          <w:pgSz w:w="11906" w:h="16838"/>
          <w:pgMar w:top="1134" w:right="1418" w:bottom="1134" w:left="1418" w:header="709" w:footer="709" w:gutter="0"/>
          <w:cols w:space="708"/>
          <w:docGrid w:linePitch="360"/>
        </w:sectPr>
      </w:pPr>
    </w:p>
    <w:p w:rsidR="00071666" w:rsidRPr="00A911A9" w:rsidRDefault="002152BD" w:rsidP="00071666">
      <w:pPr>
        <w:tabs>
          <w:tab w:val="left" w:pos="360"/>
        </w:tabs>
        <w:rPr>
          <w:szCs w:val="18"/>
        </w:rPr>
      </w:pPr>
      <w:r w:rsidRPr="00A911A9">
        <w:rPr>
          <w:szCs w:val="18"/>
        </w:rPr>
        <w:lastRenderedPageBreak/>
        <w:t xml:space="preserve">Voorstel aan de raad om de principiële aankoop via openbare verkoop om reden van openbaar nut van het nijverheidsgebouw en bijhorende grond </w:t>
      </w:r>
      <w:proofErr w:type="spellStart"/>
      <w:r w:rsidRPr="00A911A9">
        <w:rPr>
          <w:szCs w:val="18"/>
        </w:rPr>
        <w:t>Mallaard</w:t>
      </w:r>
      <w:proofErr w:type="spellEnd"/>
      <w:r w:rsidRPr="00A911A9">
        <w:rPr>
          <w:szCs w:val="18"/>
        </w:rPr>
        <w:t xml:space="preserve"> 11, kadastraal gekend Ninove 2e afdeling sectie B nr. 0374B 2, met een oppervlakte van 1ha 90a en 73ca, goe</w:t>
      </w:r>
      <w:r>
        <w:rPr>
          <w:szCs w:val="18"/>
        </w:rPr>
        <w:t>d te keuren.</w:t>
      </w:r>
    </w:p>
    <w:p w:rsidR="00071666" w:rsidRPr="00A911A9" w:rsidRDefault="001A5A6C" w:rsidP="00071666">
      <w:pPr>
        <w:tabs>
          <w:tab w:val="left" w:pos="360"/>
        </w:tabs>
        <w:rPr>
          <w:szCs w:val="18"/>
        </w:rPr>
      </w:pPr>
    </w:p>
    <w:p w:rsidR="00071666" w:rsidRPr="00A911A9" w:rsidRDefault="002152BD" w:rsidP="00071666">
      <w:pPr>
        <w:tabs>
          <w:tab w:val="left" w:pos="360"/>
        </w:tabs>
        <w:rPr>
          <w:szCs w:val="18"/>
        </w:rPr>
      </w:pPr>
      <w:r w:rsidRPr="00A911A9">
        <w:rPr>
          <w:szCs w:val="18"/>
        </w:rPr>
        <w:t>Dit perceel zal gebruikt worden om een nieuwe weg en nieuwe brug over de Dender aan te leggen, in functie van de herontwikkeling van het zuidelijk gedeelte van de OCMW-site.</w:t>
      </w:r>
    </w:p>
    <w:p w:rsidR="00071666" w:rsidRPr="00A911A9" w:rsidRDefault="001A5A6C" w:rsidP="00071666">
      <w:pPr>
        <w:tabs>
          <w:tab w:val="left" w:pos="360"/>
        </w:tabs>
        <w:rPr>
          <w:szCs w:val="18"/>
        </w:rPr>
      </w:pPr>
    </w:p>
    <w:p w:rsidR="00071666" w:rsidRPr="00A911A9" w:rsidRDefault="002152BD" w:rsidP="00071666">
      <w:pPr>
        <w:tabs>
          <w:tab w:val="left" w:pos="360"/>
        </w:tabs>
        <w:rPr>
          <w:szCs w:val="18"/>
        </w:rPr>
      </w:pPr>
      <w:r>
        <w:rPr>
          <w:szCs w:val="18"/>
        </w:rPr>
        <w:t xml:space="preserve">Notaris Van </w:t>
      </w:r>
      <w:proofErr w:type="spellStart"/>
      <w:r>
        <w:rPr>
          <w:szCs w:val="18"/>
        </w:rPr>
        <w:t>Sinay</w:t>
      </w:r>
      <w:proofErr w:type="spellEnd"/>
      <w:r>
        <w:rPr>
          <w:szCs w:val="18"/>
        </w:rPr>
        <w:t xml:space="preserve"> liet aan de stad weten dat er </w:t>
      </w:r>
      <w:r w:rsidRPr="00A911A9">
        <w:rPr>
          <w:szCs w:val="18"/>
        </w:rPr>
        <w:t>een hoger bod</w:t>
      </w:r>
      <w:r>
        <w:rPr>
          <w:szCs w:val="18"/>
        </w:rPr>
        <w:t xml:space="preserve"> werd</w:t>
      </w:r>
      <w:r w:rsidRPr="00A911A9">
        <w:rPr>
          <w:szCs w:val="18"/>
        </w:rPr>
        <w:t xml:space="preserve"> in</w:t>
      </w:r>
      <w:r>
        <w:rPr>
          <w:szCs w:val="18"/>
        </w:rPr>
        <w:t>ge</w:t>
      </w:r>
      <w:r w:rsidRPr="00A911A9">
        <w:rPr>
          <w:szCs w:val="18"/>
        </w:rPr>
        <w:t>dien</w:t>
      </w:r>
      <w:r>
        <w:rPr>
          <w:szCs w:val="18"/>
        </w:rPr>
        <w:t>d ten bedrage van 506.200 EUR</w:t>
      </w:r>
      <w:r w:rsidRPr="00A911A9">
        <w:rPr>
          <w:szCs w:val="18"/>
        </w:rPr>
        <w:t xml:space="preserve"> </w:t>
      </w:r>
      <w:r>
        <w:rPr>
          <w:szCs w:val="18"/>
        </w:rPr>
        <w:t xml:space="preserve">en er bijgevolg </w:t>
      </w:r>
      <w:r w:rsidRPr="00A911A9">
        <w:rPr>
          <w:szCs w:val="18"/>
        </w:rPr>
        <w:t>een tweede zitdag</w:t>
      </w:r>
      <w:r>
        <w:rPr>
          <w:szCs w:val="18"/>
        </w:rPr>
        <w:t xml:space="preserve"> komt</w:t>
      </w:r>
      <w:r w:rsidRPr="00A911A9">
        <w:rPr>
          <w:szCs w:val="18"/>
        </w:rPr>
        <w:t xml:space="preserve">, </w:t>
      </w:r>
      <w:r>
        <w:rPr>
          <w:szCs w:val="18"/>
        </w:rPr>
        <w:t xml:space="preserve">op 21 mei 2014, </w:t>
      </w:r>
      <w:r w:rsidRPr="00A911A9">
        <w:rPr>
          <w:szCs w:val="18"/>
        </w:rPr>
        <w:t>waar het goed definitief zal toegewezen worden.</w:t>
      </w:r>
    </w:p>
    <w:p w:rsidR="00071666" w:rsidRDefault="001A5A6C" w:rsidP="00071666">
      <w:pPr>
        <w:tabs>
          <w:tab w:val="left" w:pos="360"/>
        </w:tabs>
        <w:rPr>
          <w:szCs w:val="18"/>
        </w:rPr>
      </w:pPr>
    </w:p>
    <w:p w:rsidR="00071666" w:rsidRDefault="002152BD" w:rsidP="00071666">
      <w:pPr>
        <w:tabs>
          <w:tab w:val="left" w:pos="360"/>
        </w:tabs>
        <w:rPr>
          <w:szCs w:val="18"/>
        </w:rPr>
      </w:pPr>
      <w:r>
        <w:rPr>
          <w:szCs w:val="18"/>
        </w:rPr>
        <w:t>Aan de gemeenteraadsleden wordt gevraagd het agendapunt deels in besloten zitting te behandelen om zo de financiële belangen van de stad te vrijwaren. Vanzelfsprekend kan de politieke discussie over de opportuniteit van de aankoop wel in openbare zitting plaatsvinden.</w:t>
      </w:r>
    </w:p>
    <w:p w:rsidR="00113622" w:rsidRPr="009A080C" w:rsidRDefault="001A5A6C" w:rsidP="009A080C"/>
    <w:p w:rsidR="00EB0297" w:rsidRDefault="00EB0297">
      <w:pPr>
        <w:sectPr w:rsidR="00EB0297" w:rsidSect="001F573D">
          <w:type w:val="continuous"/>
          <w:pgSz w:w="11906" w:h="16838"/>
          <w:pgMar w:top="1134" w:right="1418" w:bottom="1134" w:left="1418" w:header="709" w:footer="709" w:gutter="0"/>
          <w:cols w:space="708"/>
          <w:docGrid w:linePitch="360"/>
        </w:sectPr>
      </w:pPr>
    </w:p>
    <w:p w:rsidR="00E1506D" w:rsidRDefault="001A5A6C">
      <w:pPr>
        <w:rPr>
          <w:szCs w:val="18"/>
        </w:rPr>
      </w:pPr>
    </w:p>
    <w:p w:rsidR="002152BD" w:rsidRDefault="002152BD">
      <w:pPr>
        <w:rPr>
          <w:szCs w:val="18"/>
        </w:rPr>
      </w:pPr>
    </w:p>
    <w:p w:rsidR="002152BD" w:rsidRDefault="002152BD">
      <w:pPr>
        <w:rPr>
          <w:szCs w:val="18"/>
        </w:rPr>
      </w:pPr>
    </w:p>
    <w:p w:rsidR="00E1506D" w:rsidRPr="000D59C8" w:rsidRDefault="002152BD">
      <w:pPr>
        <w:rPr>
          <w:szCs w:val="18"/>
          <w:u w:val="single"/>
        </w:rPr>
      </w:pPr>
      <w:r w:rsidRPr="000D59C8">
        <w:rPr>
          <w:szCs w:val="18"/>
          <w:u w:val="single"/>
        </w:rPr>
        <w:lastRenderedPageBreak/>
        <w:t>Ontwerpbeslissing</w:t>
      </w:r>
    </w:p>
    <w:p w:rsidR="00E1506D" w:rsidRDefault="001A5A6C">
      <w:pPr>
        <w:rPr>
          <w:szCs w:val="18"/>
        </w:rPr>
      </w:pPr>
    </w:p>
    <w:p w:rsidR="00EB0297" w:rsidRDefault="00EB0297">
      <w:pPr>
        <w:sectPr w:rsidR="00EB0297" w:rsidSect="00FE1AF6">
          <w:type w:val="continuous"/>
          <w:pgSz w:w="11906" w:h="16838"/>
          <w:pgMar w:top="1134" w:right="1418" w:bottom="1134" w:left="1418" w:header="709" w:footer="709" w:gutter="0"/>
          <w:cols w:space="708"/>
          <w:docGrid w:linePitch="360"/>
        </w:sectPr>
      </w:pPr>
    </w:p>
    <w:p w:rsidR="000340AA" w:rsidRPr="000340AA" w:rsidRDefault="002152BD" w:rsidP="00C432B1">
      <w:pPr>
        <w:tabs>
          <w:tab w:val="left" w:pos="360"/>
        </w:tabs>
        <w:rPr>
          <w:b/>
          <w:szCs w:val="18"/>
          <w:u w:val="single"/>
        </w:rPr>
      </w:pPr>
      <w:r w:rsidRPr="000340AA">
        <w:rPr>
          <w:b/>
          <w:szCs w:val="18"/>
          <w:u w:val="single"/>
        </w:rPr>
        <w:lastRenderedPageBreak/>
        <w:t>Voorstel van besluit in openbare zitting</w:t>
      </w:r>
    </w:p>
    <w:p w:rsidR="000340AA" w:rsidRDefault="001A5A6C" w:rsidP="00C432B1">
      <w:pPr>
        <w:tabs>
          <w:tab w:val="left" w:pos="360"/>
        </w:tabs>
        <w:rPr>
          <w:szCs w:val="18"/>
        </w:rPr>
      </w:pPr>
    </w:p>
    <w:p w:rsidR="00356415" w:rsidRDefault="002152BD" w:rsidP="00C432B1">
      <w:pPr>
        <w:tabs>
          <w:tab w:val="left" w:pos="360"/>
        </w:tabs>
        <w:rPr>
          <w:szCs w:val="18"/>
        </w:rPr>
      </w:pPr>
      <w:r>
        <w:rPr>
          <w:szCs w:val="18"/>
        </w:rPr>
        <w:t>De raad</w:t>
      </w:r>
    </w:p>
    <w:p w:rsidR="00356415" w:rsidRDefault="001A5A6C" w:rsidP="00C432B1">
      <w:pPr>
        <w:tabs>
          <w:tab w:val="left" w:pos="360"/>
        </w:tabs>
        <w:rPr>
          <w:szCs w:val="18"/>
        </w:rPr>
      </w:pPr>
    </w:p>
    <w:p w:rsidR="00522786" w:rsidRPr="00675FFC" w:rsidRDefault="002152BD" w:rsidP="00522786">
      <w:pPr>
        <w:rPr>
          <w:szCs w:val="18"/>
        </w:rPr>
      </w:pPr>
      <w:r w:rsidRPr="00675FFC">
        <w:rPr>
          <w:szCs w:val="18"/>
        </w:rPr>
        <w:t>Gelet op de bepalingen van het gemeentedecreet;</w:t>
      </w:r>
    </w:p>
    <w:p w:rsidR="00522786" w:rsidRDefault="001A5A6C" w:rsidP="00522786">
      <w:pPr>
        <w:rPr>
          <w:szCs w:val="18"/>
        </w:rPr>
      </w:pPr>
    </w:p>
    <w:p w:rsidR="00522786" w:rsidRDefault="002152BD" w:rsidP="00522786">
      <w:pPr>
        <w:rPr>
          <w:szCs w:val="18"/>
        </w:rPr>
      </w:pPr>
      <w:r>
        <w:rPr>
          <w:szCs w:val="18"/>
        </w:rPr>
        <w:t>Gelet op het meerjarenplan 2014-2019 van de stad Ninove;</w:t>
      </w:r>
    </w:p>
    <w:p w:rsidR="00522786" w:rsidRDefault="001A5A6C" w:rsidP="00522786">
      <w:pPr>
        <w:rPr>
          <w:szCs w:val="18"/>
        </w:rPr>
      </w:pPr>
    </w:p>
    <w:p w:rsidR="00522786" w:rsidRPr="00675FFC" w:rsidRDefault="002152BD" w:rsidP="00522786">
      <w:pPr>
        <w:rPr>
          <w:szCs w:val="18"/>
        </w:rPr>
      </w:pPr>
      <w:r>
        <w:rPr>
          <w:szCs w:val="18"/>
        </w:rPr>
        <w:t>Gelet op het budget 2014 van de stad Ninove;</w:t>
      </w:r>
    </w:p>
    <w:p w:rsidR="00522786" w:rsidRDefault="001A5A6C" w:rsidP="00522786">
      <w:pPr>
        <w:rPr>
          <w:szCs w:val="18"/>
        </w:rPr>
      </w:pPr>
    </w:p>
    <w:p w:rsidR="00522786" w:rsidRDefault="002152BD" w:rsidP="00522786">
      <w:pPr>
        <w:rPr>
          <w:szCs w:val="18"/>
        </w:rPr>
      </w:pPr>
      <w:r>
        <w:rPr>
          <w:szCs w:val="18"/>
        </w:rPr>
        <w:t>Gelet op de prioritaire beleidsdoelstelling 4/10: Herontwikkeling OCMW-site;</w:t>
      </w:r>
    </w:p>
    <w:p w:rsidR="00522786" w:rsidRDefault="001A5A6C" w:rsidP="00522786">
      <w:pPr>
        <w:rPr>
          <w:szCs w:val="18"/>
        </w:rPr>
      </w:pPr>
    </w:p>
    <w:p w:rsidR="00522786" w:rsidRDefault="002152BD" w:rsidP="00522786">
      <w:pPr>
        <w:rPr>
          <w:szCs w:val="18"/>
        </w:rPr>
      </w:pPr>
      <w:r>
        <w:rPr>
          <w:szCs w:val="18"/>
        </w:rPr>
        <w:t xml:space="preserve">Overwegende dat deze prioritaire beleidsdoelstelling als actie 4/10/1/7 de aankoop van (een deel) van het terrein Jacobs langs de </w:t>
      </w:r>
      <w:proofErr w:type="spellStart"/>
      <w:r>
        <w:rPr>
          <w:szCs w:val="18"/>
        </w:rPr>
        <w:t>Mallaard</w:t>
      </w:r>
      <w:proofErr w:type="spellEnd"/>
      <w:r>
        <w:rPr>
          <w:szCs w:val="18"/>
        </w:rPr>
        <w:t xml:space="preserve"> voorziet om een bijkomende ontsluiting over de Dender te realiseren;</w:t>
      </w:r>
    </w:p>
    <w:p w:rsidR="00522786" w:rsidRDefault="001A5A6C" w:rsidP="00522786">
      <w:pPr>
        <w:rPr>
          <w:szCs w:val="18"/>
        </w:rPr>
      </w:pPr>
    </w:p>
    <w:p w:rsidR="00522786" w:rsidRDefault="002152BD" w:rsidP="00522786">
      <w:pPr>
        <w:rPr>
          <w:szCs w:val="18"/>
        </w:rPr>
      </w:pPr>
      <w:r>
        <w:rPr>
          <w:szCs w:val="18"/>
        </w:rPr>
        <w:t xml:space="preserve">Overwegende dat de aankoop van dit terrein noodzakelijk is om een nieuwe weg en nieuwe brug over de Dender te voorzien, zodat het zuidelijk gedeelte van de OCMW-site kan </w:t>
      </w:r>
      <w:proofErr w:type="spellStart"/>
      <w:r>
        <w:rPr>
          <w:szCs w:val="18"/>
        </w:rPr>
        <w:t>herontwikkeld</w:t>
      </w:r>
      <w:proofErr w:type="spellEnd"/>
      <w:r>
        <w:rPr>
          <w:szCs w:val="18"/>
        </w:rPr>
        <w:t xml:space="preserve"> worden;</w:t>
      </w:r>
    </w:p>
    <w:p w:rsidR="00522786" w:rsidRPr="00675FFC" w:rsidRDefault="001A5A6C" w:rsidP="00522786">
      <w:pPr>
        <w:rPr>
          <w:szCs w:val="18"/>
        </w:rPr>
      </w:pPr>
    </w:p>
    <w:p w:rsidR="00522786" w:rsidRPr="00675FFC" w:rsidRDefault="002152BD" w:rsidP="00522786">
      <w:pPr>
        <w:rPr>
          <w:szCs w:val="18"/>
        </w:rPr>
      </w:pPr>
      <w:r w:rsidRPr="00675FFC">
        <w:rPr>
          <w:szCs w:val="18"/>
        </w:rPr>
        <w:t xml:space="preserve">Overwegende dat het </w:t>
      </w:r>
      <w:r>
        <w:rPr>
          <w:szCs w:val="18"/>
        </w:rPr>
        <w:t>nijverheidsgebouw</w:t>
      </w:r>
      <w:r w:rsidRPr="00675FFC">
        <w:rPr>
          <w:szCs w:val="18"/>
        </w:rPr>
        <w:t xml:space="preserve"> en bijhorende grond </w:t>
      </w:r>
      <w:proofErr w:type="spellStart"/>
      <w:r>
        <w:rPr>
          <w:szCs w:val="18"/>
        </w:rPr>
        <w:t>Mallaard</w:t>
      </w:r>
      <w:proofErr w:type="spellEnd"/>
      <w:r>
        <w:rPr>
          <w:szCs w:val="18"/>
        </w:rPr>
        <w:t xml:space="preserve"> 11</w:t>
      </w:r>
      <w:r w:rsidRPr="00675FFC">
        <w:rPr>
          <w:szCs w:val="18"/>
        </w:rPr>
        <w:t xml:space="preserve">, kadastraal gekend Ninove 2e afdeling sectie B nr. </w:t>
      </w:r>
      <w:r>
        <w:rPr>
          <w:szCs w:val="18"/>
        </w:rPr>
        <w:t>0374B 2</w:t>
      </w:r>
      <w:r w:rsidRPr="00675FFC">
        <w:rPr>
          <w:szCs w:val="18"/>
        </w:rPr>
        <w:t xml:space="preserve">, met een oppervlakte van </w:t>
      </w:r>
      <w:r>
        <w:rPr>
          <w:szCs w:val="18"/>
        </w:rPr>
        <w:t>1ha 90a en 73ca</w:t>
      </w:r>
      <w:r w:rsidRPr="00675FFC">
        <w:rPr>
          <w:szCs w:val="18"/>
        </w:rPr>
        <w:t xml:space="preserve">, in </w:t>
      </w:r>
      <w:r>
        <w:rPr>
          <w:szCs w:val="18"/>
        </w:rPr>
        <w:t>één</w:t>
      </w:r>
      <w:r w:rsidRPr="00675FFC">
        <w:rPr>
          <w:szCs w:val="18"/>
        </w:rPr>
        <w:t xml:space="preserve"> lot openbaar te koop werd gesteld door </w:t>
      </w:r>
      <w:r>
        <w:rPr>
          <w:szCs w:val="18"/>
        </w:rPr>
        <w:t xml:space="preserve">de geassocieerde </w:t>
      </w:r>
      <w:r w:rsidRPr="00675FFC">
        <w:rPr>
          <w:szCs w:val="18"/>
        </w:rPr>
        <w:t>notaris</w:t>
      </w:r>
      <w:r>
        <w:rPr>
          <w:szCs w:val="18"/>
        </w:rPr>
        <w:t>sen</w:t>
      </w:r>
      <w:r w:rsidRPr="00675FFC">
        <w:rPr>
          <w:szCs w:val="18"/>
        </w:rPr>
        <w:t xml:space="preserve"> </w:t>
      </w:r>
      <w:r>
        <w:rPr>
          <w:szCs w:val="18"/>
        </w:rPr>
        <w:t xml:space="preserve">Van </w:t>
      </w:r>
      <w:proofErr w:type="spellStart"/>
      <w:r>
        <w:rPr>
          <w:szCs w:val="18"/>
        </w:rPr>
        <w:t>Sinay</w:t>
      </w:r>
      <w:proofErr w:type="spellEnd"/>
      <w:r>
        <w:rPr>
          <w:szCs w:val="18"/>
        </w:rPr>
        <w:t xml:space="preserve"> &amp; </w:t>
      </w:r>
      <w:proofErr w:type="spellStart"/>
      <w:r>
        <w:rPr>
          <w:szCs w:val="18"/>
        </w:rPr>
        <w:t>Bracke</w:t>
      </w:r>
      <w:proofErr w:type="spellEnd"/>
      <w:r w:rsidRPr="00675FFC">
        <w:rPr>
          <w:szCs w:val="18"/>
        </w:rPr>
        <w:t>;</w:t>
      </w:r>
    </w:p>
    <w:p w:rsidR="00522786" w:rsidRPr="00675FFC" w:rsidRDefault="001A5A6C" w:rsidP="00522786">
      <w:pPr>
        <w:rPr>
          <w:szCs w:val="18"/>
        </w:rPr>
      </w:pPr>
    </w:p>
    <w:p w:rsidR="00522786" w:rsidRDefault="002152BD" w:rsidP="00522786">
      <w:pPr>
        <w:rPr>
          <w:szCs w:val="18"/>
        </w:rPr>
      </w:pPr>
      <w:r w:rsidRPr="00675FFC">
        <w:rPr>
          <w:szCs w:val="18"/>
        </w:rPr>
        <w:t xml:space="preserve">Overwegende dat het </w:t>
      </w:r>
      <w:r>
        <w:rPr>
          <w:szCs w:val="18"/>
        </w:rPr>
        <w:t>nijverheidsgebouw</w:t>
      </w:r>
      <w:r w:rsidRPr="00675FFC">
        <w:rPr>
          <w:szCs w:val="18"/>
        </w:rPr>
        <w:t xml:space="preserve"> en bijhorende grond</w:t>
      </w:r>
      <w:r>
        <w:rPr>
          <w:szCs w:val="18"/>
        </w:rPr>
        <w:t xml:space="preserve"> op de zitdag van 12 maart 2014 werd toegewezen onder voorbehoud van recht van opbod voor een bedrag van 500.000 EUR;</w:t>
      </w:r>
    </w:p>
    <w:p w:rsidR="00522786" w:rsidRDefault="001A5A6C" w:rsidP="00522786">
      <w:pPr>
        <w:rPr>
          <w:szCs w:val="18"/>
        </w:rPr>
      </w:pPr>
    </w:p>
    <w:p w:rsidR="00522786" w:rsidRPr="00A911A9" w:rsidRDefault="002152BD" w:rsidP="00522786">
      <w:pPr>
        <w:tabs>
          <w:tab w:val="left" w:pos="360"/>
        </w:tabs>
        <w:rPr>
          <w:szCs w:val="18"/>
        </w:rPr>
      </w:pPr>
      <w:r>
        <w:rPr>
          <w:szCs w:val="18"/>
        </w:rPr>
        <w:t xml:space="preserve">Overwegende dat notaris Van </w:t>
      </w:r>
      <w:proofErr w:type="spellStart"/>
      <w:r>
        <w:rPr>
          <w:szCs w:val="18"/>
        </w:rPr>
        <w:t>Sinay</w:t>
      </w:r>
      <w:proofErr w:type="spellEnd"/>
      <w:r>
        <w:rPr>
          <w:szCs w:val="18"/>
        </w:rPr>
        <w:t xml:space="preserve"> liet weten dat er </w:t>
      </w:r>
      <w:r w:rsidRPr="00A911A9">
        <w:rPr>
          <w:szCs w:val="18"/>
        </w:rPr>
        <w:t>een hoger bod</w:t>
      </w:r>
      <w:r>
        <w:rPr>
          <w:szCs w:val="18"/>
        </w:rPr>
        <w:t xml:space="preserve"> werd</w:t>
      </w:r>
      <w:r w:rsidRPr="00A911A9">
        <w:rPr>
          <w:szCs w:val="18"/>
        </w:rPr>
        <w:t xml:space="preserve"> in</w:t>
      </w:r>
      <w:r>
        <w:rPr>
          <w:szCs w:val="18"/>
        </w:rPr>
        <w:t>ge</w:t>
      </w:r>
      <w:r w:rsidRPr="00A911A9">
        <w:rPr>
          <w:szCs w:val="18"/>
        </w:rPr>
        <w:t>dien</w:t>
      </w:r>
      <w:r>
        <w:rPr>
          <w:szCs w:val="18"/>
        </w:rPr>
        <w:t>d</w:t>
      </w:r>
      <w:r w:rsidRPr="00A911A9">
        <w:rPr>
          <w:szCs w:val="18"/>
        </w:rPr>
        <w:t xml:space="preserve"> </w:t>
      </w:r>
      <w:r>
        <w:rPr>
          <w:szCs w:val="18"/>
        </w:rPr>
        <w:t>ten bedrage van 506.200 EUR</w:t>
      </w:r>
      <w:r w:rsidRPr="00A911A9">
        <w:rPr>
          <w:szCs w:val="18"/>
        </w:rPr>
        <w:t xml:space="preserve"> </w:t>
      </w:r>
      <w:r>
        <w:rPr>
          <w:szCs w:val="18"/>
        </w:rPr>
        <w:t xml:space="preserve">en er bijgevolg </w:t>
      </w:r>
      <w:r w:rsidRPr="00A911A9">
        <w:rPr>
          <w:szCs w:val="18"/>
        </w:rPr>
        <w:t>een tweede zitdag</w:t>
      </w:r>
      <w:r>
        <w:rPr>
          <w:szCs w:val="18"/>
        </w:rPr>
        <w:t xml:space="preserve"> komt</w:t>
      </w:r>
      <w:r w:rsidRPr="00A911A9">
        <w:rPr>
          <w:szCs w:val="18"/>
        </w:rPr>
        <w:t xml:space="preserve">, </w:t>
      </w:r>
      <w:r>
        <w:rPr>
          <w:szCs w:val="18"/>
        </w:rPr>
        <w:t xml:space="preserve">op 21 mei 2014, </w:t>
      </w:r>
      <w:r w:rsidRPr="00A911A9">
        <w:rPr>
          <w:szCs w:val="18"/>
        </w:rPr>
        <w:t>waar het goed d</w:t>
      </w:r>
      <w:r>
        <w:rPr>
          <w:szCs w:val="18"/>
        </w:rPr>
        <w:t>efinitief zal toegewezen worden;</w:t>
      </w:r>
    </w:p>
    <w:p w:rsidR="00522786" w:rsidRDefault="001A5A6C" w:rsidP="00522786">
      <w:pPr>
        <w:rPr>
          <w:szCs w:val="18"/>
        </w:rPr>
      </w:pPr>
    </w:p>
    <w:p w:rsidR="00522786" w:rsidRPr="00675FFC" w:rsidRDefault="002152BD" w:rsidP="00522786">
      <w:pPr>
        <w:rPr>
          <w:szCs w:val="18"/>
        </w:rPr>
      </w:pPr>
      <w:r w:rsidRPr="00675FFC">
        <w:rPr>
          <w:szCs w:val="18"/>
        </w:rPr>
        <w:t>Gelet op de algemene verkoopsvoorwaarden van het provinciaal genootschap der notari</w:t>
      </w:r>
      <w:r>
        <w:rPr>
          <w:szCs w:val="18"/>
        </w:rPr>
        <w:t>ssen van Oost-Vlaanderen</w:t>
      </w:r>
      <w:r w:rsidRPr="00675FFC">
        <w:rPr>
          <w:szCs w:val="18"/>
        </w:rPr>
        <w:t>;</w:t>
      </w:r>
    </w:p>
    <w:p w:rsidR="00522786" w:rsidRPr="00675FFC" w:rsidRDefault="001A5A6C" w:rsidP="00522786">
      <w:pPr>
        <w:rPr>
          <w:szCs w:val="18"/>
        </w:rPr>
      </w:pPr>
    </w:p>
    <w:p w:rsidR="00522786" w:rsidRPr="00675FFC" w:rsidRDefault="002152BD" w:rsidP="00522786">
      <w:pPr>
        <w:rPr>
          <w:szCs w:val="18"/>
        </w:rPr>
      </w:pPr>
      <w:r w:rsidRPr="00675FFC">
        <w:rPr>
          <w:szCs w:val="18"/>
        </w:rPr>
        <w:t>Gelet op het lastenkohier van de openbare verkoop;</w:t>
      </w:r>
    </w:p>
    <w:p w:rsidR="00522786" w:rsidRPr="00675FFC" w:rsidRDefault="001A5A6C" w:rsidP="00522786">
      <w:pPr>
        <w:rPr>
          <w:szCs w:val="18"/>
        </w:rPr>
      </w:pPr>
    </w:p>
    <w:p w:rsidR="00522786" w:rsidRDefault="002152BD" w:rsidP="00522786">
      <w:pPr>
        <w:rPr>
          <w:szCs w:val="18"/>
        </w:rPr>
      </w:pPr>
      <w:r w:rsidRPr="00675FFC">
        <w:rPr>
          <w:szCs w:val="18"/>
        </w:rPr>
        <w:t xml:space="preserve">Gelet op de </w:t>
      </w:r>
      <w:r>
        <w:rPr>
          <w:szCs w:val="18"/>
        </w:rPr>
        <w:t xml:space="preserve">eerdere juridische adviezen van advocaten </w:t>
      </w:r>
      <w:r w:rsidRPr="00675FFC">
        <w:rPr>
          <w:szCs w:val="18"/>
        </w:rPr>
        <w:t xml:space="preserve">Wim </w:t>
      </w:r>
      <w:proofErr w:type="spellStart"/>
      <w:r w:rsidRPr="00675FFC">
        <w:rPr>
          <w:szCs w:val="18"/>
        </w:rPr>
        <w:t>Rasschaert</w:t>
      </w:r>
      <w:proofErr w:type="spellEnd"/>
      <w:r>
        <w:rPr>
          <w:szCs w:val="18"/>
        </w:rPr>
        <w:t xml:space="preserve"> en Erika Rentmeesters omtrent de aankoop in andere vastgoeddossiers door de stad Ninove;</w:t>
      </w:r>
    </w:p>
    <w:p w:rsidR="00522786" w:rsidRDefault="001A5A6C" w:rsidP="00522786">
      <w:pPr>
        <w:rPr>
          <w:szCs w:val="18"/>
        </w:rPr>
      </w:pPr>
    </w:p>
    <w:p w:rsidR="00522786" w:rsidRDefault="002152BD" w:rsidP="00522786">
      <w:pPr>
        <w:rPr>
          <w:szCs w:val="18"/>
        </w:rPr>
      </w:pPr>
      <w:r>
        <w:rPr>
          <w:szCs w:val="18"/>
        </w:rPr>
        <w:t xml:space="preserve">Overwegende dat uit deze adviezen blijkt dat een eventuele onteigeningsprocedure moeilijker verloopt, een onzekere uitkomst kent en bovendien duurder uitvalt omwille van wederbeleggings-vergoedingen en wachtinteresten; </w:t>
      </w:r>
    </w:p>
    <w:p w:rsidR="00522786" w:rsidRDefault="001A5A6C" w:rsidP="00522786">
      <w:pPr>
        <w:rPr>
          <w:szCs w:val="18"/>
        </w:rPr>
      </w:pPr>
    </w:p>
    <w:p w:rsidR="00522786" w:rsidRPr="00675FFC" w:rsidRDefault="002152BD" w:rsidP="00522786">
      <w:pPr>
        <w:rPr>
          <w:szCs w:val="18"/>
        </w:rPr>
      </w:pPr>
      <w:r w:rsidRPr="00675FFC">
        <w:rPr>
          <w:szCs w:val="18"/>
        </w:rPr>
        <w:t xml:space="preserve">Gelet op </w:t>
      </w:r>
      <w:r>
        <w:rPr>
          <w:szCs w:val="18"/>
        </w:rPr>
        <w:t>artikel 192 bis van het gemeentedecreet;</w:t>
      </w:r>
    </w:p>
    <w:p w:rsidR="00522786" w:rsidRPr="00675FFC" w:rsidRDefault="001A5A6C" w:rsidP="00522786">
      <w:pPr>
        <w:rPr>
          <w:szCs w:val="18"/>
        </w:rPr>
      </w:pPr>
    </w:p>
    <w:p w:rsidR="00522786" w:rsidRPr="00675FFC" w:rsidRDefault="002152BD" w:rsidP="00522786">
      <w:pPr>
        <w:rPr>
          <w:szCs w:val="18"/>
        </w:rPr>
      </w:pPr>
      <w:r w:rsidRPr="00675FFC">
        <w:rPr>
          <w:szCs w:val="18"/>
        </w:rPr>
        <w:t>Gelet op de beslissing van het college van</w:t>
      </w:r>
      <w:r>
        <w:rPr>
          <w:szCs w:val="18"/>
        </w:rPr>
        <w:t xml:space="preserve"> burgemeester en schepenen van 18</w:t>
      </w:r>
      <w:r w:rsidRPr="00675FFC">
        <w:rPr>
          <w:szCs w:val="18"/>
        </w:rPr>
        <w:t xml:space="preserve"> maart 201</w:t>
      </w:r>
      <w:r>
        <w:rPr>
          <w:szCs w:val="18"/>
        </w:rPr>
        <w:t>4</w:t>
      </w:r>
      <w:r w:rsidRPr="00675FFC">
        <w:rPr>
          <w:szCs w:val="18"/>
        </w:rPr>
        <w:t xml:space="preserve"> om in verband met een mogelijke aankoop door de stad van het </w:t>
      </w:r>
      <w:r>
        <w:rPr>
          <w:szCs w:val="18"/>
        </w:rPr>
        <w:t>nijverheidsgebouw</w:t>
      </w:r>
      <w:r w:rsidRPr="00675FFC">
        <w:rPr>
          <w:szCs w:val="18"/>
        </w:rPr>
        <w:t xml:space="preserve"> en bijhorende grond </w:t>
      </w:r>
      <w:proofErr w:type="spellStart"/>
      <w:r>
        <w:rPr>
          <w:szCs w:val="18"/>
        </w:rPr>
        <w:t>Mallaard</w:t>
      </w:r>
      <w:proofErr w:type="spellEnd"/>
      <w:r>
        <w:rPr>
          <w:szCs w:val="18"/>
        </w:rPr>
        <w:t xml:space="preserve"> 11</w:t>
      </w:r>
      <w:r w:rsidRPr="00675FFC">
        <w:rPr>
          <w:szCs w:val="18"/>
        </w:rPr>
        <w:t xml:space="preserve"> de heer Guido De Saedeleer aan te stellen voor de schatting van voornoemd goed;</w:t>
      </w:r>
    </w:p>
    <w:p w:rsidR="00522786" w:rsidRPr="00675FFC" w:rsidRDefault="001A5A6C" w:rsidP="00522786">
      <w:pPr>
        <w:rPr>
          <w:szCs w:val="18"/>
        </w:rPr>
      </w:pPr>
    </w:p>
    <w:p w:rsidR="00522786" w:rsidRDefault="002152BD" w:rsidP="00522786">
      <w:pPr>
        <w:rPr>
          <w:szCs w:val="18"/>
        </w:rPr>
      </w:pPr>
      <w:r w:rsidRPr="00675FFC">
        <w:rPr>
          <w:szCs w:val="18"/>
        </w:rPr>
        <w:t xml:space="preserve">Overwegende dat dit </w:t>
      </w:r>
      <w:r>
        <w:rPr>
          <w:szCs w:val="18"/>
        </w:rPr>
        <w:t>nijverheidsgebouw</w:t>
      </w:r>
      <w:r w:rsidRPr="00675FFC">
        <w:rPr>
          <w:szCs w:val="18"/>
        </w:rPr>
        <w:t xml:space="preserve"> thans leeg staat;</w:t>
      </w:r>
    </w:p>
    <w:p w:rsidR="00522786" w:rsidRDefault="001A5A6C" w:rsidP="00522786">
      <w:pPr>
        <w:rPr>
          <w:szCs w:val="18"/>
        </w:rPr>
      </w:pPr>
    </w:p>
    <w:p w:rsidR="00522786" w:rsidRPr="00675FFC" w:rsidRDefault="002152BD" w:rsidP="00522786">
      <w:pPr>
        <w:rPr>
          <w:szCs w:val="18"/>
        </w:rPr>
      </w:pPr>
      <w:r>
        <w:rPr>
          <w:szCs w:val="18"/>
        </w:rPr>
        <w:t>Overwegende dat het perceel gelegen is tussen het openbaar domein en stadseigendom enerzijds en de Dender anderzijds;</w:t>
      </w:r>
    </w:p>
    <w:p w:rsidR="00522786" w:rsidRPr="00675FFC" w:rsidRDefault="001A5A6C" w:rsidP="00522786">
      <w:pPr>
        <w:rPr>
          <w:szCs w:val="18"/>
        </w:rPr>
      </w:pPr>
    </w:p>
    <w:p w:rsidR="00522786" w:rsidRDefault="002152BD" w:rsidP="00522786">
      <w:pPr>
        <w:rPr>
          <w:szCs w:val="18"/>
        </w:rPr>
      </w:pPr>
      <w:r w:rsidRPr="00675FFC">
        <w:rPr>
          <w:szCs w:val="18"/>
        </w:rPr>
        <w:t xml:space="preserve">Overwegende dat </w:t>
      </w:r>
      <w:r>
        <w:rPr>
          <w:szCs w:val="18"/>
        </w:rPr>
        <w:t>het nijverheidsgebouw</w:t>
      </w:r>
      <w:r w:rsidRPr="00675FFC">
        <w:rPr>
          <w:szCs w:val="18"/>
        </w:rPr>
        <w:t xml:space="preserve"> en bijhorende grond </w:t>
      </w:r>
      <w:proofErr w:type="spellStart"/>
      <w:r>
        <w:rPr>
          <w:szCs w:val="18"/>
        </w:rPr>
        <w:t>Mallaard</w:t>
      </w:r>
      <w:proofErr w:type="spellEnd"/>
      <w:r>
        <w:rPr>
          <w:szCs w:val="18"/>
        </w:rPr>
        <w:t xml:space="preserve"> 11</w:t>
      </w:r>
      <w:r w:rsidRPr="00675FFC">
        <w:rPr>
          <w:szCs w:val="18"/>
        </w:rPr>
        <w:t xml:space="preserve"> een unieke kans biedt om de</w:t>
      </w:r>
      <w:r>
        <w:rPr>
          <w:szCs w:val="18"/>
        </w:rPr>
        <w:t xml:space="preserve"> nieuwe weg en bijkomende brug over de</w:t>
      </w:r>
      <w:r w:rsidRPr="00675FFC">
        <w:rPr>
          <w:szCs w:val="18"/>
        </w:rPr>
        <w:t xml:space="preserve"> Dender te realiseren;</w:t>
      </w:r>
    </w:p>
    <w:p w:rsidR="00522786" w:rsidRDefault="001A5A6C" w:rsidP="00522786">
      <w:pPr>
        <w:rPr>
          <w:szCs w:val="18"/>
        </w:rPr>
      </w:pPr>
    </w:p>
    <w:p w:rsidR="00522786" w:rsidRDefault="002152BD" w:rsidP="00522786">
      <w:pPr>
        <w:rPr>
          <w:szCs w:val="18"/>
        </w:rPr>
      </w:pPr>
      <w:r w:rsidRPr="00675FFC">
        <w:rPr>
          <w:szCs w:val="18"/>
        </w:rPr>
        <w:t>Overwegende dat de ontwikkeling van de voormalige OCMW-site zoals bepaald in het ruimtelijk structuurplan zonder deze verbinding ernstig gehypothekeerd wordt;</w:t>
      </w:r>
    </w:p>
    <w:p w:rsidR="00522786" w:rsidRDefault="001A5A6C" w:rsidP="00522786">
      <w:pPr>
        <w:rPr>
          <w:szCs w:val="18"/>
        </w:rPr>
      </w:pPr>
    </w:p>
    <w:p w:rsidR="00522786" w:rsidRPr="00675FFC" w:rsidRDefault="002152BD" w:rsidP="00522786">
      <w:pPr>
        <w:rPr>
          <w:szCs w:val="18"/>
        </w:rPr>
      </w:pPr>
      <w:r>
        <w:rPr>
          <w:szCs w:val="18"/>
        </w:rPr>
        <w:t xml:space="preserve">Overwegende dat het gedeelte van de site </w:t>
      </w:r>
      <w:proofErr w:type="spellStart"/>
      <w:r>
        <w:rPr>
          <w:szCs w:val="18"/>
        </w:rPr>
        <w:t>Mallaard</w:t>
      </w:r>
      <w:proofErr w:type="spellEnd"/>
      <w:r>
        <w:rPr>
          <w:szCs w:val="18"/>
        </w:rPr>
        <w:t xml:space="preserve"> 11 dat niet voor de weg en brug gebruikt zal worden, naderhand opnieuw te koop kan worden aangeboden of gebruikt kan worden voor de herhuisvesting van stadsdiensten;</w:t>
      </w:r>
    </w:p>
    <w:p w:rsidR="00522786" w:rsidRPr="00675FFC" w:rsidRDefault="001A5A6C" w:rsidP="00522786">
      <w:pPr>
        <w:rPr>
          <w:szCs w:val="18"/>
        </w:rPr>
      </w:pPr>
    </w:p>
    <w:p w:rsidR="00522786" w:rsidRDefault="002152BD" w:rsidP="00522786">
      <w:pPr>
        <w:rPr>
          <w:szCs w:val="18"/>
        </w:rPr>
      </w:pPr>
      <w:r>
        <w:rPr>
          <w:szCs w:val="18"/>
        </w:rPr>
        <w:lastRenderedPageBreak/>
        <w:t>Gelet op het uittreksel uit de kadastrale legger;</w:t>
      </w:r>
    </w:p>
    <w:p w:rsidR="00522786" w:rsidRDefault="001A5A6C" w:rsidP="00522786">
      <w:pPr>
        <w:rPr>
          <w:szCs w:val="18"/>
        </w:rPr>
      </w:pPr>
    </w:p>
    <w:p w:rsidR="00522786" w:rsidRDefault="002152BD" w:rsidP="00522786">
      <w:pPr>
        <w:rPr>
          <w:szCs w:val="18"/>
        </w:rPr>
      </w:pPr>
      <w:r>
        <w:rPr>
          <w:szCs w:val="18"/>
        </w:rPr>
        <w:t>Gelet op de stedenbouwkundige inlichtingen verleend door de stad Ninove;</w:t>
      </w:r>
    </w:p>
    <w:p w:rsidR="00522786" w:rsidRDefault="001A5A6C" w:rsidP="00522786">
      <w:pPr>
        <w:rPr>
          <w:szCs w:val="18"/>
        </w:rPr>
      </w:pPr>
    </w:p>
    <w:p w:rsidR="00522786" w:rsidRDefault="002152BD" w:rsidP="00522786">
      <w:pPr>
        <w:rPr>
          <w:szCs w:val="18"/>
        </w:rPr>
      </w:pPr>
      <w:r>
        <w:rPr>
          <w:szCs w:val="18"/>
        </w:rPr>
        <w:t xml:space="preserve">Gelet op het schattingsverslag van 20 maart 2014 opgemaakt door de heer Guido De Saedeleer; </w:t>
      </w:r>
    </w:p>
    <w:p w:rsidR="00522786" w:rsidRDefault="001A5A6C" w:rsidP="00522786">
      <w:pPr>
        <w:rPr>
          <w:szCs w:val="18"/>
        </w:rPr>
      </w:pPr>
    </w:p>
    <w:p w:rsidR="00522786" w:rsidRDefault="002152BD" w:rsidP="00522786">
      <w:pPr>
        <w:rPr>
          <w:szCs w:val="18"/>
        </w:rPr>
      </w:pPr>
      <w:r>
        <w:rPr>
          <w:szCs w:val="18"/>
        </w:rPr>
        <w:t>Gelet op het bodemattest;</w:t>
      </w:r>
    </w:p>
    <w:p w:rsidR="00522786" w:rsidRDefault="001A5A6C" w:rsidP="00522786">
      <w:pPr>
        <w:rPr>
          <w:szCs w:val="18"/>
        </w:rPr>
      </w:pPr>
    </w:p>
    <w:p w:rsidR="00522786" w:rsidRDefault="002152BD" w:rsidP="00522786">
      <w:pPr>
        <w:rPr>
          <w:szCs w:val="18"/>
        </w:rPr>
      </w:pPr>
      <w:r>
        <w:rPr>
          <w:szCs w:val="18"/>
        </w:rPr>
        <w:t>Overwegende dat Waterwegen en Zeekanaal NV over een voorkooprecht beschikt, maar de stad tot op heden geen kennis heeft van een formele beslissing van Waterwegen en Zeekanaal NV om dit voorkooprecht uit te oefenen;</w:t>
      </w:r>
    </w:p>
    <w:p w:rsidR="00522786" w:rsidRDefault="001A5A6C" w:rsidP="00522786">
      <w:pPr>
        <w:rPr>
          <w:szCs w:val="18"/>
        </w:rPr>
      </w:pPr>
    </w:p>
    <w:p w:rsidR="00522786" w:rsidRDefault="002152BD" w:rsidP="00522786">
      <w:pPr>
        <w:rPr>
          <w:szCs w:val="18"/>
        </w:rPr>
      </w:pPr>
      <w:r>
        <w:rPr>
          <w:szCs w:val="18"/>
        </w:rPr>
        <w:t>Overwegende dat het derhalve noodzakelijk is dat de stad zelf kan deelnemen aan de biedingen op de tweede zitdag;</w:t>
      </w:r>
    </w:p>
    <w:p w:rsidR="00522786" w:rsidRDefault="001A5A6C" w:rsidP="00522786">
      <w:pPr>
        <w:rPr>
          <w:szCs w:val="18"/>
        </w:rPr>
      </w:pPr>
    </w:p>
    <w:p w:rsidR="00522786" w:rsidRDefault="002152BD" w:rsidP="00522786">
      <w:pPr>
        <w:rPr>
          <w:szCs w:val="18"/>
        </w:rPr>
      </w:pPr>
      <w:r w:rsidRPr="00675FFC">
        <w:rPr>
          <w:szCs w:val="18"/>
        </w:rPr>
        <w:t>Overwegende dat de gemeenteraad aan het college van burgemeester en schepenen machtiging moet verlenen om op deze tweede zitdag te bieden;</w:t>
      </w:r>
    </w:p>
    <w:p w:rsidR="00522786" w:rsidRDefault="001A5A6C" w:rsidP="00522786">
      <w:pPr>
        <w:rPr>
          <w:szCs w:val="18"/>
        </w:rPr>
      </w:pPr>
    </w:p>
    <w:p w:rsidR="00522786" w:rsidRDefault="002152BD" w:rsidP="00522786">
      <w:pPr>
        <w:rPr>
          <w:szCs w:val="18"/>
        </w:rPr>
      </w:pPr>
      <w:r>
        <w:rPr>
          <w:szCs w:val="18"/>
        </w:rPr>
        <w:t>Gelet op de investeringsenveloppe PBD2014/003 uit het budget 2014 en het meerjarenplan;</w:t>
      </w:r>
    </w:p>
    <w:p w:rsidR="00522786" w:rsidRDefault="001A5A6C" w:rsidP="00522786">
      <w:pPr>
        <w:rPr>
          <w:szCs w:val="18"/>
        </w:rPr>
      </w:pPr>
    </w:p>
    <w:p w:rsidR="00522786" w:rsidRPr="00903FEE" w:rsidRDefault="002152BD" w:rsidP="00522786">
      <w:pPr>
        <w:rPr>
          <w:szCs w:val="18"/>
        </w:rPr>
      </w:pPr>
      <w:r w:rsidRPr="00903FEE">
        <w:rPr>
          <w:szCs w:val="18"/>
        </w:rPr>
        <w:t>Gelet op artikel 28 § 1, 2° van het gemeentedecreet, dat bepaalt dat de vergaderingen van de gemeenteraad openbaar zijn, behalve als de gemeenteraad met twee derde van de aanwezige leden en op gemotiveerde wijze beslist tot behandeling in besloten vergadering, in het belang van de openbare orde of op grond van ernstige bezwaren tegen de openbaarheid;</w:t>
      </w:r>
    </w:p>
    <w:p w:rsidR="00522786" w:rsidRPr="00903FEE" w:rsidRDefault="001A5A6C" w:rsidP="00522786">
      <w:pPr>
        <w:rPr>
          <w:szCs w:val="18"/>
        </w:rPr>
      </w:pPr>
    </w:p>
    <w:p w:rsidR="00522786" w:rsidRDefault="002152BD" w:rsidP="00522786">
      <w:pPr>
        <w:rPr>
          <w:szCs w:val="18"/>
        </w:rPr>
      </w:pPr>
      <w:r w:rsidRPr="00903FEE">
        <w:rPr>
          <w:szCs w:val="18"/>
        </w:rPr>
        <w:t>Overwegende dat andere kandidaat-kopers door behandeling in openbare zitting over voorkennis over het bod van de stad zouden kunnen beschikken, waardoor de financiële belangen van de stad ernstig geschaad kunnen worden;</w:t>
      </w:r>
    </w:p>
    <w:p w:rsidR="00522786" w:rsidRDefault="001A5A6C" w:rsidP="00522786">
      <w:pPr>
        <w:rPr>
          <w:szCs w:val="18"/>
        </w:rPr>
      </w:pPr>
    </w:p>
    <w:p w:rsidR="00522786" w:rsidRDefault="002152BD" w:rsidP="00522786">
      <w:pPr>
        <w:rPr>
          <w:szCs w:val="18"/>
        </w:rPr>
      </w:pPr>
      <w:r>
        <w:rPr>
          <w:szCs w:val="18"/>
        </w:rPr>
        <w:t>Overwegende dat het daarom aangewezen is eerst in openbare zitting te stemmen over artikelen 1, en 2 en vervolgens in geheime zitting over artikels 3, 4 en 5;</w:t>
      </w:r>
    </w:p>
    <w:p w:rsidR="00522786" w:rsidRDefault="001A5A6C" w:rsidP="00522786">
      <w:pPr>
        <w:tabs>
          <w:tab w:val="left" w:pos="360"/>
        </w:tabs>
        <w:rPr>
          <w:szCs w:val="18"/>
        </w:rPr>
      </w:pPr>
    </w:p>
    <w:p w:rsidR="00522786" w:rsidRDefault="002152BD" w:rsidP="00522786">
      <w:pPr>
        <w:tabs>
          <w:tab w:val="left" w:pos="360"/>
        </w:tabs>
        <w:rPr>
          <w:szCs w:val="18"/>
        </w:rPr>
      </w:pPr>
      <w:r>
        <w:rPr>
          <w:szCs w:val="18"/>
        </w:rPr>
        <w:t>Beslist,</w:t>
      </w:r>
    </w:p>
    <w:p w:rsidR="00522786" w:rsidRDefault="001A5A6C" w:rsidP="00522786">
      <w:pPr>
        <w:tabs>
          <w:tab w:val="left" w:pos="360"/>
        </w:tabs>
        <w:rPr>
          <w:szCs w:val="18"/>
        </w:rPr>
      </w:pPr>
    </w:p>
    <w:p w:rsidR="00522786" w:rsidRPr="00675FFC" w:rsidRDefault="002152BD" w:rsidP="00522786">
      <w:pPr>
        <w:rPr>
          <w:szCs w:val="18"/>
        </w:rPr>
      </w:pPr>
      <w:r w:rsidRPr="00675FFC">
        <w:rPr>
          <w:szCs w:val="18"/>
        </w:rPr>
        <w:t>Artikel 1</w:t>
      </w:r>
    </w:p>
    <w:p w:rsidR="00522786" w:rsidRPr="00675FFC" w:rsidRDefault="001A5A6C" w:rsidP="00522786">
      <w:pPr>
        <w:rPr>
          <w:szCs w:val="18"/>
        </w:rPr>
      </w:pPr>
    </w:p>
    <w:p w:rsidR="00522786" w:rsidRPr="00675FFC" w:rsidRDefault="002152BD" w:rsidP="00522786">
      <w:pPr>
        <w:rPr>
          <w:szCs w:val="18"/>
        </w:rPr>
      </w:pPr>
      <w:r w:rsidRPr="00675FFC">
        <w:rPr>
          <w:szCs w:val="18"/>
        </w:rPr>
        <w:t xml:space="preserve">De </w:t>
      </w:r>
      <w:r>
        <w:rPr>
          <w:szCs w:val="18"/>
        </w:rPr>
        <w:t xml:space="preserve">principiële </w:t>
      </w:r>
      <w:r w:rsidRPr="00675FFC">
        <w:rPr>
          <w:szCs w:val="18"/>
        </w:rPr>
        <w:t xml:space="preserve">aankoop via openbare verkoop om reden van openbaar nut van het </w:t>
      </w:r>
      <w:r>
        <w:rPr>
          <w:szCs w:val="18"/>
        </w:rPr>
        <w:t>nijverheidsgebouw</w:t>
      </w:r>
      <w:r w:rsidRPr="00675FFC">
        <w:rPr>
          <w:szCs w:val="18"/>
        </w:rPr>
        <w:t xml:space="preserve"> en bijhorende grond </w:t>
      </w:r>
      <w:proofErr w:type="spellStart"/>
      <w:r>
        <w:rPr>
          <w:szCs w:val="18"/>
        </w:rPr>
        <w:t>Mallaard</w:t>
      </w:r>
      <w:proofErr w:type="spellEnd"/>
      <w:r>
        <w:rPr>
          <w:szCs w:val="18"/>
        </w:rPr>
        <w:t xml:space="preserve"> 11</w:t>
      </w:r>
      <w:r w:rsidRPr="00675FFC">
        <w:rPr>
          <w:szCs w:val="18"/>
        </w:rPr>
        <w:t xml:space="preserve">, kadastraal gekend Ninove 2e afdeling sectie B nr. </w:t>
      </w:r>
      <w:r>
        <w:rPr>
          <w:szCs w:val="18"/>
        </w:rPr>
        <w:t>0374B 2</w:t>
      </w:r>
      <w:r w:rsidRPr="00675FFC">
        <w:rPr>
          <w:szCs w:val="18"/>
        </w:rPr>
        <w:t xml:space="preserve">, met een oppervlakte van </w:t>
      </w:r>
      <w:r>
        <w:rPr>
          <w:szCs w:val="18"/>
        </w:rPr>
        <w:t>1ha 90a en 73ca</w:t>
      </w:r>
      <w:r w:rsidRPr="00675FFC">
        <w:rPr>
          <w:szCs w:val="18"/>
        </w:rPr>
        <w:t>, wordt goedgekeurd.</w:t>
      </w:r>
    </w:p>
    <w:p w:rsidR="00522786" w:rsidRPr="00675FFC" w:rsidRDefault="001A5A6C" w:rsidP="00522786">
      <w:pPr>
        <w:rPr>
          <w:szCs w:val="18"/>
        </w:rPr>
      </w:pPr>
    </w:p>
    <w:p w:rsidR="00522786" w:rsidRDefault="002152BD" w:rsidP="00522786">
      <w:pPr>
        <w:rPr>
          <w:szCs w:val="18"/>
        </w:rPr>
      </w:pPr>
      <w:r>
        <w:rPr>
          <w:szCs w:val="18"/>
        </w:rPr>
        <w:t>Artikel 2</w:t>
      </w:r>
    </w:p>
    <w:p w:rsidR="00522786" w:rsidRDefault="001A5A6C" w:rsidP="00522786">
      <w:pPr>
        <w:rPr>
          <w:szCs w:val="18"/>
        </w:rPr>
      </w:pPr>
    </w:p>
    <w:p w:rsidR="00522786" w:rsidRDefault="002152BD" w:rsidP="00522786">
      <w:pPr>
        <w:rPr>
          <w:szCs w:val="18"/>
        </w:rPr>
      </w:pPr>
      <w:r>
        <w:rPr>
          <w:szCs w:val="18"/>
        </w:rPr>
        <w:t xml:space="preserve">De verdere behandeling van artikelen 3, 4 en 5 </w:t>
      </w:r>
      <w:r w:rsidRPr="00725429">
        <w:rPr>
          <w:b/>
          <w:szCs w:val="18"/>
        </w:rPr>
        <w:t>zal / zal niet</w:t>
      </w:r>
      <w:r>
        <w:rPr>
          <w:szCs w:val="18"/>
        </w:rPr>
        <w:t xml:space="preserve"> in geheime zitting plaatsvinden (indien dit artikel 2 met </w:t>
      </w:r>
      <w:proofErr w:type="spellStart"/>
      <w:r>
        <w:rPr>
          <w:szCs w:val="18"/>
        </w:rPr>
        <w:t>tweederde</w:t>
      </w:r>
      <w:proofErr w:type="spellEnd"/>
      <w:r>
        <w:rPr>
          <w:szCs w:val="18"/>
        </w:rPr>
        <w:t xml:space="preserve"> meerderheid wordt goedgekeurd, </w:t>
      </w:r>
      <w:proofErr w:type="spellStart"/>
      <w:r>
        <w:rPr>
          <w:szCs w:val="18"/>
        </w:rPr>
        <w:t>zoniet</w:t>
      </w:r>
      <w:proofErr w:type="spellEnd"/>
      <w:r>
        <w:rPr>
          <w:szCs w:val="18"/>
        </w:rPr>
        <w:t xml:space="preserve"> worden artikelen 3, 4 en 5 besproken en gestemd in openbare zitting).</w:t>
      </w:r>
    </w:p>
    <w:p w:rsidR="00522786" w:rsidRDefault="001A5A6C" w:rsidP="00522786">
      <w:pPr>
        <w:rPr>
          <w:szCs w:val="18"/>
        </w:rPr>
      </w:pPr>
    </w:p>
    <w:p w:rsidR="00522786" w:rsidRDefault="002152BD" w:rsidP="00522786">
      <w:pPr>
        <w:rPr>
          <w:szCs w:val="18"/>
        </w:rPr>
      </w:pPr>
      <w:r>
        <w:rPr>
          <w:szCs w:val="18"/>
        </w:rPr>
        <w:t>Artikel 3</w:t>
      </w:r>
    </w:p>
    <w:p w:rsidR="00522786" w:rsidRDefault="001A5A6C" w:rsidP="00522786">
      <w:pPr>
        <w:rPr>
          <w:szCs w:val="18"/>
        </w:rPr>
      </w:pPr>
    </w:p>
    <w:p w:rsidR="00522786" w:rsidRPr="00E83FA8" w:rsidRDefault="002152BD" w:rsidP="00522786">
      <w:pPr>
        <w:rPr>
          <w:szCs w:val="18"/>
        </w:rPr>
      </w:pPr>
      <w:r w:rsidRPr="00E83FA8">
        <w:rPr>
          <w:szCs w:val="18"/>
        </w:rPr>
        <w:t xml:space="preserve">Het college van burgemeester en schepenen wordt gemachtigd </w:t>
      </w:r>
      <w:r>
        <w:rPr>
          <w:szCs w:val="18"/>
        </w:rPr>
        <w:t xml:space="preserve">op de tweede zitdag deel te nemen aan de biedingen </w:t>
      </w:r>
      <w:r w:rsidRPr="00E83FA8">
        <w:rPr>
          <w:szCs w:val="18"/>
        </w:rPr>
        <w:t xml:space="preserve">binnen de grenzen van </w:t>
      </w:r>
      <w:r>
        <w:rPr>
          <w:szCs w:val="18"/>
        </w:rPr>
        <w:t xml:space="preserve">de </w:t>
      </w:r>
      <w:proofErr w:type="spellStart"/>
      <w:r>
        <w:rPr>
          <w:szCs w:val="18"/>
        </w:rPr>
        <w:t>venale</w:t>
      </w:r>
      <w:proofErr w:type="spellEnd"/>
      <w:r>
        <w:rPr>
          <w:szCs w:val="18"/>
        </w:rPr>
        <w:t xml:space="preserve"> waarde van </w:t>
      </w:r>
      <w:r w:rsidRPr="00E83FA8">
        <w:rPr>
          <w:szCs w:val="18"/>
        </w:rPr>
        <w:t>het schattingsverslag.</w:t>
      </w:r>
    </w:p>
    <w:p w:rsidR="00522786" w:rsidRPr="00E83FA8" w:rsidRDefault="001A5A6C" w:rsidP="00522786">
      <w:pPr>
        <w:rPr>
          <w:szCs w:val="18"/>
        </w:rPr>
      </w:pPr>
    </w:p>
    <w:p w:rsidR="00522786" w:rsidRPr="00E83FA8" w:rsidRDefault="002152BD" w:rsidP="00522786">
      <w:pPr>
        <w:rPr>
          <w:szCs w:val="18"/>
        </w:rPr>
      </w:pPr>
      <w:r>
        <w:rPr>
          <w:szCs w:val="18"/>
        </w:rPr>
        <w:t>Artikel 4</w:t>
      </w:r>
    </w:p>
    <w:p w:rsidR="00522786" w:rsidRDefault="001A5A6C" w:rsidP="00522786">
      <w:pPr>
        <w:rPr>
          <w:szCs w:val="18"/>
        </w:rPr>
      </w:pPr>
    </w:p>
    <w:p w:rsidR="00522786" w:rsidRPr="00E83FA8" w:rsidRDefault="002152BD" w:rsidP="00522786">
      <w:pPr>
        <w:rPr>
          <w:szCs w:val="18"/>
        </w:rPr>
      </w:pPr>
      <w:r w:rsidRPr="00E83FA8">
        <w:rPr>
          <w:szCs w:val="18"/>
        </w:rPr>
        <w:t>In geval van toewijzing van de koop aan de stad, zal deze aankoop ter bekrachtiging worden voorgelegd aan de gemeenteraad.</w:t>
      </w:r>
    </w:p>
    <w:p w:rsidR="00522786" w:rsidRPr="00E83FA8" w:rsidRDefault="001A5A6C" w:rsidP="00522786">
      <w:pPr>
        <w:rPr>
          <w:szCs w:val="18"/>
        </w:rPr>
      </w:pPr>
    </w:p>
    <w:p w:rsidR="00522786" w:rsidRPr="00E83FA8" w:rsidRDefault="002152BD" w:rsidP="00522786">
      <w:pPr>
        <w:rPr>
          <w:szCs w:val="18"/>
        </w:rPr>
      </w:pPr>
      <w:r>
        <w:rPr>
          <w:szCs w:val="18"/>
        </w:rPr>
        <w:t>Artikel 5</w:t>
      </w:r>
    </w:p>
    <w:p w:rsidR="00522786" w:rsidRDefault="001A5A6C" w:rsidP="00522786">
      <w:pPr>
        <w:rPr>
          <w:szCs w:val="18"/>
        </w:rPr>
      </w:pPr>
    </w:p>
    <w:p w:rsidR="00522786" w:rsidRDefault="002152BD" w:rsidP="00522786">
      <w:pPr>
        <w:rPr>
          <w:szCs w:val="18"/>
        </w:rPr>
      </w:pPr>
      <w:r w:rsidRPr="00E83FA8">
        <w:rPr>
          <w:szCs w:val="18"/>
        </w:rPr>
        <w:t xml:space="preserve">In geval van </w:t>
      </w:r>
      <w:r>
        <w:rPr>
          <w:szCs w:val="18"/>
        </w:rPr>
        <w:t xml:space="preserve">ontbrekende kredieten </w:t>
      </w:r>
      <w:r w:rsidRPr="00E83FA8">
        <w:rPr>
          <w:szCs w:val="18"/>
        </w:rPr>
        <w:t xml:space="preserve">zullen </w:t>
      </w:r>
      <w:r>
        <w:rPr>
          <w:szCs w:val="18"/>
        </w:rPr>
        <w:t xml:space="preserve">bij toewijzing </w:t>
      </w:r>
      <w:r w:rsidRPr="00E83FA8">
        <w:rPr>
          <w:szCs w:val="18"/>
        </w:rPr>
        <w:t>de nodige kredieten voorzien worden bij budgetwijziging.</w:t>
      </w:r>
    </w:p>
    <w:p w:rsidR="00EB0297" w:rsidRDefault="00EB0297">
      <w:pPr>
        <w:sectPr w:rsidR="00EB0297" w:rsidSect="00D11AF0">
          <w:type w:val="continuous"/>
          <w:pgSz w:w="11906" w:h="16838"/>
          <w:pgMar w:top="1134" w:right="1418" w:bottom="1134" w:left="1418" w:header="709" w:footer="709" w:gutter="0"/>
          <w:cols w:space="708"/>
          <w:docGrid w:linePitch="360"/>
        </w:sectPr>
      </w:pPr>
    </w:p>
    <w:p w:rsidR="00E1506D" w:rsidRPr="00306E71" w:rsidRDefault="002152BD">
      <w:pPr>
        <w:rPr>
          <w:szCs w:val="18"/>
        </w:rPr>
      </w:pPr>
      <w:r>
        <w:rPr>
          <w:szCs w:val="18"/>
        </w:rPr>
        <w:lastRenderedPageBreak/>
        <w:br w:type="page"/>
      </w:r>
    </w:p>
    <w:p w:rsidR="00EB0297" w:rsidRDefault="00EB0297">
      <w:pPr>
        <w:sectPr w:rsidR="00EB0297" w:rsidSect="00FE1AF6">
          <w:type w:val="continuous"/>
          <w:pgSz w:w="11906" w:h="16838"/>
          <w:pgMar w:top="1134" w:right="1418" w:bottom="1134" w:left="1418" w:header="709" w:footer="709" w:gutter="0"/>
          <w:cols w:space="708"/>
          <w:docGrid w:linePitch="360"/>
        </w:sectPr>
      </w:pPr>
    </w:p>
    <w:p w:rsidR="00FE036D" w:rsidRDefault="001A5A6C" w:rsidP="008C2A35">
      <w:pPr>
        <w:spacing w:before="120" w:after="120"/>
      </w:pPr>
    </w:p>
    <w:p w:rsidR="00356415" w:rsidRDefault="001A5A6C" w:rsidP="00C432B1">
      <w:pPr>
        <w:rPr>
          <w:szCs w:val="18"/>
        </w:rPr>
      </w:pPr>
      <w:bookmarkStart w:id="0" w:name="_GoBack"/>
      <w:bookmarkEnd w:id="0"/>
    </w:p>
    <w:p w:rsidR="00356415" w:rsidRPr="00306E71" w:rsidRDefault="001A5A6C" w:rsidP="00C432B1">
      <w:pPr>
        <w:rPr>
          <w:szCs w:val="18"/>
        </w:rPr>
      </w:pPr>
    </w:p>
    <w:p w:rsidR="00EB0297" w:rsidRDefault="00EB0297">
      <w:pPr>
        <w:sectPr w:rsidR="00EB0297" w:rsidSect="00D11AF0">
          <w:type w:val="continuous"/>
          <w:pgSz w:w="11906" w:h="16838"/>
          <w:pgMar w:top="1134" w:right="1418" w:bottom="1134" w:left="1418" w:header="709" w:footer="709" w:gutter="0"/>
          <w:cols w:space="708"/>
          <w:docGrid w:linePitch="360"/>
        </w:sectPr>
      </w:pPr>
    </w:p>
    <w:p w:rsidR="00672415" w:rsidRDefault="00672415" w:rsidP="002152BD"/>
    <w:sectPr w:rsidR="00672415" w:rsidSect="00D52EC2">
      <w:footerReference w:type="even" r:id="rId10"/>
      <w:footerReference w:type="default" r:id="rId11"/>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15" w:rsidRDefault="00672415">
      <w:r>
        <w:separator/>
      </w:r>
    </w:p>
  </w:endnote>
  <w:endnote w:type="continuationSeparator" w:id="0">
    <w:p w:rsidR="00672415" w:rsidRDefault="00672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15" w:rsidRDefault="0067241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152BD">
      <w:rPr>
        <w:rStyle w:val="Paginanummer"/>
        <w:noProof/>
      </w:rPr>
      <w:t>6</w:t>
    </w:r>
    <w:r>
      <w:rPr>
        <w:rStyle w:val="Paginanummer"/>
      </w:rPr>
      <w:fldChar w:fldCharType="end"/>
    </w:r>
  </w:p>
  <w:p w:rsidR="00672415" w:rsidRDefault="00672415" w:rsidP="00EF044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15" w:rsidRDefault="0067241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A5A6C">
      <w:rPr>
        <w:rStyle w:val="Paginanummer"/>
        <w:noProof/>
      </w:rPr>
      <w:t>2</w:t>
    </w:r>
    <w:r>
      <w:rPr>
        <w:rStyle w:val="Paginanummer"/>
      </w:rPr>
      <w:fldChar w:fldCharType="end"/>
    </w:r>
  </w:p>
  <w:p w:rsidR="00672415" w:rsidRDefault="00672415" w:rsidP="00EF0441">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15" w:rsidRDefault="00672415" w:rsidP="001332C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72415" w:rsidRDefault="00672415" w:rsidP="00EF0441">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2BD" w:rsidRDefault="002152BD">
    <w:pPr>
      <w:pStyle w:val="Voettekst"/>
      <w:jc w:val="right"/>
    </w:pPr>
    <w:r>
      <w:fldChar w:fldCharType="begin"/>
    </w:r>
    <w:r>
      <w:instrText>PAGE   \* MERGEFORMAT</w:instrText>
    </w:r>
    <w:r>
      <w:fldChar w:fldCharType="separate"/>
    </w:r>
    <w:r>
      <w:rPr>
        <w:noProof/>
      </w:rPr>
      <w:t>1</w:t>
    </w:r>
    <w:r>
      <w:fldChar w:fldCharType="end"/>
    </w:r>
  </w:p>
  <w:p w:rsidR="00672415" w:rsidRDefault="00672415" w:rsidP="00EF044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15" w:rsidRDefault="00672415">
      <w:r>
        <w:separator/>
      </w:r>
    </w:p>
  </w:footnote>
  <w:footnote w:type="continuationSeparator" w:id="0">
    <w:p w:rsidR="00672415" w:rsidRDefault="00672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71"/>
    <w:rsid w:val="00031DAD"/>
    <w:rsid w:val="000330F5"/>
    <w:rsid w:val="000C4EAC"/>
    <w:rsid w:val="000D07DC"/>
    <w:rsid w:val="001332C4"/>
    <w:rsid w:val="00144CE6"/>
    <w:rsid w:val="001A5A6C"/>
    <w:rsid w:val="001E3B9E"/>
    <w:rsid w:val="002152BD"/>
    <w:rsid w:val="00235A4B"/>
    <w:rsid w:val="00240A8F"/>
    <w:rsid w:val="002B00A7"/>
    <w:rsid w:val="002D19F7"/>
    <w:rsid w:val="002F3271"/>
    <w:rsid w:val="00306E71"/>
    <w:rsid w:val="003652F0"/>
    <w:rsid w:val="003A1CAE"/>
    <w:rsid w:val="004200BD"/>
    <w:rsid w:val="004732C1"/>
    <w:rsid w:val="00493CF6"/>
    <w:rsid w:val="004D5361"/>
    <w:rsid w:val="004F40DE"/>
    <w:rsid w:val="00553C9F"/>
    <w:rsid w:val="00574072"/>
    <w:rsid w:val="005D1430"/>
    <w:rsid w:val="005E7F7E"/>
    <w:rsid w:val="005F690F"/>
    <w:rsid w:val="00654D0C"/>
    <w:rsid w:val="006605F6"/>
    <w:rsid w:val="00672415"/>
    <w:rsid w:val="006D6FDA"/>
    <w:rsid w:val="006F3EB5"/>
    <w:rsid w:val="007A7B07"/>
    <w:rsid w:val="007C6150"/>
    <w:rsid w:val="00841AB7"/>
    <w:rsid w:val="008B347B"/>
    <w:rsid w:val="008E615F"/>
    <w:rsid w:val="008F7611"/>
    <w:rsid w:val="009760A6"/>
    <w:rsid w:val="00A40670"/>
    <w:rsid w:val="00B72E12"/>
    <w:rsid w:val="00BF0AF9"/>
    <w:rsid w:val="00BF6393"/>
    <w:rsid w:val="00C72995"/>
    <w:rsid w:val="00D0362F"/>
    <w:rsid w:val="00D11C0F"/>
    <w:rsid w:val="00D52EC2"/>
    <w:rsid w:val="00D62DFB"/>
    <w:rsid w:val="00D64673"/>
    <w:rsid w:val="00DA681A"/>
    <w:rsid w:val="00DC344B"/>
    <w:rsid w:val="00DE1EE4"/>
    <w:rsid w:val="00E0233F"/>
    <w:rsid w:val="00E14138"/>
    <w:rsid w:val="00E55BE4"/>
    <w:rsid w:val="00EA14AC"/>
    <w:rsid w:val="00EA18E8"/>
    <w:rsid w:val="00EB0297"/>
    <w:rsid w:val="00ED218F"/>
    <w:rsid w:val="00EF0441"/>
    <w:rsid w:val="00F70E9B"/>
    <w:rsid w:val="00F759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F0522A-98C8-43AE-9CE8-8D03AA68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A080C"/>
    <w:rPr>
      <w:rFonts w:ascii="Verdana" w:hAnsi="Verdana"/>
      <w:sz w:val="18"/>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F0441"/>
    <w:pPr>
      <w:tabs>
        <w:tab w:val="center" w:pos="4536"/>
        <w:tab w:val="right" w:pos="9072"/>
      </w:tabs>
    </w:pPr>
  </w:style>
  <w:style w:type="character" w:customStyle="1" w:styleId="VoettekstChar">
    <w:name w:val="Voettekst Char"/>
    <w:link w:val="Voettekst"/>
    <w:uiPriority w:val="99"/>
    <w:locked/>
    <w:rsid w:val="009760A6"/>
    <w:rPr>
      <w:rFonts w:ascii="Verdana" w:hAnsi="Verdana" w:cs="Times New Roman"/>
      <w:sz w:val="24"/>
      <w:szCs w:val="24"/>
      <w:lang w:val="nl-NL" w:eastAsia="nl-NL"/>
    </w:rPr>
  </w:style>
  <w:style w:type="character" w:styleId="Paginanummer">
    <w:name w:val="page number"/>
    <w:uiPriority w:val="99"/>
    <w:rsid w:val="00EF0441"/>
    <w:rPr>
      <w:rFonts w:cs="Times New Roman"/>
    </w:rPr>
  </w:style>
  <w:style w:type="table" w:styleId="Tabelraster">
    <w:name w:val="Table Grid"/>
    <w:basedOn w:val="Standaardtabel"/>
    <w:uiPriority w:val="99"/>
    <w:locked/>
    <w:rsid w:val="00D52EC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Standaard"/>
    <w:next w:val="Standaard"/>
    <w:autoRedefine/>
    <w:uiPriority w:val="99"/>
    <w:rsid w:val="0006633F"/>
    <w:pPr>
      <w:numPr>
        <w:numId w:val="1"/>
      </w:numPr>
      <w:tabs>
        <w:tab w:val="left" w:pos="357"/>
      </w:tabs>
      <w:ind w:left="357" w:hanging="357"/>
    </w:pPr>
    <w:rPr>
      <w:szCs w:val="20"/>
    </w:rPr>
  </w:style>
  <w:style w:type="paragraph" w:customStyle="1" w:styleId="Nummeringniveau2">
    <w:name w:val="Nummering niveau 2"/>
    <w:basedOn w:val="Standaard"/>
    <w:next w:val="Standaard"/>
    <w:autoRedefine/>
    <w:uiPriority w:val="99"/>
    <w:rsid w:val="0006633F"/>
    <w:pPr>
      <w:numPr>
        <w:numId w:val="2"/>
      </w:numPr>
      <w:ind w:left="714" w:hanging="357"/>
    </w:pPr>
    <w:rPr>
      <w:lang w:val="nl-BE"/>
    </w:rPr>
  </w:style>
  <w:style w:type="paragraph" w:styleId="Koptekst">
    <w:name w:val="header"/>
    <w:basedOn w:val="Standaard"/>
    <w:link w:val="KoptekstChar"/>
    <w:uiPriority w:val="99"/>
    <w:unhideWhenUsed/>
    <w:rsid w:val="002152BD"/>
    <w:pPr>
      <w:tabs>
        <w:tab w:val="center" w:pos="4536"/>
        <w:tab w:val="right" w:pos="9072"/>
      </w:tabs>
    </w:pPr>
  </w:style>
  <w:style w:type="character" w:customStyle="1" w:styleId="KoptekstChar">
    <w:name w:val="Koptekst Char"/>
    <w:link w:val="Koptekst"/>
    <w:uiPriority w:val="99"/>
    <w:rsid w:val="002152BD"/>
    <w:rPr>
      <w:rFonts w:ascii="Verdana" w:hAnsi="Verdana"/>
      <w:sz w:val="18"/>
      <w:szCs w:val="24"/>
      <w:lang w:val="nl-NL" w:eastAsia="nl-NL"/>
    </w:rPr>
  </w:style>
  <w:style w:type="paragraph" w:styleId="Ballontekst">
    <w:name w:val="Balloon Text"/>
    <w:basedOn w:val="Standaard"/>
    <w:link w:val="BallontekstChar"/>
    <w:uiPriority w:val="99"/>
    <w:semiHidden/>
    <w:unhideWhenUsed/>
    <w:rsid w:val="002152BD"/>
    <w:rPr>
      <w:rFonts w:ascii="Segoe UI" w:hAnsi="Segoe UI" w:cs="Segoe UI"/>
      <w:szCs w:val="18"/>
    </w:rPr>
  </w:style>
  <w:style w:type="character" w:customStyle="1" w:styleId="BallontekstChar">
    <w:name w:val="Ballontekst Char"/>
    <w:link w:val="Ballontekst"/>
    <w:uiPriority w:val="99"/>
    <w:semiHidden/>
    <w:rsid w:val="002152BD"/>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1</TotalTime>
  <Pages>4</Pages>
  <Words>1073</Words>
  <Characters>6005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lpstr>
    </vt:vector>
  </TitlesOfParts>
  <Company>Stadsbestuur Ninove</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3</cp:revision>
  <cp:lastPrinted>2014-05-09T07:12:00Z</cp:lastPrinted>
  <dcterms:created xsi:type="dcterms:W3CDTF">2014-05-13T10:20:00Z</dcterms:created>
  <dcterms:modified xsi:type="dcterms:W3CDTF">2014-05-13T10:21:00Z</dcterms:modified>
</cp:coreProperties>
</file>